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192" w:rsidRPr="00F56B6A" w:rsidRDefault="006B3192" w:rsidP="006B3192">
      <w:pPr>
        <w:tabs>
          <w:tab w:val="center" w:pos="4680"/>
        </w:tabs>
        <w:rPr>
          <w:rFonts w:ascii="Times New Roman" w:hAnsi="Times New Roman"/>
          <w:szCs w:val="24"/>
        </w:rPr>
      </w:pPr>
      <w:r>
        <w:rPr>
          <w:rFonts w:ascii="Times New Roman" w:hAnsi="Times New Roman"/>
          <w:szCs w:val="24"/>
        </w:rPr>
        <w:tab/>
      </w:r>
      <w:r w:rsidRPr="00F56B6A">
        <w:rPr>
          <w:rFonts w:ascii="Times New Roman" w:hAnsi="Times New Roman"/>
          <w:szCs w:val="24"/>
        </w:rPr>
        <w:t>UNIVERSITY OF FLORIDA</w:t>
      </w:r>
    </w:p>
    <w:p w:rsidR="006B3192" w:rsidRPr="00F56B6A" w:rsidRDefault="006B3192" w:rsidP="006B3192">
      <w:pPr>
        <w:tabs>
          <w:tab w:val="center" w:pos="4680"/>
        </w:tabs>
        <w:rPr>
          <w:rFonts w:ascii="Times New Roman" w:hAnsi="Times New Roman"/>
          <w:szCs w:val="24"/>
        </w:rPr>
      </w:pPr>
      <w:r w:rsidRPr="00F56B6A">
        <w:rPr>
          <w:rFonts w:ascii="Times New Roman" w:hAnsi="Times New Roman"/>
          <w:szCs w:val="24"/>
        </w:rPr>
        <w:tab/>
      </w:r>
      <w:smartTag w:uri="urn:schemas-microsoft-com:office:smarttags" w:element="place">
        <w:smartTag w:uri="urn:schemas-microsoft-com:office:smarttags" w:element="PlaceType">
          <w:r w:rsidRPr="00F56B6A">
            <w:rPr>
              <w:rFonts w:ascii="Times New Roman" w:hAnsi="Times New Roman"/>
              <w:szCs w:val="24"/>
            </w:rPr>
            <w:t>COLLEGE</w:t>
          </w:r>
        </w:smartTag>
        <w:r w:rsidRPr="00F56B6A">
          <w:rPr>
            <w:rFonts w:ascii="Times New Roman" w:hAnsi="Times New Roman"/>
            <w:szCs w:val="24"/>
          </w:rPr>
          <w:t xml:space="preserve"> OF </w:t>
        </w:r>
        <w:smartTag w:uri="urn:schemas-microsoft-com:office:smarttags" w:element="PlaceName">
          <w:r w:rsidRPr="00F56B6A">
            <w:rPr>
              <w:rFonts w:ascii="Times New Roman" w:hAnsi="Times New Roman"/>
              <w:szCs w:val="24"/>
            </w:rPr>
            <w:t>NURSING</w:t>
          </w:r>
        </w:smartTag>
      </w:smartTag>
    </w:p>
    <w:p w:rsidR="006B3192" w:rsidRPr="00F56B6A" w:rsidRDefault="006B3192" w:rsidP="006B3192">
      <w:pPr>
        <w:tabs>
          <w:tab w:val="center" w:pos="4680"/>
        </w:tabs>
        <w:rPr>
          <w:rFonts w:ascii="Times New Roman" w:hAnsi="Times New Roman"/>
          <w:szCs w:val="24"/>
        </w:rPr>
      </w:pPr>
      <w:r w:rsidRPr="00F56B6A">
        <w:rPr>
          <w:rFonts w:ascii="Times New Roman" w:hAnsi="Times New Roman"/>
          <w:szCs w:val="24"/>
        </w:rPr>
        <w:tab/>
        <w:t>COURSE SYLLABUS</w:t>
      </w:r>
    </w:p>
    <w:p w:rsidR="006B3192" w:rsidRPr="00F56B6A" w:rsidRDefault="006B3192" w:rsidP="006B3192">
      <w:pPr>
        <w:tabs>
          <w:tab w:val="center" w:pos="4680"/>
        </w:tabs>
        <w:rPr>
          <w:rFonts w:ascii="Times New Roman" w:hAnsi="Times New Roman"/>
          <w:szCs w:val="24"/>
        </w:rPr>
      </w:pPr>
      <w:r w:rsidRPr="00F56B6A">
        <w:rPr>
          <w:rFonts w:ascii="Times New Roman" w:hAnsi="Times New Roman"/>
          <w:szCs w:val="24"/>
        </w:rPr>
        <w:tab/>
      </w:r>
      <w:r>
        <w:rPr>
          <w:rFonts w:ascii="Times New Roman" w:hAnsi="Times New Roman"/>
          <w:szCs w:val="24"/>
        </w:rPr>
        <w:t>SPRING 2012</w:t>
      </w:r>
    </w:p>
    <w:p w:rsidR="006B3192" w:rsidRPr="00F56B6A" w:rsidRDefault="006B3192" w:rsidP="006B3192">
      <w:pPr>
        <w:rPr>
          <w:rFonts w:ascii="Times New Roman" w:hAnsi="Times New Roman"/>
          <w:szCs w:val="24"/>
          <w:u w:val="single"/>
        </w:rPr>
      </w:pPr>
    </w:p>
    <w:p w:rsidR="006B3192" w:rsidRPr="00F56B6A" w:rsidRDefault="006B3192" w:rsidP="006B3192">
      <w:pPr>
        <w:rPr>
          <w:rFonts w:ascii="Times New Roman" w:hAnsi="Times New Roman"/>
          <w:szCs w:val="24"/>
        </w:rPr>
      </w:pPr>
      <w:r w:rsidRPr="00F56B6A">
        <w:rPr>
          <w:rFonts w:ascii="Times New Roman" w:hAnsi="Times New Roman"/>
          <w:szCs w:val="24"/>
          <w:u w:val="single"/>
        </w:rPr>
        <w:t>COURSE NUMBER</w:t>
      </w:r>
      <w:r w:rsidRPr="00F56B6A">
        <w:rPr>
          <w:rFonts w:ascii="Times New Roman" w:hAnsi="Times New Roman"/>
          <w:szCs w:val="24"/>
        </w:rPr>
        <w:tab/>
      </w:r>
      <w:r w:rsidRPr="00F56B6A">
        <w:rPr>
          <w:rFonts w:ascii="Times New Roman" w:hAnsi="Times New Roman"/>
          <w:szCs w:val="24"/>
        </w:rPr>
        <w:tab/>
        <w:t>NGR 6538</w:t>
      </w:r>
    </w:p>
    <w:p w:rsidR="006B3192" w:rsidRPr="00F56B6A" w:rsidRDefault="006B3192" w:rsidP="006B3192">
      <w:pPr>
        <w:rPr>
          <w:rFonts w:ascii="Times New Roman" w:hAnsi="Times New Roman"/>
          <w:szCs w:val="24"/>
          <w:u w:val="single"/>
        </w:rPr>
      </w:pPr>
    </w:p>
    <w:p w:rsidR="006B3192" w:rsidRPr="00F56B6A" w:rsidRDefault="006B3192" w:rsidP="006B3192">
      <w:pPr>
        <w:rPr>
          <w:rFonts w:ascii="Times New Roman" w:hAnsi="Times New Roman"/>
          <w:szCs w:val="24"/>
        </w:rPr>
      </w:pPr>
      <w:r w:rsidRPr="00F56B6A">
        <w:rPr>
          <w:rFonts w:ascii="Times New Roman" w:hAnsi="Times New Roman"/>
          <w:szCs w:val="24"/>
          <w:u w:val="single"/>
        </w:rPr>
        <w:t>COURSE TITLE</w:t>
      </w:r>
      <w:r w:rsidRPr="00F56B6A">
        <w:rPr>
          <w:rFonts w:ascii="Times New Roman" w:hAnsi="Times New Roman"/>
          <w:szCs w:val="24"/>
        </w:rPr>
        <w:tab/>
      </w:r>
      <w:r w:rsidRPr="00F56B6A">
        <w:rPr>
          <w:rFonts w:ascii="Times New Roman" w:hAnsi="Times New Roman"/>
          <w:szCs w:val="24"/>
        </w:rPr>
        <w:tab/>
        <w:t>Psychopharmacology for Psychiatric Nursing</w:t>
      </w:r>
    </w:p>
    <w:p w:rsidR="006B3192" w:rsidRPr="00F56B6A" w:rsidRDefault="006B3192" w:rsidP="006B3192">
      <w:pPr>
        <w:rPr>
          <w:rFonts w:ascii="Times New Roman" w:hAnsi="Times New Roman"/>
          <w:szCs w:val="24"/>
        </w:rPr>
      </w:pPr>
    </w:p>
    <w:p w:rsidR="006B3192" w:rsidRPr="00F56B6A" w:rsidRDefault="006B3192" w:rsidP="006B3192">
      <w:pPr>
        <w:rPr>
          <w:rFonts w:ascii="Times New Roman" w:hAnsi="Times New Roman"/>
          <w:szCs w:val="24"/>
        </w:rPr>
      </w:pPr>
      <w:r w:rsidRPr="00F56B6A">
        <w:rPr>
          <w:rFonts w:ascii="Times New Roman" w:hAnsi="Times New Roman"/>
          <w:szCs w:val="24"/>
          <w:u w:val="single"/>
        </w:rPr>
        <w:t>CREDITS</w:t>
      </w:r>
      <w:r w:rsidRPr="00F56B6A">
        <w:rPr>
          <w:rFonts w:ascii="Times New Roman" w:hAnsi="Times New Roman"/>
          <w:szCs w:val="24"/>
        </w:rPr>
        <w:tab/>
      </w:r>
      <w:r w:rsidRPr="00F56B6A">
        <w:rPr>
          <w:rFonts w:ascii="Times New Roman" w:hAnsi="Times New Roman"/>
          <w:szCs w:val="24"/>
        </w:rPr>
        <w:tab/>
      </w:r>
      <w:r w:rsidRPr="00F56B6A">
        <w:rPr>
          <w:rFonts w:ascii="Times New Roman" w:hAnsi="Times New Roman"/>
          <w:szCs w:val="24"/>
        </w:rPr>
        <w:tab/>
        <w:t>3</w:t>
      </w:r>
    </w:p>
    <w:p w:rsidR="006B3192" w:rsidRPr="00F56B6A" w:rsidRDefault="006B3192" w:rsidP="006B3192">
      <w:pPr>
        <w:rPr>
          <w:rFonts w:ascii="Times New Roman" w:hAnsi="Times New Roman"/>
          <w:szCs w:val="24"/>
        </w:rPr>
      </w:pPr>
    </w:p>
    <w:p w:rsidR="006B3192" w:rsidRPr="00F56B6A" w:rsidRDefault="006B3192" w:rsidP="006B3192">
      <w:pPr>
        <w:rPr>
          <w:rFonts w:ascii="Times New Roman" w:hAnsi="Times New Roman"/>
          <w:szCs w:val="24"/>
        </w:rPr>
      </w:pPr>
      <w:r w:rsidRPr="00F56B6A">
        <w:rPr>
          <w:rFonts w:ascii="Times New Roman" w:hAnsi="Times New Roman"/>
          <w:szCs w:val="24"/>
          <w:u w:val="single"/>
        </w:rPr>
        <w:t>PLACEMENT</w:t>
      </w:r>
      <w:r>
        <w:rPr>
          <w:rFonts w:ascii="Times New Roman" w:hAnsi="Times New Roman"/>
          <w:szCs w:val="24"/>
        </w:rPr>
        <w:tab/>
      </w:r>
      <w:r>
        <w:rPr>
          <w:rFonts w:ascii="Times New Roman" w:hAnsi="Times New Roman"/>
          <w:szCs w:val="24"/>
        </w:rPr>
        <w:tab/>
      </w:r>
      <w:r w:rsidRPr="00F56B6A">
        <w:rPr>
          <w:rFonts w:ascii="Times New Roman" w:hAnsi="Times New Roman"/>
          <w:szCs w:val="24"/>
        </w:rPr>
        <w:t>Variable</w:t>
      </w:r>
    </w:p>
    <w:p w:rsidR="006B3192" w:rsidRPr="00F56B6A" w:rsidRDefault="006B3192" w:rsidP="006B3192">
      <w:pPr>
        <w:rPr>
          <w:rFonts w:ascii="Times New Roman" w:hAnsi="Times New Roman"/>
          <w:szCs w:val="24"/>
        </w:rPr>
      </w:pPr>
    </w:p>
    <w:p w:rsidR="006B3192" w:rsidRPr="00F56B6A" w:rsidRDefault="006B3192" w:rsidP="006B3192">
      <w:pPr>
        <w:pStyle w:val="Heading1"/>
        <w:rPr>
          <w:rFonts w:ascii="Times New Roman" w:hAnsi="Times New Roman"/>
          <w:sz w:val="24"/>
          <w:szCs w:val="24"/>
          <w:u w:val="none"/>
        </w:rPr>
      </w:pPr>
      <w:r w:rsidRPr="00F56B6A">
        <w:rPr>
          <w:rFonts w:ascii="Times New Roman" w:hAnsi="Times New Roman"/>
          <w:sz w:val="24"/>
          <w:szCs w:val="24"/>
        </w:rPr>
        <w:t>PRE/COREQUISITES</w:t>
      </w:r>
      <w:r w:rsidRPr="00F56B6A">
        <w:rPr>
          <w:rFonts w:ascii="Times New Roman" w:hAnsi="Times New Roman"/>
          <w:sz w:val="24"/>
          <w:szCs w:val="24"/>
          <w:u w:val="none"/>
        </w:rPr>
        <w:tab/>
        <w:t>NGR 61</w:t>
      </w:r>
      <w:r>
        <w:rPr>
          <w:rFonts w:ascii="Times New Roman" w:hAnsi="Times New Roman"/>
          <w:sz w:val="24"/>
          <w:szCs w:val="24"/>
          <w:u w:val="none"/>
        </w:rPr>
        <w:t>7</w:t>
      </w:r>
      <w:r w:rsidRPr="00F56B6A">
        <w:rPr>
          <w:rFonts w:ascii="Times New Roman" w:hAnsi="Times New Roman"/>
          <w:sz w:val="24"/>
          <w:szCs w:val="24"/>
          <w:u w:val="none"/>
        </w:rPr>
        <w:t xml:space="preserve">2: </w:t>
      </w:r>
      <w:proofErr w:type="spellStart"/>
      <w:r w:rsidRPr="00F56B6A">
        <w:rPr>
          <w:rFonts w:ascii="Times New Roman" w:hAnsi="Times New Roman"/>
          <w:sz w:val="24"/>
          <w:szCs w:val="24"/>
          <w:u w:val="none"/>
        </w:rPr>
        <w:t>Pharmacotherapeutics</w:t>
      </w:r>
      <w:proofErr w:type="spellEnd"/>
      <w:r w:rsidRPr="00F56B6A">
        <w:rPr>
          <w:rFonts w:ascii="Times New Roman" w:hAnsi="Times New Roman"/>
          <w:sz w:val="24"/>
          <w:szCs w:val="24"/>
          <w:u w:val="none"/>
        </w:rPr>
        <w:t xml:space="preserve"> for Advanced Practice Nursing</w:t>
      </w:r>
    </w:p>
    <w:p w:rsidR="006B3192" w:rsidRPr="00F56B6A" w:rsidRDefault="006B3192" w:rsidP="006B3192">
      <w:pPr>
        <w:rPr>
          <w:rFonts w:ascii="Times New Roman" w:hAnsi="Times New Roman"/>
          <w:szCs w:val="24"/>
        </w:rPr>
      </w:pPr>
    </w:p>
    <w:p w:rsidR="006B3192" w:rsidRPr="008E78E0" w:rsidRDefault="006B3192" w:rsidP="006B3192">
      <w:pPr>
        <w:pStyle w:val="Heading1"/>
        <w:rPr>
          <w:rFonts w:ascii="Times New Roman" w:hAnsi="Times New Roman"/>
          <w:sz w:val="24"/>
          <w:szCs w:val="24"/>
          <w:u w:val="none"/>
        </w:rPr>
      </w:pPr>
      <w:r w:rsidRPr="00F56B6A">
        <w:rPr>
          <w:rFonts w:ascii="Times New Roman" w:hAnsi="Times New Roman"/>
          <w:sz w:val="24"/>
          <w:szCs w:val="24"/>
        </w:rPr>
        <w:t>FACULTY</w:t>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t xml:space="preserve">Anna B. Schwait, MSN, ARNP-BC </w:t>
      </w:r>
    </w:p>
    <w:p w:rsidR="006B3192" w:rsidRDefault="006B3192" w:rsidP="006B3192">
      <w:pPr>
        <w:rPr>
          <w:rFonts w:ascii="Times New Roman" w:hAnsi="Times New Roman"/>
          <w:szCs w:val="24"/>
        </w:rPr>
      </w:pPr>
      <w:r w:rsidRPr="008E78E0">
        <w:rPr>
          <w:rFonts w:ascii="Times New Roman" w:hAnsi="Times New Roman"/>
          <w:szCs w:val="24"/>
        </w:rPr>
        <w:tab/>
      </w:r>
      <w:r w:rsidRPr="008E78E0">
        <w:rPr>
          <w:rFonts w:ascii="Times New Roman" w:hAnsi="Times New Roman"/>
          <w:szCs w:val="24"/>
        </w:rPr>
        <w:tab/>
      </w:r>
      <w:r w:rsidRPr="008E78E0">
        <w:rPr>
          <w:rFonts w:ascii="Times New Roman" w:hAnsi="Times New Roman"/>
          <w:szCs w:val="24"/>
        </w:rPr>
        <w:tab/>
      </w:r>
      <w:r w:rsidRPr="008E78E0">
        <w:rPr>
          <w:rFonts w:ascii="Times New Roman" w:hAnsi="Times New Roman"/>
          <w:szCs w:val="24"/>
        </w:rPr>
        <w:tab/>
      </w:r>
      <w:hyperlink r:id="rId7" w:history="1">
        <w:r w:rsidRPr="005412BA">
          <w:rPr>
            <w:rStyle w:val="Hyperlink"/>
            <w:rFonts w:ascii="Times New Roman" w:hAnsi="Times New Roman"/>
            <w:szCs w:val="24"/>
          </w:rPr>
          <w:t>aschwait@ufl.edu</w:t>
        </w:r>
      </w:hyperlink>
      <w:r>
        <w:rPr>
          <w:rFonts w:ascii="Times New Roman" w:hAnsi="Times New Roman"/>
          <w:szCs w:val="24"/>
        </w:rPr>
        <w:tab/>
        <w:t>HPNP 4202</w:t>
      </w:r>
      <w:r>
        <w:rPr>
          <w:rFonts w:ascii="Times New Roman" w:hAnsi="Times New Roman"/>
          <w:szCs w:val="24"/>
        </w:rPr>
        <w:tab/>
        <w:t>(352) 273-6315</w:t>
      </w:r>
    </w:p>
    <w:p w:rsidR="006B3192" w:rsidRDefault="006B3192" w:rsidP="006B3192">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Office hours:  Fridays 1pm to 3pm or by appointment</w:t>
      </w:r>
    </w:p>
    <w:p w:rsidR="006B3192" w:rsidRPr="00F56B6A" w:rsidRDefault="006B3192" w:rsidP="006B3192">
      <w:pPr>
        <w:rPr>
          <w:rFonts w:ascii="Times New Roman" w:hAnsi="Times New Roman"/>
          <w:szCs w:val="24"/>
        </w:rPr>
      </w:pPr>
    </w:p>
    <w:p w:rsidR="006B3192" w:rsidRPr="007A6F6B" w:rsidRDefault="006B3192" w:rsidP="006B3192">
      <w:pPr>
        <w:pStyle w:val="Heading1"/>
        <w:rPr>
          <w:rFonts w:ascii="Times New Roman" w:hAnsi="Times New Roman"/>
          <w:sz w:val="24"/>
          <w:szCs w:val="24"/>
          <w:u w:val="none"/>
        </w:rPr>
      </w:pPr>
      <w:r w:rsidRPr="007A6F6B">
        <w:rPr>
          <w:rFonts w:ascii="Times New Roman" w:hAnsi="Times New Roman"/>
          <w:sz w:val="24"/>
          <w:szCs w:val="24"/>
        </w:rPr>
        <w:t>DEPARTMENT CHAIR</w:t>
      </w:r>
      <w:r w:rsidRPr="007A6F6B">
        <w:rPr>
          <w:rFonts w:ascii="Times New Roman" w:hAnsi="Times New Roman"/>
          <w:sz w:val="24"/>
          <w:szCs w:val="24"/>
        </w:rPr>
        <w:tab/>
      </w:r>
      <w:r w:rsidRPr="007A6F6B">
        <w:rPr>
          <w:rFonts w:ascii="Times New Roman" w:hAnsi="Times New Roman"/>
          <w:sz w:val="24"/>
          <w:szCs w:val="24"/>
          <w:u w:val="none"/>
        </w:rPr>
        <w:t xml:space="preserve">M. Josephine Snider, </w:t>
      </w:r>
      <w:proofErr w:type="spellStart"/>
      <w:r w:rsidRPr="007A6F6B">
        <w:rPr>
          <w:rFonts w:ascii="Times New Roman" w:hAnsi="Times New Roman"/>
          <w:sz w:val="24"/>
          <w:szCs w:val="24"/>
          <w:u w:val="none"/>
        </w:rPr>
        <w:t>EdD</w:t>
      </w:r>
      <w:proofErr w:type="spellEnd"/>
      <w:r w:rsidRPr="007A6F6B">
        <w:rPr>
          <w:rFonts w:ascii="Times New Roman" w:hAnsi="Times New Roman"/>
          <w:sz w:val="24"/>
          <w:szCs w:val="24"/>
          <w:u w:val="none"/>
        </w:rPr>
        <w:t>, RN</w:t>
      </w:r>
    </w:p>
    <w:p w:rsidR="006B3192" w:rsidRPr="007A6F6B" w:rsidRDefault="006B3192" w:rsidP="006B3192">
      <w:pPr>
        <w:pStyle w:val="Heading1"/>
        <w:rPr>
          <w:rFonts w:ascii="Times New Roman" w:hAnsi="Times New Roman"/>
          <w:sz w:val="24"/>
          <w:szCs w:val="24"/>
        </w:rPr>
      </w:pPr>
      <w:r w:rsidRPr="007A6F6B">
        <w:rPr>
          <w:rFonts w:ascii="Times New Roman" w:hAnsi="Times New Roman"/>
          <w:sz w:val="24"/>
          <w:szCs w:val="24"/>
          <w:u w:val="none"/>
        </w:rPr>
        <w:tab/>
      </w:r>
      <w:r w:rsidRPr="007A6F6B">
        <w:rPr>
          <w:rFonts w:ascii="Times New Roman" w:hAnsi="Times New Roman"/>
          <w:sz w:val="24"/>
          <w:szCs w:val="24"/>
          <w:u w:val="none"/>
        </w:rPr>
        <w:tab/>
      </w:r>
      <w:r w:rsidRPr="007A6F6B">
        <w:rPr>
          <w:rFonts w:ascii="Times New Roman" w:hAnsi="Times New Roman"/>
          <w:sz w:val="24"/>
          <w:szCs w:val="24"/>
          <w:u w:val="none"/>
        </w:rPr>
        <w:tab/>
      </w:r>
      <w:r w:rsidRPr="007A6F6B">
        <w:rPr>
          <w:rFonts w:ascii="Times New Roman" w:hAnsi="Times New Roman"/>
          <w:sz w:val="24"/>
          <w:szCs w:val="24"/>
          <w:u w:val="none"/>
        </w:rPr>
        <w:tab/>
      </w:r>
      <w:hyperlink r:id="rId8" w:history="1">
        <w:r w:rsidRPr="007A6F6B">
          <w:rPr>
            <w:rStyle w:val="Hyperlink"/>
            <w:rFonts w:ascii="Times New Roman" w:hAnsi="Times New Roman"/>
            <w:szCs w:val="24"/>
          </w:rPr>
          <w:t>snidermj@ufl.edu</w:t>
        </w:r>
      </w:hyperlink>
      <w:r w:rsidRPr="007A6F6B">
        <w:rPr>
          <w:rFonts w:ascii="Times New Roman" w:hAnsi="Times New Roman"/>
          <w:sz w:val="24"/>
          <w:szCs w:val="24"/>
        </w:rPr>
        <w:t xml:space="preserve"> </w:t>
      </w:r>
      <w:r w:rsidRPr="007A6F6B">
        <w:rPr>
          <w:rFonts w:ascii="Times New Roman" w:hAnsi="Times New Roman"/>
          <w:sz w:val="24"/>
          <w:szCs w:val="24"/>
          <w:u w:val="none"/>
        </w:rPr>
        <w:t>4221 (352) 273-6359</w:t>
      </w:r>
    </w:p>
    <w:p w:rsidR="006B3192" w:rsidRPr="007A6F6B" w:rsidRDefault="006B3192" w:rsidP="006B3192">
      <w:pPr>
        <w:pStyle w:val="Heading1"/>
        <w:rPr>
          <w:rFonts w:ascii="Times New Roman" w:hAnsi="Times New Roman"/>
          <w:sz w:val="24"/>
          <w:szCs w:val="24"/>
        </w:rPr>
      </w:pPr>
      <w:r w:rsidRPr="007A6F6B">
        <w:rPr>
          <w:rFonts w:ascii="Times New Roman" w:hAnsi="Times New Roman"/>
          <w:sz w:val="24"/>
          <w:szCs w:val="24"/>
          <w:u w:val="none"/>
        </w:rPr>
        <w:tab/>
      </w:r>
      <w:r w:rsidRPr="007A6F6B">
        <w:rPr>
          <w:rFonts w:ascii="Times New Roman" w:hAnsi="Times New Roman"/>
          <w:sz w:val="24"/>
          <w:szCs w:val="24"/>
          <w:u w:val="none"/>
        </w:rPr>
        <w:tab/>
      </w:r>
      <w:r w:rsidRPr="007A6F6B">
        <w:rPr>
          <w:rFonts w:ascii="Times New Roman" w:hAnsi="Times New Roman"/>
          <w:sz w:val="24"/>
          <w:szCs w:val="24"/>
          <w:u w:val="none"/>
        </w:rPr>
        <w:tab/>
      </w:r>
      <w:r w:rsidRPr="007A6F6B">
        <w:rPr>
          <w:rFonts w:ascii="Times New Roman" w:hAnsi="Times New Roman"/>
          <w:sz w:val="24"/>
          <w:szCs w:val="24"/>
          <w:u w:val="none"/>
        </w:rPr>
        <w:tab/>
        <w:t>Office hours: By appointment</w:t>
      </w:r>
    </w:p>
    <w:p w:rsidR="006B3192" w:rsidRPr="00F56B6A" w:rsidRDefault="006B3192" w:rsidP="006B3192">
      <w:pPr>
        <w:rPr>
          <w:rFonts w:ascii="Times New Roman" w:hAnsi="Times New Roman"/>
          <w:szCs w:val="24"/>
          <w:u w:val="single"/>
        </w:rPr>
      </w:pPr>
    </w:p>
    <w:p w:rsidR="006B3192" w:rsidRDefault="006B3192" w:rsidP="006B3192">
      <w:pPr>
        <w:rPr>
          <w:rFonts w:ascii="Times New Roman" w:hAnsi="Times New Roman"/>
          <w:szCs w:val="24"/>
        </w:rPr>
      </w:pPr>
      <w:r w:rsidRPr="00F56B6A">
        <w:rPr>
          <w:rFonts w:ascii="Times New Roman" w:hAnsi="Times New Roman"/>
          <w:szCs w:val="24"/>
          <w:u w:val="single"/>
        </w:rPr>
        <w:t>JACKSONVILLE CAMPUS DIRECTOR</w:t>
      </w:r>
      <w:r>
        <w:rPr>
          <w:rFonts w:ascii="Times New Roman" w:hAnsi="Times New Roman"/>
          <w:szCs w:val="24"/>
        </w:rPr>
        <w:tab/>
      </w:r>
      <w:r w:rsidRPr="005B01DC">
        <w:rPr>
          <w:rFonts w:ascii="Times New Roman" w:hAnsi="Times New Roman"/>
          <w:szCs w:val="24"/>
        </w:rPr>
        <w:t>Andrea Gregg, DSN</w:t>
      </w:r>
    </w:p>
    <w:p w:rsidR="006B3192" w:rsidRDefault="006B3192" w:rsidP="006B3192">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hyperlink r:id="rId9" w:history="1">
        <w:r w:rsidRPr="005412BA">
          <w:rPr>
            <w:rStyle w:val="Hyperlink"/>
            <w:rFonts w:ascii="Times New Roman" w:hAnsi="Times New Roman"/>
            <w:szCs w:val="24"/>
          </w:rPr>
          <w:t>greggac@ufl.edu</w:t>
        </w:r>
      </w:hyperlink>
      <w:r>
        <w:rPr>
          <w:rFonts w:ascii="Times New Roman" w:hAnsi="Times New Roman"/>
          <w:szCs w:val="24"/>
        </w:rPr>
        <w:tab/>
      </w:r>
      <w:smartTag w:uri="urn:schemas-microsoft-com:office:smarttags" w:element="place">
        <w:smartTag w:uri="urn:schemas-microsoft-com:office:smarttags" w:element="City">
          <w:r>
            <w:rPr>
              <w:rFonts w:ascii="Times New Roman" w:hAnsi="Times New Roman"/>
              <w:szCs w:val="24"/>
            </w:rPr>
            <w:t>Jacksonville</w:t>
          </w:r>
        </w:smartTag>
      </w:smartTag>
    </w:p>
    <w:p w:rsidR="006B3192" w:rsidRDefault="006B3192" w:rsidP="006B3192">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(904)244-5172</w:t>
      </w:r>
    </w:p>
    <w:p w:rsidR="006B3192" w:rsidRPr="005B01DC" w:rsidRDefault="006B3192" w:rsidP="006B3192">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Office hours: By appointment only</w:t>
      </w:r>
    </w:p>
    <w:p w:rsidR="006B3192" w:rsidRPr="00F56B6A" w:rsidRDefault="006B3192" w:rsidP="006B3192">
      <w:pPr>
        <w:rPr>
          <w:rFonts w:ascii="Times New Roman" w:hAnsi="Times New Roman"/>
          <w:szCs w:val="24"/>
        </w:rPr>
      </w:pPr>
    </w:p>
    <w:p w:rsidR="006B3192" w:rsidRPr="00F56B6A" w:rsidRDefault="006B3192" w:rsidP="006B3192">
      <w:pPr>
        <w:rPr>
          <w:rFonts w:ascii="Times New Roman" w:hAnsi="Times New Roman"/>
          <w:szCs w:val="24"/>
        </w:rPr>
      </w:pPr>
      <w:r w:rsidRPr="00F56B6A">
        <w:rPr>
          <w:rFonts w:ascii="Times New Roman" w:hAnsi="Times New Roman"/>
          <w:szCs w:val="24"/>
          <w:u w:val="single"/>
        </w:rPr>
        <w:t>COURSE DESCRIPTION</w:t>
      </w:r>
      <w:r w:rsidRPr="00F56B6A">
        <w:rPr>
          <w:rFonts w:ascii="Times New Roman" w:hAnsi="Times New Roman"/>
          <w:szCs w:val="24"/>
        </w:rPr>
        <w:tab/>
        <w:t xml:space="preserve">This course provides knowledge of psychoactive medications related to nursing care with </w:t>
      </w:r>
      <w:proofErr w:type="spellStart"/>
      <w:r w:rsidRPr="00F56B6A">
        <w:rPr>
          <w:rFonts w:ascii="Times New Roman" w:hAnsi="Times New Roman"/>
          <w:szCs w:val="24"/>
        </w:rPr>
        <w:t>psychiatric</w:t>
      </w:r>
      <w:r w:rsidRPr="00F56B6A">
        <w:rPr>
          <w:rFonts w:ascii="Times New Roman" w:hAnsi="Times New Roman"/>
          <w:szCs w:val="24"/>
        </w:rPr>
        <w:noBreakHyphen/>
        <w:t>mental</w:t>
      </w:r>
      <w:proofErr w:type="spellEnd"/>
      <w:r w:rsidRPr="00F56B6A">
        <w:rPr>
          <w:rFonts w:ascii="Times New Roman" w:hAnsi="Times New Roman"/>
          <w:szCs w:val="24"/>
        </w:rPr>
        <w:t xml:space="preserve"> health clients, including children, adolescents, and adults.  Emphasis is on the selection and use of psychoactive medications in the treatment of clients experiencing psychiatric disorders and in the restoration of wellness.  An additional focus is the impact of psychoactive medications on the client, family, and community.  Content is presented in relation to the role of </w:t>
      </w:r>
      <w:proofErr w:type="spellStart"/>
      <w:r w:rsidRPr="00F56B6A">
        <w:rPr>
          <w:rFonts w:ascii="Times New Roman" w:hAnsi="Times New Roman"/>
          <w:szCs w:val="24"/>
        </w:rPr>
        <w:t>psychiatric</w:t>
      </w:r>
      <w:r w:rsidRPr="00F56B6A">
        <w:rPr>
          <w:rFonts w:ascii="Times New Roman" w:hAnsi="Times New Roman"/>
          <w:szCs w:val="24"/>
        </w:rPr>
        <w:noBreakHyphen/>
        <w:t>mental</w:t>
      </w:r>
      <w:proofErr w:type="spellEnd"/>
      <w:r w:rsidRPr="00F56B6A">
        <w:rPr>
          <w:rFonts w:ascii="Times New Roman" w:hAnsi="Times New Roman"/>
          <w:szCs w:val="24"/>
        </w:rPr>
        <w:t xml:space="preserve"> health nurse who functions in an advanced role in a variety of settings.</w:t>
      </w:r>
    </w:p>
    <w:p w:rsidR="006B3192" w:rsidRPr="00F56B6A" w:rsidRDefault="006B3192" w:rsidP="006B3192">
      <w:pPr>
        <w:tabs>
          <w:tab w:val="left" w:pos="540"/>
        </w:tabs>
        <w:rPr>
          <w:rFonts w:ascii="Times New Roman" w:hAnsi="Times New Roman"/>
          <w:szCs w:val="24"/>
        </w:rPr>
      </w:pPr>
    </w:p>
    <w:p w:rsidR="006B3192" w:rsidRPr="00F56B6A" w:rsidRDefault="006B3192" w:rsidP="006B3192">
      <w:pPr>
        <w:rPr>
          <w:rFonts w:ascii="Times New Roman" w:hAnsi="Times New Roman"/>
          <w:szCs w:val="24"/>
        </w:rPr>
      </w:pPr>
      <w:r w:rsidRPr="00F56B6A">
        <w:rPr>
          <w:rFonts w:ascii="Times New Roman" w:hAnsi="Times New Roman"/>
          <w:szCs w:val="24"/>
          <w:u w:val="single"/>
        </w:rPr>
        <w:t>COURSE OBJECTIVES</w:t>
      </w:r>
      <w:r w:rsidRPr="00F56B6A">
        <w:rPr>
          <w:rFonts w:ascii="Times New Roman" w:hAnsi="Times New Roman"/>
          <w:szCs w:val="24"/>
        </w:rPr>
        <w:tab/>
        <w:t>Upon completion of this course, the student will be able to:</w:t>
      </w:r>
    </w:p>
    <w:p w:rsidR="006B3192" w:rsidRPr="00F56B6A" w:rsidRDefault="006B3192" w:rsidP="006B3192">
      <w:pPr>
        <w:pStyle w:val="BodyTextIndent2"/>
        <w:numPr>
          <w:ilvl w:val="0"/>
          <w:numId w:val="2"/>
        </w:numPr>
        <w:tabs>
          <w:tab w:val="clear" w:pos="0"/>
          <w:tab w:val="clear" w:pos="447"/>
          <w:tab w:val="clear" w:pos="729"/>
          <w:tab w:val="left" w:pos="360"/>
          <w:tab w:val="num" w:pos="1080"/>
        </w:tabs>
        <w:ind w:left="1080" w:hanging="720"/>
        <w:rPr>
          <w:rFonts w:ascii="Times New Roman" w:hAnsi="Times New Roman"/>
          <w:sz w:val="24"/>
          <w:szCs w:val="24"/>
        </w:rPr>
      </w:pPr>
      <w:r w:rsidRPr="00F56B6A">
        <w:rPr>
          <w:rFonts w:ascii="Times New Roman" w:hAnsi="Times New Roman"/>
          <w:sz w:val="24"/>
          <w:szCs w:val="24"/>
        </w:rPr>
        <w:t xml:space="preserve">Analyze the </w:t>
      </w:r>
      <w:proofErr w:type="spellStart"/>
      <w:r w:rsidRPr="00F56B6A">
        <w:rPr>
          <w:rFonts w:ascii="Times New Roman" w:hAnsi="Times New Roman"/>
          <w:sz w:val="24"/>
          <w:szCs w:val="24"/>
        </w:rPr>
        <w:t>pharmacodynamic</w:t>
      </w:r>
      <w:proofErr w:type="spellEnd"/>
      <w:r w:rsidRPr="00F56B6A">
        <w:rPr>
          <w:rFonts w:ascii="Times New Roman" w:hAnsi="Times New Roman"/>
          <w:sz w:val="24"/>
          <w:szCs w:val="24"/>
        </w:rPr>
        <w:t xml:space="preserve"> and pharmacokinetic effects of the major categories of psychoactive medications in </w:t>
      </w:r>
      <w:proofErr w:type="spellStart"/>
      <w:r w:rsidRPr="00F56B6A">
        <w:rPr>
          <w:rFonts w:ascii="Times New Roman" w:hAnsi="Times New Roman"/>
          <w:sz w:val="24"/>
          <w:szCs w:val="24"/>
        </w:rPr>
        <w:t>psychiatric</w:t>
      </w:r>
      <w:r w:rsidRPr="00F56B6A">
        <w:rPr>
          <w:rFonts w:ascii="Times New Roman" w:hAnsi="Times New Roman"/>
          <w:sz w:val="24"/>
          <w:szCs w:val="24"/>
        </w:rPr>
        <w:noBreakHyphen/>
        <w:t>mental</w:t>
      </w:r>
      <w:proofErr w:type="spellEnd"/>
      <w:r w:rsidRPr="00F56B6A">
        <w:rPr>
          <w:rFonts w:ascii="Times New Roman" w:hAnsi="Times New Roman"/>
          <w:sz w:val="24"/>
          <w:szCs w:val="24"/>
        </w:rPr>
        <w:t xml:space="preserve"> health clients.</w:t>
      </w:r>
    </w:p>
    <w:p w:rsidR="006B3192" w:rsidRPr="00F56B6A" w:rsidRDefault="006B3192" w:rsidP="006B3192">
      <w:pPr>
        <w:tabs>
          <w:tab w:val="left" w:pos="-1440"/>
          <w:tab w:val="left" w:pos="-720"/>
          <w:tab w:val="left" w:pos="0"/>
          <w:tab w:val="left" w:pos="54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Cs w:val="24"/>
        </w:rPr>
      </w:pPr>
      <w:r w:rsidRPr="00F56B6A">
        <w:rPr>
          <w:rFonts w:ascii="Times New Roman" w:hAnsi="Times New Roman"/>
          <w:szCs w:val="24"/>
        </w:rPr>
        <w:t>2.</w:t>
      </w:r>
      <w:r w:rsidRPr="00F56B6A">
        <w:rPr>
          <w:rFonts w:ascii="Times New Roman" w:hAnsi="Times New Roman"/>
          <w:szCs w:val="24"/>
        </w:rPr>
        <w:tab/>
        <w:t>Analyze the effects of clients' psychological, physiological, and behavioral responses to psychoactive medications on clients and families in a variety of cultural and socioeconomic settings.</w:t>
      </w:r>
    </w:p>
    <w:p w:rsidR="006B3192" w:rsidRPr="00F56B6A" w:rsidRDefault="006B3192" w:rsidP="006B3192">
      <w:pPr>
        <w:numPr>
          <w:ilvl w:val="0"/>
          <w:numId w:val="1"/>
        </w:numPr>
        <w:tabs>
          <w:tab w:val="left" w:pos="540"/>
          <w:tab w:val="num" w:pos="1080"/>
        </w:tabs>
        <w:ind w:left="1080" w:hanging="720"/>
        <w:rPr>
          <w:rFonts w:ascii="Times New Roman" w:hAnsi="Times New Roman"/>
          <w:szCs w:val="24"/>
        </w:rPr>
      </w:pPr>
      <w:r>
        <w:rPr>
          <w:rFonts w:ascii="Times New Roman" w:hAnsi="Times New Roman"/>
          <w:szCs w:val="24"/>
        </w:rPr>
        <w:t xml:space="preserve">         </w:t>
      </w:r>
      <w:r w:rsidRPr="00F56B6A">
        <w:rPr>
          <w:rFonts w:ascii="Times New Roman" w:hAnsi="Times New Roman"/>
          <w:szCs w:val="24"/>
        </w:rPr>
        <w:t>Evaluate the effect of drugs of abuse on psychiatric- mental health clients, including the potential combined effect with psychoactive medications.</w:t>
      </w:r>
    </w:p>
    <w:p w:rsidR="006B3192" w:rsidRPr="00F56B6A" w:rsidRDefault="006B3192" w:rsidP="006B3192">
      <w:pPr>
        <w:numPr>
          <w:ilvl w:val="0"/>
          <w:numId w:val="1"/>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Cs w:val="24"/>
        </w:rPr>
      </w:pPr>
      <w:r>
        <w:rPr>
          <w:rFonts w:ascii="Times New Roman" w:hAnsi="Times New Roman"/>
          <w:szCs w:val="24"/>
        </w:rPr>
        <w:t xml:space="preserve">  </w:t>
      </w:r>
      <w:r w:rsidRPr="00F56B6A">
        <w:rPr>
          <w:rFonts w:ascii="Times New Roman" w:hAnsi="Times New Roman"/>
          <w:szCs w:val="24"/>
        </w:rPr>
        <w:t xml:space="preserve">Analyze economic, legal, ethical, cultural, economic, and political issues related to </w:t>
      </w:r>
      <w:proofErr w:type="gramStart"/>
      <w:r w:rsidRPr="00F56B6A">
        <w:rPr>
          <w:rFonts w:ascii="Times New Roman" w:hAnsi="Times New Roman"/>
          <w:szCs w:val="24"/>
        </w:rPr>
        <w:t>advanced</w:t>
      </w:r>
      <w:proofErr w:type="gramEnd"/>
      <w:r w:rsidRPr="00F56B6A">
        <w:rPr>
          <w:rFonts w:ascii="Times New Roman" w:hAnsi="Times New Roman"/>
          <w:szCs w:val="24"/>
        </w:rPr>
        <w:t xml:space="preserve"> nursing care with </w:t>
      </w:r>
      <w:proofErr w:type="spellStart"/>
      <w:r w:rsidRPr="00F56B6A">
        <w:rPr>
          <w:rFonts w:ascii="Times New Roman" w:hAnsi="Times New Roman"/>
          <w:szCs w:val="24"/>
        </w:rPr>
        <w:t>psychiatric</w:t>
      </w:r>
      <w:r w:rsidRPr="00F56B6A">
        <w:rPr>
          <w:rFonts w:ascii="Times New Roman" w:hAnsi="Times New Roman"/>
          <w:szCs w:val="24"/>
        </w:rPr>
        <w:noBreakHyphen/>
        <w:t>mental</w:t>
      </w:r>
      <w:proofErr w:type="spellEnd"/>
      <w:r w:rsidRPr="00F56B6A">
        <w:rPr>
          <w:rFonts w:ascii="Times New Roman" w:hAnsi="Times New Roman"/>
          <w:szCs w:val="24"/>
        </w:rPr>
        <w:t xml:space="preserve"> health clients using psychoactive medications across the lifespan.</w:t>
      </w:r>
    </w:p>
    <w:p w:rsidR="006B3192" w:rsidRPr="00F56B6A" w:rsidRDefault="006B3192" w:rsidP="006B3192">
      <w:pPr>
        <w:tabs>
          <w:tab w:val="left" w:pos="-1440"/>
          <w:tab w:val="left" w:pos="-720"/>
          <w:tab w:val="left" w:pos="0"/>
          <w:tab w:val="left" w:pos="54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6B3192" w:rsidRPr="00F56B6A" w:rsidRDefault="006B3192" w:rsidP="006B3192">
      <w:pPr>
        <w:tabs>
          <w:tab w:val="left" w:pos="-144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Cs w:val="24"/>
        </w:rPr>
      </w:pPr>
      <w:r w:rsidRPr="00F56B6A">
        <w:rPr>
          <w:rFonts w:ascii="Times New Roman" w:hAnsi="Times New Roman"/>
          <w:szCs w:val="24"/>
        </w:rPr>
        <w:lastRenderedPageBreak/>
        <w:t>5.</w:t>
      </w:r>
      <w:r w:rsidRPr="00F56B6A">
        <w:rPr>
          <w:rFonts w:ascii="Times New Roman" w:hAnsi="Times New Roman"/>
          <w:szCs w:val="24"/>
        </w:rPr>
        <w:tab/>
        <w:t>Analyze the role of advanced practitioner providing care to clients using psychoactive medications in relation to the client, family and the community.</w:t>
      </w:r>
    </w:p>
    <w:p w:rsidR="006B3192" w:rsidRPr="00F56B6A" w:rsidRDefault="006B3192" w:rsidP="006B3192">
      <w:pPr>
        <w:pStyle w:val="Header"/>
        <w:tabs>
          <w:tab w:val="clear" w:pos="4320"/>
          <w:tab w:val="clear" w:pos="8640"/>
        </w:tabs>
        <w:rPr>
          <w:rFonts w:ascii="Times New Roman" w:hAnsi="Times New Roman"/>
          <w:szCs w:val="24"/>
        </w:rPr>
      </w:pPr>
    </w:p>
    <w:p w:rsidR="006B3192" w:rsidRPr="00F56B6A" w:rsidRDefault="006B3192" w:rsidP="006B3192">
      <w:pPr>
        <w:pStyle w:val="Header"/>
        <w:tabs>
          <w:tab w:val="clear" w:pos="4320"/>
          <w:tab w:val="clear" w:pos="8640"/>
        </w:tabs>
        <w:rPr>
          <w:rFonts w:ascii="Times New Roman" w:hAnsi="Times New Roman"/>
          <w:szCs w:val="24"/>
          <w:u w:val="single"/>
        </w:rPr>
      </w:pPr>
      <w:r w:rsidRPr="00F56B6A">
        <w:rPr>
          <w:rFonts w:ascii="Times New Roman" w:hAnsi="Times New Roman"/>
          <w:szCs w:val="24"/>
          <w:u w:val="single"/>
        </w:rPr>
        <w:t>COURSE SCHEDULE</w:t>
      </w:r>
    </w:p>
    <w:p w:rsidR="006B3192" w:rsidRDefault="006B3192" w:rsidP="006B3192">
      <w:pPr>
        <w:pStyle w:val="Header"/>
        <w:tabs>
          <w:tab w:val="clear" w:pos="4320"/>
          <w:tab w:val="clear" w:pos="8640"/>
        </w:tabs>
        <w:rPr>
          <w:rFonts w:ascii="Times New Roman" w:hAnsi="Times New Roman"/>
          <w:szCs w:val="24"/>
        </w:rPr>
      </w:pPr>
      <w:r>
        <w:rPr>
          <w:rFonts w:ascii="Times New Roman" w:hAnsi="Times New Roman"/>
          <w:szCs w:val="24"/>
        </w:rPr>
        <w:tab/>
      </w:r>
      <w:r w:rsidRPr="00A23FD0">
        <w:rPr>
          <w:rFonts w:ascii="Times New Roman" w:hAnsi="Times New Roman"/>
          <w:szCs w:val="24"/>
          <w:u w:val="single"/>
        </w:rPr>
        <w:t>Section</w:t>
      </w:r>
      <w:r>
        <w:rPr>
          <w:rFonts w:ascii="Times New Roman" w:hAnsi="Times New Roman"/>
          <w:szCs w:val="24"/>
        </w:rPr>
        <w:tab/>
      </w:r>
      <w:r>
        <w:rPr>
          <w:rFonts w:ascii="Times New Roman" w:hAnsi="Times New Roman"/>
          <w:szCs w:val="24"/>
        </w:rPr>
        <w:tab/>
      </w:r>
      <w:r>
        <w:rPr>
          <w:rFonts w:ascii="Times New Roman" w:hAnsi="Times New Roman"/>
          <w:szCs w:val="24"/>
        </w:rPr>
        <w:tab/>
      </w:r>
      <w:r w:rsidRPr="00A23FD0">
        <w:rPr>
          <w:rFonts w:ascii="Times New Roman" w:hAnsi="Times New Roman"/>
          <w:szCs w:val="24"/>
          <w:u w:val="single"/>
        </w:rPr>
        <w:t>Day</w:t>
      </w:r>
      <w:r>
        <w:rPr>
          <w:rFonts w:ascii="Times New Roman" w:hAnsi="Times New Roman"/>
          <w:szCs w:val="24"/>
        </w:rPr>
        <w:tab/>
      </w:r>
      <w:r>
        <w:rPr>
          <w:rFonts w:ascii="Times New Roman" w:hAnsi="Times New Roman"/>
          <w:szCs w:val="24"/>
        </w:rPr>
        <w:tab/>
      </w:r>
      <w:r w:rsidRPr="00A23FD0">
        <w:rPr>
          <w:rFonts w:ascii="Times New Roman" w:hAnsi="Times New Roman"/>
          <w:szCs w:val="24"/>
          <w:u w:val="single"/>
        </w:rPr>
        <w:t>Time</w:t>
      </w:r>
      <w:r>
        <w:rPr>
          <w:rFonts w:ascii="Times New Roman" w:hAnsi="Times New Roman"/>
          <w:szCs w:val="24"/>
        </w:rPr>
        <w:tab/>
      </w:r>
      <w:r>
        <w:rPr>
          <w:rFonts w:ascii="Times New Roman" w:hAnsi="Times New Roman"/>
          <w:szCs w:val="24"/>
        </w:rPr>
        <w:tab/>
      </w:r>
      <w:r>
        <w:rPr>
          <w:rFonts w:ascii="Times New Roman" w:hAnsi="Times New Roman"/>
          <w:szCs w:val="24"/>
        </w:rPr>
        <w:tab/>
      </w:r>
      <w:r w:rsidRPr="00A23FD0">
        <w:rPr>
          <w:rFonts w:ascii="Times New Roman" w:hAnsi="Times New Roman"/>
          <w:szCs w:val="24"/>
          <w:u w:val="single"/>
        </w:rPr>
        <w:t>Room</w:t>
      </w:r>
    </w:p>
    <w:p w:rsidR="006B3192" w:rsidRDefault="006B3192" w:rsidP="006B3192">
      <w:pPr>
        <w:pStyle w:val="Header"/>
        <w:tabs>
          <w:tab w:val="clear" w:pos="4320"/>
          <w:tab w:val="clear" w:pos="8640"/>
        </w:tabs>
        <w:rPr>
          <w:rFonts w:ascii="Times New Roman" w:hAnsi="Times New Roman"/>
          <w:szCs w:val="24"/>
        </w:rPr>
      </w:pPr>
      <w:r>
        <w:rPr>
          <w:rFonts w:ascii="Times New Roman" w:hAnsi="Times New Roman"/>
          <w:szCs w:val="24"/>
        </w:rPr>
        <w:tab/>
        <w:t>2038</w:t>
      </w:r>
      <w:r>
        <w:rPr>
          <w:rFonts w:ascii="Times New Roman" w:hAnsi="Times New Roman"/>
          <w:szCs w:val="24"/>
        </w:rPr>
        <w:tab/>
      </w:r>
      <w:r>
        <w:rPr>
          <w:rFonts w:ascii="Times New Roman" w:hAnsi="Times New Roman"/>
          <w:szCs w:val="24"/>
        </w:rPr>
        <w:tab/>
      </w:r>
      <w:r>
        <w:rPr>
          <w:rFonts w:ascii="Times New Roman" w:hAnsi="Times New Roman"/>
          <w:szCs w:val="24"/>
        </w:rPr>
        <w:tab/>
        <w:t>Monday</w:t>
      </w:r>
      <w:r>
        <w:rPr>
          <w:rFonts w:ascii="Times New Roman" w:hAnsi="Times New Roman"/>
          <w:szCs w:val="24"/>
        </w:rPr>
        <w:tab/>
        <w:t>8:30-11:30am</w:t>
      </w:r>
      <w:r>
        <w:rPr>
          <w:rFonts w:ascii="Times New Roman" w:hAnsi="Times New Roman"/>
          <w:szCs w:val="24"/>
        </w:rPr>
        <w:tab/>
      </w:r>
      <w:r>
        <w:rPr>
          <w:rFonts w:ascii="Times New Roman" w:hAnsi="Times New Roman"/>
          <w:szCs w:val="24"/>
        </w:rPr>
        <w:tab/>
        <w:t>G112 (GVL)</w:t>
      </w:r>
    </w:p>
    <w:p w:rsidR="006B3192" w:rsidRDefault="006B3192" w:rsidP="006B3192">
      <w:pPr>
        <w:pStyle w:val="Header"/>
        <w:tabs>
          <w:tab w:val="clear" w:pos="4320"/>
          <w:tab w:val="clear" w:pos="8640"/>
        </w:tabs>
        <w:rPr>
          <w:rFonts w:ascii="Times New Roman" w:hAnsi="Times New Roman"/>
          <w:szCs w:val="24"/>
        </w:rPr>
      </w:pPr>
      <w:r>
        <w:rPr>
          <w:rFonts w:ascii="Times New Roman" w:hAnsi="Times New Roman"/>
          <w:szCs w:val="24"/>
        </w:rPr>
        <w:tab/>
        <w:t>2985</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Classroom B (JAX)</w:t>
      </w:r>
    </w:p>
    <w:p w:rsidR="006B3192" w:rsidRDefault="006B3192" w:rsidP="006B3192">
      <w:pPr>
        <w:pStyle w:val="Header"/>
        <w:tabs>
          <w:tab w:val="clear" w:pos="4320"/>
          <w:tab w:val="clear" w:pos="8640"/>
        </w:tabs>
        <w:rPr>
          <w:rFonts w:ascii="Times New Roman" w:hAnsi="Times New Roman"/>
          <w:szCs w:val="24"/>
          <w:u w:val="single"/>
        </w:rPr>
      </w:pPr>
    </w:p>
    <w:p w:rsidR="004E0DC8" w:rsidRPr="004E0DC8" w:rsidRDefault="004E0DC8" w:rsidP="004E0DC8">
      <w:pPr>
        <w:rPr>
          <w:rFonts w:ascii="Times New Roman" w:hAnsi="Times New Roman"/>
        </w:rPr>
      </w:pPr>
      <w:r w:rsidRPr="004E0DC8">
        <w:rPr>
          <w:rFonts w:ascii="Times New Roman" w:hAnsi="Times New Roman"/>
        </w:rPr>
        <w:t xml:space="preserve">E-Learning in Sakai is the course management system that you will use for this course. E-Learning in Sakai is accessed by using your </w:t>
      </w:r>
      <w:proofErr w:type="spellStart"/>
      <w:r w:rsidRPr="004E0DC8">
        <w:rPr>
          <w:rFonts w:ascii="Times New Roman" w:hAnsi="Times New Roman"/>
        </w:rPr>
        <w:t>Gatorlink</w:t>
      </w:r>
      <w:proofErr w:type="spellEnd"/>
      <w:r w:rsidRPr="004E0DC8">
        <w:rPr>
          <w:rFonts w:ascii="Times New Roman" w:hAnsi="Times New Roman"/>
        </w:rPr>
        <w:t xml:space="preserve"> account name and password at </w:t>
      </w:r>
      <w:hyperlink r:id="rId10" w:history="1">
        <w:r w:rsidRPr="004E0DC8">
          <w:rPr>
            <w:rStyle w:val="Hyperlink"/>
            <w:rFonts w:ascii="Times New Roman" w:hAnsi="Times New Roman"/>
          </w:rPr>
          <w:t>http://lss.at.ufl.edu</w:t>
        </w:r>
      </w:hyperlink>
      <w:r w:rsidRPr="004E0DC8">
        <w:rPr>
          <w:rFonts w:ascii="Times New Roman" w:hAnsi="Times New Roman"/>
        </w:rPr>
        <w:t xml:space="preserve">. There are several tutorials and student help links on the E-Learning login site. If you have technical questions call the UF Computer Help Desk at 352-392-HELP or send email to </w:t>
      </w:r>
      <w:hyperlink r:id="rId11" w:history="1">
        <w:r w:rsidRPr="004E0DC8">
          <w:rPr>
            <w:rStyle w:val="Hyperlink"/>
            <w:rFonts w:ascii="Times New Roman" w:hAnsi="Times New Roman"/>
          </w:rPr>
          <w:t>helpdesk@ufl.edu</w:t>
        </w:r>
      </w:hyperlink>
      <w:r w:rsidRPr="004E0DC8">
        <w:rPr>
          <w:rFonts w:ascii="Times New Roman" w:hAnsi="Times New Roman"/>
        </w:rPr>
        <w:t>.</w:t>
      </w:r>
    </w:p>
    <w:p w:rsidR="004E0DC8" w:rsidRPr="004E0DC8" w:rsidRDefault="004E0DC8" w:rsidP="004E0DC8">
      <w:pPr>
        <w:ind w:firstLine="776"/>
        <w:rPr>
          <w:rFonts w:ascii="Times New Roman" w:hAnsi="Times New Roman"/>
        </w:rPr>
      </w:pPr>
    </w:p>
    <w:p w:rsidR="004E0DC8" w:rsidRPr="004E0DC8" w:rsidRDefault="004E0DC8" w:rsidP="004E0DC8">
      <w:pPr>
        <w:rPr>
          <w:rFonts w:ascii="Times New Roman" w:hAnsi="Times New Roman"/>
        </w:rPr>
      </w:pPr>
      <w:r w:rsidRPr="004E0DC8">
        <w:rPr>
          <w:rFonts w:ascii="Times New Roman" w:hAnsi="Times New Roman"/>
        </w:rPr>
        <w:t xml:space="preserve">It is important that you regularly check your </w:t>
      </w:r>
      <w:proofErr w:type="spellStart"/>
      <w:r w:rsidRPr="004E0DC8">
        <w:rPr>
          <w:rFonts w:ascii="Times New Roman" w:hAnsi="Times New Roman"/>
        </w:rPr>
        <w:t>Gatorlink</w:t>
      </w:r>
      <w:proofErr w:type="spellEnd"/>
      <w:r w:rsidRPr="004E0DC8">
        <w:rPr>
          <w:rFonts w:ascii="Times New Roman" w:hAnsi="Times New Roman"/>
        </w:rPr>
        <w:t xml:space="preserve"> account email for College and University wide information and the course E-Learning site for announcements and notifications.</w:t>
      </w:r>
    </w:p>
    <w:p w:rsidR="004E0DC8" w:rsidRPr="004E0DC8" w:rsidRDefault="004E0DC8" w:rsidP="004E0DC8">
      <w:pPr>
        <w:ind w:firstLine="776"/>
        <w:rPr>
          <w:rFonts w:ascii="Times New Roman" w:hAnsi="Times New Roman"/>
        </w:rPr>
      </w:pPr>
    </w:p>
    <w:p w:rsidR="004E0DC8" w:rsidRPr="004E0DC8" w:rsidRDefault="004E0DC8" w:rsidP="004E0DC8">
      <w:pPr>
        <w:rPr>
          <w:rFonts w:ascii="Times New Roman" w:hAnsi="Times New Roman"/>
        </w:rPr>
      </w:pPr>
      <w:r w:rsidRPr="004E0DC8">
        <w:rPr>
          <w:rFonts w:ascii="Times New Roman" w:hAnsi="Times New Roman"/>
        </w:rPr>
        <w:t>Course websites are generally made available on the Friday before the first day of classes.</w:t>
      </w:r>
    </w:p>
    <w:p w:rsidR="004E0DC8" w:rsidRPr="00F56B6A" w:rsidRDefault="004E0DC8" w:rsidP="006B3192">
      <w:pPr>
        <w:pStyle w:val="Header"/>
        <w:tabs>
          <w:tab w:val="clear" w:pos="4320"/>
          <w:tab w:val="clear" w:pos="8640"/>
        </w:tabs>
        <w:rPr>
          <w:rFonts w:ascii="Times New Roman" w:hAnsi="Times New Roman"/>
          <w:szCs w:val="24"/>
          <w:u w:val="single"/>
        </w:rPr>
      </w:pPr>
    </w:p>
    <w:p w:rsidR="006B3192" w:rsidRPr="00F56B6A" w:rsidRDefault="006B3192" w:rsidP="006B3192">
      <w:pPr>
        <w:rPr>
          <w:rFonts w:ascii="Times New Roman" w:hAnsi="Times New Roman"/>
          <w:szCs w:val="24"/>
        </w:rPr>
      </w:pPr>
      <w:r w:rsidRPr="00F56B6A">
        <w:rPr>
          <w:rFonts w:ascii="Times New Roman" w:hAnsi="Times New Roman"/>
          <w:szCs w:val="24"/>
          <w:u w:val="single"/>
        </w:rPr>
        <w:t xml:space="preserve">ATTENDANCE </w:t>
      </w:r>
    </w:p>
    <w:p w:rsidR="006B3192" w:rsidRPr="007A6F6B" w:rsidRDefault="006B3192" w:rsidP="006B3192">
      <w:pPr>
        <w:rPr>
          <w:rFonts w:ascii="Times New Roman" w:hAnsi="Times New Roman"/>
        </w:rPr>
      </w:pPr>
      <w:r w:rsidRPr="007A6F6B">
        <w:rPr>
          <w:rFonts w:ascii="Times New Roman" w:hAnsi="Times New Roman"/>
        </w:rPr>
        <w:t xml:space="preserve">Students are expected to be present for all scheduled classes, other learning experiences, and examinations. Students who have extraordinary circumstances preventing attendance should explain these circumstances to the course instructor </w:t>
      </w:r>
      <w:r w:rsidRPr="007A6F6B">
        <w:rPr>
          <w:rFonts w:ascii="Times New Roman" w:hAnsi="Times New Roman"/>
          <w:b/>
        </w:rPr>
        <w:t xml:space="preserve">prior </w:t>
      </w:r>
      <w:r w:rsidRPr="007A6F6B">
        <w:rPr>
          <w:rFonts w:ascii="Times New Roman" w:hAnsi="Times New Roman"/>
        </w:rPr>
        <w:t xml:space="preserve">to the scheduled class or as soon as possible thereafter. Instructors will then make an effort to accommodate </w:t>
      </w:r>
      <w:r w:rsidRPr="007A6F6B">
        <w:rPr>
          <w:rFonts w:ascii="Times New Roman" w:hAnsi="Times New Roman"/>
          <w:b/>
        </w:rPr>
        <w:t>reasonable</w:t>
      </w:r>
      <w:r w:rsidRPr="007A6F6B">
        <w:rPr>
          <w:rFonts w:ascii="Times New Roman" w:hAnsi="Times New Roman"/>
        </w:rPr>
        <w:t xml:space="preserve"> requests. A grade penalty may be assigned for late assignments, including tests. Students are responsible for responding to online assignments as part of their attendance. Make-up exams may not be available in all courses.</w:t>
      </w:r>
    </w:p>
    <w:p w:rsidR="006B3192" w:rsidRPr="00F56B6A" w:rsidRDefault="006B3192" w:rsidP="006B3192">
      <w:pPr>
        <w:rPr>
          <w:rFonts w:ascii="Times New Roman" w:hAnsi="Times New Roman"/>
          <w:szCs w:val="24"/>
        </w:rPr>
      </w:pPr>
    </w:p>
    <w:p w:rsidR="006B3192" w:rsidRPr="00F56B6A" w:rsidRDefault="006B3192" w:rsidP="006B3192">
      <w:pPr>
        <w:rPr>
          <w:rFonts w:ascii="Times New Roman" w:hAnsi="Times New Roman"/>
          <w:szCs w:val="24"/>
        </w:rPr>
      </w:pPr>
      <w:r w:rsidRPr="00F56B6A">
        <w:rPr>
          <w:rFonts w:ascii="Times New Roman" w:hAnsi="Times New Roman"/>
          <w:szCs w:val="24"/>
          <w:u w:val="single"/>
        </w:rPr>
        <w:t xml:space="preserve">ACCOMMODATIONS DUE TO DISABILITY </w:t>
      </w:r>
    </w:p>
    <w:p w:rsidR="006B3192" w:rsidRPr="00F56B6A" w:rsidRDefault="006B3192" w:rsidP="006B3192">
      <w:pPr>
        <w:rPr>
          <w:rFonts w:ascii="Times New Roman" w:hAnsi="Times New Roman"/>
          <w:szCs w:val="24"/>
        </w:rPr>
      </w:pPr>
      <w:r w:rsidRPr="00F56B6A">
        <w:rPr>
          <w:rFonts w:ascii="Times New Roman" w:hAnsi="Times New Roman"/>
          <w:szCs w:val="24"/>
        </w:rPr>
        <w:t xml:space="preserve">Each semester, students are responsible for requesting a memorandum from the </w:t>
      </w:r>
      <w:smartTag w:uri="urn:schemas-microsoft-com:office:smarttags" w:element="place">
        <w:smartTag w:uri="urn:schemas-microsoft-com:office:smarttags" w:element="PlaceName">
          <w:r>
            <w:rPr>
              <w:rFonts w:ascii="Times New Roman" w:hAnsi="Times New Roman"/>
              <w:szCs w:val="24"/>
            </w:rPr>
            <w:t>Disability</w:t>
          </w:r>
        </w:smartTag>
        <w:r>
          <w:rPr>
            <w:rFonts w:ascii="Times New Roman" w:hAnsi="Times New Roman"/>
            <w:szCs w:val="24"/>
          </w:rPr>
          <w:t xml:space="preserve"> </w:t>
        </w:r>
        <w:smartTag w:uri="urn:schemas-microsoft-com:office:smarttags" w:element="PlaceName">
          <w:r>
            <w:rPr>
              <w:rFonts w:ascii="Times New Roman" w:hAnsi="Times New Roman"/>
              <w:szCs w:val="24"/>
            </w:rPr>
            <w:t>Resource</w:t>
          </w:r>
        </w:smartTag>
        <w:r>
          <w:rPr>
            <w:rFonts w:ascii="Times New Roman" w:hAnsi="Times New Roman"/>
            <w:szCs w:val="24"/>
          </w:rPr>
          <w:t xml:space="preserve"> </w:t>
        </w:r>
        <w:smartTag w:uri="urn:schemas-microsoft-com:office:smarttags" w:element="PlaceType">
          <w:r>
            <w:rPr>
              <w:rFonts w:ascii="Times New Roman" w:hAnsi="Times New Roman"/>
              <w:szCs w:val="24"/>
            </w:rPr>
            <w:t>Center</w:t>
          </w:r>
        </w:smartTag>
      </w:smartTag>
      <w:r w:rsidRPr="00F56B6A">
        <w:rPr>
          <w:rFonts w:ascii="Times New Roman" w:hAnsi="Times New Roman"/>
          <w:szCs w:val="24"/>
        </w:rPr>
        <w:t xml:space="preserve"> to notify faculty of their requested individual accommodations.   This should be done at the start of the semester.  </w:t>
      </w:r>
    </w:p>
    <w:p w:rsidR="006B3192" w:rsidRPr="00F56B6A" w:rsidRDefault="006B3192" w:rsidP="006B3192">
      <w:pPr>
        <w:rPr>
          <w:rFonts w:ascii="Times New Roman" w:hAnsi="Times New Roman"/>
          <w:szCs w:val="24"/>
        </w:rPr>
      </w:pPr>
    </w:p>
    <w:p w:rsidR="006B3192" w:rsidRPr="00F56B6A" w:rsidRDefault="006B3192" w:rsidP="006B3192">
      <w:pPr>
        <w:rPr>
          <w:rFonts w:ascii="Times New Roman" w:hAnsi="Times New Roman"/>
          <w:szCs w:val="24"/>
          <w:u w:val="single"/>
        </w:rPr>
      </w:pPr>
      <w:r w:rsidRPr="00F56B6A">
        <w:rPr>
          <w:rFonts w:ascii="Times New Roman" w:hAnsi="Times New Roman"/>
          <w:szCs w:val="24"/>
          <w:u w:val="single"/>
        </w:rPr>
        <w:t>STUDENT HANDBOOK</w:t>
      </w:r>
    </w:p>
    <w:p w:rsidR="006B3192" w:rsidRPr="00F56B6A" w:rsidRDefault="006B3192" w:rsidP="006B3192">
      <w:pPr>
        <w:rPr>
          <w:rFonts w:ascii="Times New Roman" w:hAnsi="Times New Roman"/>
          <w:szCs w:val="24"/>
        </w:rPr>
      </w:pPr>
      <w:r w:rsidRPr="00F56B6A">
        <w:rPr>
          <w:rFonts w:ascii="Times New Roman" w:hAnsi="Times New Roman"/>
          <w:szCs w:val="24"/>
        </w:rPr>
        <w:t xml:space="preserve">Students are to refer to the </w:t>
      </w:r>
      <w:smartTag w:uri="urn:schemas-microsoft-com:office:smarttags" w:element="PlaceType">
        <w:r w:rsidRPr="00F56B6A">
          <w:rPr>
            <w:rFonts w:ascii="Times New Roman" w:hAnsi="Times New Roman"/>
            <w:szCs w:val="24"/>
          </w:rPr>
          <w:t>College</w:t>
        </w:r>
      </w:smartTag>
      <w:r w:rsidRPr="00F56B6A">
        <w:rPr>
          <w:rFonts w:ascii="Times New Roman" w:hAnsi="Times New Roman"/>
          <w:szCs w:val="24"/>
        </w:rPr>
        <w:t xml:space="preserve"> of </w:t>
      </w:r>
      <w:smartTag w:uri="urn:schemas-microsoft-com:office:smarttags" w:element="PlaceName">
        <w:r w:rsidRPr="00F56B6A">
          <w:rPr>
            <w:rFonts w:ascii="Times New Roman" w:hAnsi="Times New Roman"/>
            <w:szCs w:val="24"/>
          </w:rPr>
          <w:t>Nursing Student Handbook</w:t>
        </w:r>
      </w:smartTag>
      <w:r w:rsidRPr="00F56B6A">
        <w:rPr>
          <w:rFonts w:ascii="Times New Roman" w:hAnsi="Times New Roman"/>
          <w:szCs w:val="24"/>
        </w:rPr>
        <w:t xml:space="preserve"> for information about </w:t>
      </w:r>
      <w:smartTag w:uri="urn:schemas-microsoft-com:office:smarttags" w:element="place">
        <w:smartTag w:uri="urn:schemas-microsoft-com:office:smarttags" w:element="PlaceType">
          <w:r w:rsidRPr="00F56B6A">
            <w:rPr>
              <w:rFonts w:ascii="Times New Roman" w:hAnsi="Times New Roman"/>
              <w:szCs w:val="24"/>
            </w:rPr>
            <w:t>College</w:t>
          </w:r>
        </w:smartTag>
        <w:r w:rsidRPr="00F56B6A">
          <w:rPr>
            <w:rFonts w:ascii="Times New Roman" w:hAnsi="Times New Roman"/>
            <w:szCs w:val="24"/>
          </w:rPr>
          <w:t xml:space="preserve"> of </w:t>
        </w:r>
        <w:smartTag w:uri="urn:schemas-microsoft-com:office:smarttags" w:element="PlaceName">
          <w:r w:rsidRPr="00F56B6A">
            <w:rPr>
              <w:rFonts w:ascii="Times New Roman" w:hAnsi="Times New Roman"/>
              <w:szCs w:val="24"/>
            </w:rPr>
            <w:t>Nursing</w:t>
          </w:r>
        </w:smartTag>
      </w:smartTag>
      <w:r w:rsidRPr="00F56B6A">
        <w:rPr>
          <w:rFonts w:ascii="Times New Roman" w:hAnsi="Times New Roman"/>
          <w:szCs w:val="24"/>
        </w:rPr>
        <w:t xml:space="preserve"> policies, honor code, and professional behavior.</w:t>
      </w:r>
    </w:p>
    <w:p w:rsidR="006B3192" w:rsidRPr="00F56B6A" w:rsidRDefault="006B3192" w:rsidP="006B3192">
      <w:pPr>
        <w:pStyle w:val="Header"/>
        <w:tabs>
          <w:tab w:val="clear" w:pos="4320"/>
          <w:tab w:val="clear" w:pos="8640"/>
        </w:tabs>
        <w:rPr>
          <w:rFonts w:ascii="Times New Roman" w:hAnsi="Times New Roman"/>
          <w:szCs w:val="24"/>
        </w:rPr>
      </w:pPr>
    </w:p>
    <w:p w:rsidR="006B3192" w:rsidRPr="00F56B6A" w:rsidRDefault="006B3192" w:rsidP="006B3192">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56B6A">
        <w:rPr>
          <w:rFonts w:ascii="Times New Roman" w:hAnsi="Times New Roman"/>
          <w:szCs w:val="24"/>
          <w:u w:val="single"/>
        </w:rPr>
        <w:t>TOPICAL OUTLINE</w:t>
      </w:r>
    </w:p>
    <w:p w:rsidR="006B3192" w:rsidRDefault="006B3192" w:rsidP="006B3192">
      <w:pPr>
        <w:numPr>
          <w:ilvl w:val="0"/>
          <w:numId w:val="3"/>
        </w:numPr>
        <w:tabs>
          <w:tab w:val="clear" w:pos="720"/>
          <w:tab w:val="left" w:pos="-1440"/>
          <w:tab w:val="left" w:pos="-720"/>
          <w:tab w:val="left" w:pos="45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Cs w:val="24"/>
        </w:rPr>
      </w:pPr>
      <w:r w:rsidRPr="00F56B6A">
        <w:rPr>
          <w:rFonts w:ascii="Times New Roman" w:hAnsi="Times New Roman"/>
          <w:szCs w:val="24"/>
        </w:rPr>
        <w:t xml:space="preserve">Special populations including different age groups, diagnostic categories and general implications for prescribing psychoactive medications </w:t>
      </w:r>
    </w:p>
    <w:p w:rsidR="006B3192" w:rsidRDefault="006B3192" w:rsidP="006B3192">
      <w:pPr>
        <w:tabs>
          <w:tab w:val="left" w:pos="-1440"/>
          <w:tab w:val="left" w:pos="-720"/>
          <w:tab w:val="left" w:pos="27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Cs w:val="24"/>
        </w:rPr>
      </w:pPr>
      <w:r w:rsidRPr="00F56B6A">
        <w:rPr>
          <w:rFonts w:ascii="Times New Roman" w:hAnsi="Times New Roman"/>
          <w:szCs w:val="24"/>
        </w:rPr>
        <w:t>2.</w:t>
      </w:r>
      <w:r w:rsidRPr="00F56B6A">
        <w:rPr>
          <w:rFonts w:ascii="Times New Roman" w:hAnsi="Times New Roman"/>
          <w:szCs w:val="24"/>
        </w:rPr>
        <w:tab/>
        <w:t xml:space="preserve">Pharmacokinetic and </w:t>
      </w:r>
      <w:proofErr w:type="spellStart"/>
      <w:r w:rsidRPr="00F56B6A">
        <w:rPr>
          <w:rFonts w:ascii="Times New Roman" w:hAnsi="Times New Roman"/>
          <w:szCs w:val="24"/>
        </w:rPr>
        <w:t>pharmacodynamic</w:t>
      </w:r>
      <w:proofErr w:type="spellEnd"/>
      <w:r w:rsidRPr="00F56B6A">
        <w:rPr>
          <w:rFonts w:ascii="Times New Roman" w:hAnsi="Times New Roman"/>
          <w:szCs w:val="24"/>
        </w:rPr>
        <w:t xml:space="preserve"> principles </w:t>
      </w:r>
    </w:p>
    <w:p w:rsidR="006B3192" w:rsidRDefault="006B3192" w:rsidP="006B3192">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Cs w:val="24"/>
        </w:rPr>
      </w:pPr>
      <w:r w:rsidRPr="00F56B6A">
        <w:rPr>
          <w:rFonts w:ascii="Times New Roman" w:hAnsi="Times New Roman"/>
          <w:szCs w:val="24"/>
        </w:rPr>
        <w:t>3.</w:t>
      </w:r>
      <w:r w:rsidRPr="00F56B6A">
        <w:rPr>
          <w:rFonts w:ascii="Times New Roman" w:hAnsi="Times New Roman"/>
          <w:szCs w:val="24"/>
        </w:rPr>
        <w:tab/>
        <w:t xml:space="preserve">Therapeutic indications and contraindications, therapeutic effects on behavior, affect and cognition, individualized/therapeutic dosage, medication </w:t>
      </w:r>
      <w:proofErr w:type="spellStart"/>
      <w:r w:rsidRPr="00F56B6A">
        <w:rPr>
          <w:rFonts w:ascii="Times New Roman" w:hAnsi="Times New Roman"/>
          <w:szCs w:val="24"/>
        </w:rPr>
        <w:t>half</w:t>
      </w:r>
      <w:r w:rsidRPr="00F56B6A">
        <w:rPr>
          <w:rFonts w:ascii="Times New Roman" w:hAnsi="Times New Roman"/>
          <w:szCs w:val="24"/>
        </w:rPr>
        <w:noBreakHyphen/>
        <w:t>life</w:t>
      </w:r>
      <w:proofErr w:type="spellEnd"/>
      <w:r w:rsidRPr="00F56B6A">
        <w:rPr>
          <w:rFonts w:ascii="Times New Roman" w:hAnsi="Times New Roman"/>
          <w:szCs w:val="24"/>
        </w:rPr>
        <w:t xml:space="preserve">, drug interactions and long and short term side effects of the major categories of psychoactive medications </w:t>
      </w:r>
    </w:p>
    <w:p w:rsidR="006B3192" w:rsidRDefault="006B3192" w:rsidP="006B3192">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Cs w:val="24"/>
        </w:rPr>
      </w:pPr>
      <w:r w:rsidRPr="00F56B6A">
        <w:rPr>
          <w:rFonts w:ascii="Times New Roman" w:hAnsi="Times New Roman"/>
          <w:szCs w:val="24"/>
        </w:rPr>
        <w:t>4.</w:t>
      </w:r>
      <w:r w:rsidRPr="00F56B6A">
        <w:rPr>
          <w:rFonts w:ascii="Times New Roman" w:hAnsi="Times New Roman"/>
          <w:szCs w:val="24"/>
        </w:rPr>
        <w:tab/>
        <w:t xml:space="preserve">Drugs of abuse </w:t>
      </w:r>
    </w:p>
    <w:p w:rsidR="006B3192" w:rsidRDefault="006B3192" w:rsidP="006B3192">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Cs w:val="24"/>
        </w:rPr>
      </w:pPr>
      <w:r w:rsidRPr="00F56B6A">
        <w:rPr>
          <w:rFonts w:ascii="Times New Roman" w:hAnsi="Times New Roman"/>
          <w:szCs w:val="24"/>
        </w:rPr>
        <w:t>5.</w:t>
      </w:r>
      <w:r w:rsidRPr="00F56B6A">
        <w:rPr>
          <w:rFonts w:ascii="Times New Roman" w:hAnsi="Times New Roman"/>
          <w:szCs w:val="24"/>
        </w:rPr>
        <w:tab/>
        <w:t xml:space="preserve">Compliance issues </w:t>
      </w:r>
    </w:p>
    <w:p w:rsidR="006B3192" w:rsidRDefault="006B3192" w:rsidP="006B3192">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Cs w:val="24"/>
        </w:rPr>
      </w:pPr>
      <w:r w:rsidRPr="00F56B6A">
        <w:rPr>
          <w:rFonts w:ascii="Times New Roman" w:hAnsi="Times New Roman"/>
          <w:szCs w:val="24"/>
        </w:rPr>
        <w:t>6.</w:t>
      </w:r>
      <w:r w:rsidRPr="00F56B6A">
        <w:rPr>
          <w:rFonts w:ascii="Times New Roman" w:hAnsi="Times New Roman"/>
          <w:szCs w:val="24"/>
        </w:rPr>
        <w:tab/>
      </w:r>
      <w:proofErr w:type="spellStart"/>
      <w:r w:rsidRPr="00F56B6A">
        <w:rPr>
          <w:rFonts w:ascii="Times New Roman" w:hAnsi="Times New Roman"/>
          <w:szCs w:val="24"/>
        </w:rPr>
        <w:t>Decision</w:t>
      </w:r>
      <w:r w:rsidRPr="00F56B6A">
        <w:rPr>
          <w:rFonts w:ascii="Times New Roman" w:hAnsi="Times New Roman"/>
          <w:szCs w:val="24"/>
        </w:rPr>
        <w:noBreakHyphen/>
        <w:t>making</w:t>
      </w:r>
      <w:proofErr w:type="spellEnd"/>
      <w:r w:rsidRPr="00F56B6A">
        <w:rPr>
          <w:rFonts w:ascii="Times New Roman" w:hAnsi="Times New Roman"/>
          <w:szCs w:val="24"/>
        </w:rPr>
        <w:t xml:space="preserve"> related to choice of medication and medication judgment</w:t>
      </w:r>
    </w:p>
    <w:p w:rsidR="006B3192" w:rsidRDefault="006B3192" w:rsidP="006B3192">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Cs w:val="24"/>
        </w:rPr>
      </w:pPr>
      <w:r w:rsidRPr="00F56B6A">
        <w:rPr>
          <w:rFonts w:ascii="Times New Roman" w:hAnsi="Times New Roman"/>
          <w:szCs w:val="24"/>
        </w:rPr>
        <w:lastRenderedPageBreak/>
        <w:t>7.</w:t>
      </w:r>
      <w:r w:rsidRPr="00F56B6A">
        <w:rPr>
          <w:rFonts w:ascii="Times New Roman" w:hAnsi="Times New Roman"/>
          <w:szCs w:val="24"/>
        </w:rPr>
        <w:tab/>
        <w:t xml:space="preserve">Impact on and role of the family in medication treatment </w:t>
      </w:r>
    </w:p>
    <w:p w:rsidR="006B3192" w:rsidRDefault="006B3192" w:rsidP="006B3192">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Cs w:val="24"/>
        </w:rPr>
      </w:pPr>
      <w:r w:rsidRPr="00F56B6A">
        <w:rPr>
          <w:rFonts w:ascii="Times New Roman" w:hAnsi="Times New Roman"/>
          <w:szCs w:val="24"/>
        </w:rPr>
        <w:t>8.</w:t>
      </w:r>
      <w:r w:rsidRPr="00F56B6A">
        <w:rPr>
          <w:rFonts w:ascii="Times New Roman" w:hAnsi="Times New Roman"/>
          <w:szCs w:val="24"/>
        </w:rPr>
        <w:tab/>
        <w:t xml:space="preserve">Cultural and economic issues </w:t>
      </w:r>
    </w:p>
    <w:p w:rsidR="006B3192" w:rsidRDefault="006B3192" w:rsidP="006B3192">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Cs w:val="24"/>
        </w:rPr>
      </w:pPr>
      <w:r w:rsidRPr="00F56B6A">
        <w:rPr>
          <w:rFonts w:ascii="Times New Roman" w:hAnsi="Times New Roman"/>
          <w:szCs w:val="24"/>
        </w:rPr>
        <w:t>9.</w:t>
      </w:r>
      <w:r w:rsidRPr="00F56B6A">
        <w:rPr>
          <w:rFonts w:ascii="Times New Roman" w:hAnsi="Times New Roman"/>
          <w:szCs w:val="24"/>
        </w:rPr>
        <w:tab/>
        <w:t xml:space="preserve">Legal, ethical, and political issues including generic vs. trademark medication, ARNP protocol development and evaluation, and writing prescriptions </w:t>
      </w:r>
    </w:p>
    <w:p w:rsidR="006B3192" w:rsidRDefault="006B3192" w:rsidP="006B3192">
      <w:pPr>
        <w:tabs>
          <w:tab w:val="left" w:pos="-1440"/>
          <w:tab w:val="left" w:pos="-720"/>
          <w:tab w:val="left" w:pos="27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810"/>
        <w:rPr>
          <w:rFonts w:ascii="Times New Roman" w:hAnsi="Times New Roman"/>
          <w:szCs w:val="24"/>
        </w:rPr>
      </w:pPr>
      <w:r w:rsidRPr="00F56B6A">
        <w:rPr>
          <w:rFonts w:ascii="Times New Roman" w:hAnsi="Times New Roman"/>
          <w:szCs w:val="24"/>
        </w:rPr>
        <w:t>10.</w:t>
      </w:r>
      <w:r w:rsidRPr="00F56B6A">
        <w:rPr>
          <w:rFonts w:ascii="Times New Roman" w:hAnsi="Times New Roman"/>
          <w:szCs w:val="24"/>
        </w:rPr>
        <w:tab/>
        <w:t xml:space="preserve">Roles of advanced practitioner in </w:t>
      </w:r>
      <w:proofErr w:type="spellStart"/>
      <w:r w:rsidRPr="00F56B6A">
        <w:rPr>
          <w:rFonts w:ascii="Times New Roman" w:hAnsi="Times New Roman"/>
          <w:szCs w:val="24"/>
        </w:rPr>
        <w:t>psychiatric</w:t>
      </w:r>
      <w:r w:rsidRPr="00F56B6A">
        <w:rPr>
          <w:rFonts w:ascii="Times New Roman" w:hAnsi="Times New Roman"/>
          <w:szCs w:val="24"/>
        </w:rPr>
        <w:noBreakHyphen/>
        <w:t>mental</w:t>
      </w:r>
      <w:proofErr w:type="spellEnd"/>
      <w:r w:rsidRPr="00F56B6A">
        <w:rPr>
          <w:rFonts w:ascii="Times New Roman" w:hAnsi="Times New Roman"/>
          <w:szCs w:val="24"/>
        </w:rPr>
        <w:t xml:space="preserve"> nursing </w:t>
      </w:r>
    </w:p>
    <w:p w:rsidR="006B3192" w:rsidRDefault="006B3192" w:rsidP="006B3192">
      <w:pPr>
        <w:tabs>
          <w:tab w:val="left" w:pos="-1440"/>
          <w:tab w:val="left" w:pos="-72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810"/>
        <w:rPr>
          <w:rFonts w:ascii="Times New Roman" w:hAnsi="Times New Roman"/>
          <w:szCs w:val="24"/>
        </w:rPr>
      </w:pPr>
      <w:r w:rsidRPr="00F56B6A">
        <w:rPr>
          <w:rFonts w:ascii="Times New Roman" w:hAnsi="Times New Roman"/>
          <w:szCs w:val="24"/>
        </w:rPr>
        <w:t>11.</w:t>
      </w:r>
      <w:r w:rsidRPr="00F56B6A">
        <w:rPr>
          <w:rFonts w:ascii="Times New Roman" w:hAnsi="Times New Roman"/>
          <w:szCs w:val="24"/>
        </w:rPr>
        <w:tab/>
        <w:t xml:space="preserve">Community resources and client services </w:t>
      </w:r>
    </w:p>
    <w:p w:rsidR="006B3192" w:rsidRPr="00F56B6A" w:rsidRDefault="006B3192" w:rsidP="006B3192">
      <w:pPr>
        <w:tabs>
          <w:tab w:val="left" w:pos="-1440"/>
          <w:tab w:val="left" w:pos="-72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810"/>
        <w:rPr>
          <w:rFonts w:ascii="Times New Roman" w:hAnsi="Times New Roman"/>
          <w:szCs w:val="24"/>
        </w:rPr>
      </w:pPr>
    </w:p>
    <w:p w:rsidR="006B3192" w:rsidRPr="00F56B6A" w:rsidRDefault="006B3192" w:rsidP="006B3192">
      <w:pPr>
        <w:pStyle w:val="Heading1"/>
        <w:rPr>
          <w:rFonts w:ascii="Times New Roman" w:hAnsi="Times New Roman"/>
          <w:sz w:val="24"/>
          <w:szCs w:val="24"/>
        </w:rPr>
      </w:pPr>
      <w:r w:rsidRPr="00266D96">
        <w:rPr>
          <w:rFonts w:ascii="Times New Roman" w:hAnsi="Times New Roman"/>
          <w:sz w:val="24"/>
          <w:szCs w:val="24"/>
        </w:rPr>
        <w:t>TEACHING METHODS</w:t>
      </w:r>
    </w:p>
    <w:p w:rsidR="006B3192" w:rsidRDefault="006B3192" w:rsidP="006B31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47"/>
        <w:rPr>
          <w:rFonts w:ascii="Times New Roman" w:hAnsi="Times New Roman"/>
          <w:szCs w:val="24"/>
        </w:rPr>
      </w:pPr>
      <w:proofErr w:type="gramStart"/>
      <w:r w:rsidRPr="00F56B6A">
        <w:rPr>
          <w:rFonts w:ascii="Times New Roman" w:hAnsi="Times New Roman"/>
          <w:szCs w:val="24"/>
        </w:rPr>
        <w:t>Lecture, seminar, written assignments, patient drug profiles, audiovisual materials, and selected reading.</w:t>
      </w:r>
      <w:proofErr w:type="gramEnd"/>
    </w:p>
    <w:p w:rsidR="006B3192" w:rsidRDefault="006B3192" w:rsidP="006B31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47" w:firstLine="360"/>
        <w:rPr>
          <w:rFonts w:ascii="Times New Roman" w:hAnsi="Times New Roman"/>
          <w:szCs w:val="24"/>
        </w:rPr>
      </w:pPr>
    </w:p>
    <w:p w:rsidR="006B3192" w:rsidRPr="004D5A8E" w:rsidRDefault="006B3192" w:rsidP="006B31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47"/>
        <w:rPr>
          <w:rFonts w:ascii="Times New Roman" w:hAnsi="Times New Roman"/>
          <w:szCs w:val="24"/>
          <w:u w:val="single"/>
        </w:rPr>
      </w:pPr>
      <w:r w:rsidRPr="00266D96">
        <w:rPr>
          <w:rFonts w:ascii="Times New Roman" w:hAnsi="Times New Roman"/>
          <w:szCs w:val="24"/>
          <w:u w:val="single"/>
        </w:rPr>
        <w:t>LEARNING ACTIVITIES</w:t>
      </w:r>
    </w:p>
    <w:p w:rsidR="006B3192" w:rsidRPr="004D5A8E" w:rsidRDefault="006B3192" w:rsidP="006B31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47"/>
        <w:rPr>
          <w:rFonts w:ascii="Times New Roman" w:hAnsi="Times New Roman"/>
          <w:szCs w:val="24"/>
        </w:rPr>
      </w:pPr>
      <w:proofErr w:type="gramStart"/>
      <w:r w:rsidRPr="004D5A8E">
        <w:rPr>
          <w:rFonts w:ascii="Times New Roman" w:hAnsi="Times New Roman"/>
          <w:szCs w:val="24"/>
        </w:rPr>
        <w:t>Case study analysis for specific drug categories, seminar presentations by students on specific drugs, and written drug profiles to be used for patient education.</w:t>
      </w:r>
      <w:proofErr w:type="gramEnd"/>
    </w:p>
    <w:p w:rsidR="006B3192" w:rsidRPr="004D5A8E" w:rsidRDefault="006B3192" w:rsidP="006B31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47"/>
        <w:rPr>
          <w:rFonts w:ascii="Times New Roman" w:hAnsi="Times New Roman"/>
          <w:szCs w:val="24"/>
          <w:u w:val="single"/>
        </w:rPr>
      </w:pPr>
    </w:p>
    <w:p w:rsidR="006B3192" w:rsidRPr="00266D96" w:rsidRDefault="006B3192" w:rsidP="006B3192">
      <w:pPr>
        <w:pStyle w:val="Heading1"/>
        <w:rPr>
          <w:rFonts w:ascii="Times New Roman" w:hAnsi="Times New Roman"/>
          <w:sz w:val="24"/>
          <w:szCs w:val="24"/>
        </w:rPr>
      </w:pPr>
      <w:r w:rsidRPr="00266D96">
        <w:rPr>
          <w:rFonts w:ascii="Times New Roman" w:hAnsi="Times New Roman"/>
          <w:sz w:val="24"/>
          <w:szCs w:val="24"/>
        </w:rPr>
        <w:t>EVALUATION METHODS/COURSE GRADE CALCULATION</w:t>
      </w:r>
    </w:p>
    <w:p w:rsidR="006B3192" w:rsidRPr="00266D96" w:rsidRDefault="006B3192" w:rsidP="006B319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66D96">
        <w:rPr>
          <w:rFonts w:ascii="Times New Roman" w:hAnsi="Times New Roman"/>
          <w:szCs w:val="24"/>
        </w:rPr>
        <w:t xml:space="preserve">Class and seminar participation, patient drug profiles and medication teaching </w:t>
      </w:r>
    </w:p>
    <w:p w:rsidR="006B3192" w:rsidRPr="00266D96" w:rsidRDefault="006B3192" w:rsidP="006B3192">
      <w:pPr>
        <w:tabs>
          <w:tab w:val="left" w:pos="0"/>
        </w:tabs>
        <w:rPr>
          <w:rFonts w:ascii="Times New Roman" w:hAnsi="Times New Roman"/>
          <w:szCs w:val="24"/>
        </w:rPr>
      </w:pPr>
      <w:proofErr w:type="gramStart"/>
      <w:r w:rsidRPr="00266D96">
        <w:rPr>
          <w:rFonts w:ascii="Times New Roman" w:hAnsi="Times New Roman"/>
          <w:szCs w:val="24"/>
        </w:rPr>
        <w:t>materials</w:t>
      </w:r>
      <w:proofErr w:type="gramEnd"/>
      <w:r w:rsidRPr="00266D96">
        <w:rPr>
          <w:rFonts w:ascii="Times New Roman" w:hAnsi="Times New Roman"/>
          <w:szCs w:val="24"/>
        </w:rPr>
        <w:t>, case study presentations, research critique and examinations.</w:t>
      </w:r>
    </w:p>
    <w:p w:rsidR="006B3192" w:rsidRPr="00266D96" w:rsidRDefault="006B3192" w:rsidP="006B3192">
      <w:pPr>
        <w:tabs>
          <w:tab w:val="left" w:pos="0"/>
        </w:tabs>
        <w:rPr>
          <w:rFonts w:ascii="Times New Roman" w:hAnsi="Times New Roman"/>
          <w:szCs w:val="24"/>
        </w:rPr>
      </w:pPr>
    </w:p>
    <w:p w:rsidR="006B3192" w:rsidRPr="00266D96" w:rsidRDefault="006B3192" w:rsidP="006B3192">
      <w:pPr>
        <w:tabs>
          <w:tab w:val="left" w:pos="0"/>
        </w:tabs>
        <w:rPr>
          <w:rFonts w:ascii="Times New Roman" w:hAnsi="Times New Roman"/>
          <w:szCs w:val="24"/>
        </w:rPr>
      </w:pPr>
      <w:r w:rsidRPr="00266D96">
        <w:rPr>
          <w:rFonts w:ascii="Times New Roman" w:hAnsi="Times New Roman"/>
          <w:szCs w:val="24"/>
        </w:rPr>
        <w:t>Attendance and seminar participation</w:t>
      </w:r>
      <w:r w:rsidRPr="00266D96">
        <w:rPr>
          <w:rFonts w:ascii="Times New Roman" w:hAnsi="Times New Roman"/>
          <w:szCs w:val="24"/>
        </w:rPr>
        <w:tab/>
      </w:r>
      <w:r w:rsidRPr="00266D96">
        <w:rPr>
          <w:rFonts w:ascii="Times New Roman" w:hAnsi="Times New Roman"/>
          <w:szCs w:val="24"/>
        </w:rPr>
        <w:tab/>
      </w:r>
      <w:r w:rsidRPr="00266D96">
        <w:rPr>
          <w:rFonts w:ascii="Times New Roman" w:hAnsi="Times New Roman"/>
          <w:szCs w:val="24"/>
        </w:rPr>
        <w:tab/>
      </w:r>
      <w:r w:rsidRPr="00266D96">
        <w:rPr>
          <w:rFonts w:ascii="Times New Roman" w:hAnsi="Times New Roman"/>
          <w:szCs w:val="24"/>
        </w:rPr>
        <w:tab/>
        <w:t>10%</w:t>
      </w:r>
    </w:p>
    <w:p w:rsidR="006B3192" w:rsidRPr="00266D96" w:rsidRDefault="006B3192" w:rsidP="006B3192">
      <w:pPr>
        <w:tabs>
          <w:tab w:val="left" w:pos="0"/>
        </w:tabs>
        <w:rPr>
          <w:rFonts w:ascii="Times New Roman" w:hAnsi="Times New Roman"/>
          <w:szCs w:val="24"/>
        </w:rPr>
      </w:pPr>
      <w:r w:rsidRPr="00266D96">
        <w:rPr>
          <w:rFonts w:ascii="Times New Roman" w:hAnsi="Times New Roman"/>
          <w:szCs w:val="24"/>
        </w:rPr>
        <w:t>Seminar presentations, case studies, teaching materials</w:t>
      </w:r>
      <w:r w:rsidRPr="00266D96">
        <w:rPr>
          <w:rFonts w:ascii="Times New Roman" w:hAnsi="Times New Roman"/>
          <w:szCs w:val="24"/>
        </w:rPr>
        <w:tab/>
        <w:t>15%</w:t>
      </w:r>
    </w:p>
    <w:p w:rsidR="006B3192" w:rsidRPr="00266D96" w:rsidRDefault="006B3192" w:rsidP="006B3192">
      <w:pPr>
        <w:tabs>
          <w:tab w:val="left" w:pos="0"/>
        </w:tabs>
        <w:rPr>
          <w:rFonts w:ascii="Times New Roman" w:hAnsi="Times New Roman"/>
          <w:szCs w:val="24"/>
        </w:rPr>
      </w:pPr>
      <w:r w:rsidRPr="00266D96">
        <w:rPr>
          <w:rFonts w:ascii="Times New Roman" w:hAnsi="Times New Roman"/>
          <w:szCs w:val="24"/>
        </w:rPr>
        <w:t>Exam 1</w:t>
      </w:r>
      <w:r w:rsidRPr="00266D96">
        <w:rPr>
          <w:rFonts w:ascii="Times New Roman" w:hAnsi="Times New Roman"/>
          <w:szCs w:val="24"/>
        </w:rPr>
        <w:tab/>
      </w:r>
      <w:r w:rsidRPr="00266D96">
        <w:rPr>
          <w:rFonts w:ascii="Times New Roman" w:hAnsi="Times New Roman"/>
          <w:szCs w:val="24"/>
        </w:rPr>
        <w:tab/>
      </w:r>
      <w:r w:rsidRPr="00266D96">
        <w:rPr>
          <w:rFonts w:ascii="Times New Roman" w:hAnsi="Times New Roman"/>
          <w:szCs w:val="24"/>
        </w:rPr>
        <w:tab/>
      </w:r>
      <w:r w:rsidRPr="00266D96">
        <w:rPr>
          <w:rFonts w:ascii="Times New Roman" w:hAnsi="Times New Roman"/>
          <w:szCs w:val="24"/>
        </w:rPr>
        <w:tab/>
      </w:r>
      <w:r w:rsidRPr="00266D96">
        <w:rPr>
          <w:rFonts w:ascii="Times New Roman" w:hAnsi="Times New Roman"/>
          <w:szCs w:val="24"/>
        </w:rPr>
        <w:tab/>
      </w:r>
      <w:r w:rsidRPr="00266D96">
        <w:rPr>
          <w:rFonts w:ascii="Times New Roman" w:hAnsi="Times New Roman"/>
          <w:szCs w:val="24"/>
        </w:rPr>
        <w:tab/>
      </w:r>
      <w:r w:rsidRPr="00266D96">
        <w:rPr>
          <w:rFonts w:ascii="Times New Roman" w:hAnsi="Times New Roman"/>
          <w:szCs w:val="24"/>
        </w:rPr>
        <w:tab/>
        <w:t>25%</w:t>
      </w:r>
    </w:p>
    <w:p w:rsidR="006B3192" w:rsidRPr="00266D96" w:rsidRDefault="006B3192" w:rsidP="006B3192">
      <w:pPr>
        <w:tabs>
          <w:tab w:val="left" w:pos="0"/>
        </w:tabs>
        <w:rPr>
          <w:rFonts w:ascii="Times New Roman" w:hAnsi="Times New Roman"/>
          <w:szCs w:val="24"/>
        </w:rPr>
      </w:pPr>
      <w:r w:rsidRPr="00266D96">
        <w:rPr>
          <w:rFonts w:ascii="Times New Roman" w:hAnsi="Times New Roman"/>
          <w:szCs w:val="24"/>
        </w:rPr>
        <w:t>Exam 2</w:t>
      </w:r>
      <w:r w:rsidRPr="00266D96">
        <w:rPr>
          <w:rFonts w:ascii="Times New Roman" w:hAnsi="Times New Roman"/>
          <w:szCs w:val="24"/>
        </w:rPr>
        <w:tab/>
      </w:r>
      <w:r w:rsidRPr="00266D96">
        <w:rPr>
          <w:rFonts w:ascii="Times New Roman" w:hAnsi="Times New Roman"/>
          <w:szCs w:val="24"/>
        </w:rPr>
        <w:tab/>
      </w:r>
      <w:r w:rsidRPr="00266D96">
        <w:rPr>
          <w:rFonts w:ascii="Times New Roman" w:hAnsi="Times New Roman"/>
          <w:szCs w:val="24"/>
        </w:rPr>
        <w:tab/>
      </w:r>
      <w:r w:rsidRPr="00266D96">
        <w:rPr>
          <w:rFonts w:ascii="Times New Roman" w:hAnsi="Times New Roman"/>
          <w:szCs w:val="24"/>
        </w:rPr>
        <w:tab/>
      </w:r>
      <w:r w:rsidRPr="00266D96">
        <w:rPr>
          <w:rFonts w:ascii="Times New Roman" w:hAnsi="Times New Roman"/>
          <w:szCs w:val="24"/>
        </w:rPr>
        <w:tab/>
      </w:r>
      <w:r w:rsidRPr="00266D96">
        <w:rPr>
          <w:rFonts w:ascii="Times New Roman" w:hAnsi="Times New Roman"/>
          <w:szCs w:val="24"/>
        </w:rPr>
        <w:tab/>
      </w:r>
      <w:r w:rsidRPr="00266D96">
        <w:rPr>
          <w:rFonts w:ascii="Times New Roman" w:hAnsi="Times New Roman"/>
          <w:szCs w:val="24"/>
        </w:rPr>
        <w:tab/>
        <w:t>25%</w:t>
      </w:r>
    </w:p>
    <w:p w:rsidR="006B3192" w:rsidRPr="00266D96" w:rsidRDefault="006B3192" w:rsidP="006B3192">
      <w:pPr>
        <w:tabs>
          <w:tab w:val="left" w:pos="0"/>
        </w:tabs>
        <w:rPr>
          <w:rFonts w:ascii="Times New Roman" w:hAnsi="Times New Roman"/>
          <w:szCs w:val="24"/>
        </w:rPr>
      </w:pPr>
      <w:r w:rsidRPr="00266D96">
        <w:rPr>
          <w:rFonts w:ascii="Times New Roman" w:hAnsi="Times New Roman"/>
          <w:szCs w:val="24"/>
        </w:rPr>
        <w:t>Exam 3</w:t>
      </w:r>
      <w:r w:rsidRPr="00266D96">
        <w:rPr>
          <w:rFonts w:ascii="Times New Roman" w:hAnsi="Times New Roman"/>
          <w:szCs w:val="24"/>
        </w:rPr>
        <w:tab/>
      </w:r>
      <w:r w:rsidRPr="00266D96">
        <w:rPr>
          <w:rFonts w:ascii="Times New Roman" w:hAnsi="Times New Roman"/>
          <w:szCs w:val="24"/>
        </w:rPr>
        <w:tab/>
      </w:r>
      <w:r w:rsidRPr="00266D96">
        <w:rPr>
          <w:rFonts w:ascii="Times New Roman" w:hAnsi="Times New Roman"/>
          <w:szCs w:val="24"/>
        </w:rPr>
        <w:tab/>
      </w:r>
      <w:r w:rsidRPr="00266D96">
        <w:rPr>
          <w:rFonts w:ascii="Times New Roman" w:hAnsi="Times New Roman"/>
          <w:szCs w:val="24"/>
        </w:rPr>
        <w:tab/>
      </w:r>
      <w:r w:rsidRPr="00266D96">
        <w:rPr>
          <w:rFonts w:ascii="Times New Roman" w:hAnsi="Times New Roman"/>
          <w:szCs w:val="24"/>
        </w:rPr>
        <w:tab/>
      </w:r>
      <w:r w:rsidRPr="00266D96">
        <w:rPr>
          <w:rFonts w:ascii="Times New Roman" w:hAnsi="Times New Roman"/>
          <w:szCs w:val="24"/>
        </w:rPr>
        <w:tab/>
      </w:r>
      <w:r w:rsidRPr="00266D96">
        <w:rPr>
          <w:rFonts w:ascii="Times New Roman" w:hAnsi="Times New Roman"/>
          <w:szCs w:val="24"/>
        </w:rPr>
        <w:tab/>
      </w:r>
      <w:r w:rsidRPr="00266D96">
        <w:rPr>
          <w:rFonts w:ascii="Times New Roman" w:hAnsi="Times New Roman"/>
          <w:szCs w:val="24"/>
          <w:u w:val="single"/>
        </w:rPr>
        <w:t>25%</w:t>
      </w:r>
    </w:p>
    <w:p w:rsidR="006B3192" w:rsidRPr="00F56B6A" w:rsidRDefault="006B3192" w:rsidP="006B3192">
      <w:pPr>
        <w:tabs>
          <w:tab w:val="left" w:pos="0"/>
        </w:tabs>
        <w:rPr>
          <w:rFonts w:ascii="Times New Roman" w:hAnsi="Times New Roman"/>
          <w:szCs w:val="24"/>
        </w:rPr>
      </w:pPr>
      <w:r w:rsidRPr="00266D96">
        <w:rPr>
          <w:rFonts w:ascii="Times New Roman" w:hAnsi="Times New Roman"/>
          <w:szCs w:val="24"/>
        </w:rPr>
        <w:t>Total Grade</w:t>
      </w:r>
      <w:r w:rsidRPr="00266D96">
        <w:rPr>
          <w:rFonts w:ascii="Times New Roman" w:hAnsi="Times New Roman"/>
          <w:szCs w:val="24"/>
        </w:rPr>
        <w:tab/>
      </w:r>
      <w:r w:rsidRPr="00266D96">
        <w:rPr>
          <w:rFonts w:ascii="Times New Roman" w:hAnsi="Times New Roman"/>
          <w:szCs w:val="24"/>
        </w:rPr>
        <w:tab/>
      </w:r>
      <w:r w:rsidRPr="00266D96">
        <w:rPr>
          <w:rFonts w:ascii="Times New Roman" w:hAnsi="Times New Roman"/>
          <w:szCs w:val="24"/>
        </w:rPr>
        <w:tab/>
      </w:r>
      <w:r w:rsidRPr="00266D96">
        <w:rPr>
          <w:rFonts w:ascii="Times New Roman" w:hAnsi="Times New Roman"/>
          <w:szCs w:val="24"/>
        </w:rPr>
        <w:tab/>
        <w:t xml:space="preserve">           </w:t>
      </w:r>
      <w:r w:rsidRPr="00266D96">
        <w:rPr>
          <w:rFonts w:ascii="Times New Roman" w:hAnsi="Times New Roman"/>
          <w:szCs w:val="24"/>
        </w:rPr>
        <w:tab/>
      </w:r>
      <w:r w:rsidRPr="00266D96">
        <w:rPr>
          <w:rFonts w:ascii="Times New Roman" w:hAnsi="Times New Roman"/>
          <w:szCs w:val="24"/>
        </w:rPr>
        <w:tab/>
        <w:t xml:space="preserve">           100%</w:t>
      </w:r>
    </w:p>
    <w:p w:rsidR="006B3192" w:rsidRDefault="006B3192" w:rsidP="004E0DC8">
      <w:pPr>
        <w:tabs>
          <w:tab w:val="left" w:pos="360"/>
        </w:tabs>
        <w:rPr>
          <w:rFonts w:ascii="Times New Roman" w:hAnsi="Times New Roman"/>
          <w:szCs w:val="24"/>
        </w:rPr>
      </w:pPr>
    </w:p>
    <w:p w:rsidR="004E0DC8" w:rsidRDefault="004E0DC8" w:rsidP="004E0DC8">
      <w:pPr>
        <w:tabs>
          <w:tab w:val="left" w:pos="360"/>
        </w:tabs>
        <w:rPr>
          <w:rFonts w:ascii="Times New Roman" w:hAnsi="Times New Roman"/>
          <w:szCs w:val="24"/>
        </w:rPr>
      </w:pPr>
      <w:r>
        <w:rPr>
          <w:rFonts w:ascii="Times New Roman" w:hAnsi="Times New Roman"/>
          <w:szCs w:val="24"/>
        </w:rPr>
        <w:t>Assignments/Papers will be returned within 10 working days.</w:t>
      </w:r>
    </w:p>
    <w:p w:rsidR="004E0DC8" w:rsidRPr="00F56B6A" w:rsidRDefault="004E0DC8" w:rsidP="004E0DC8">
      <w:pPr>
        <w:tabs>
          <w:tab w:val="left" w:pos="360"/>
        </w:tabs>
        <w:rPr>
          <w:rFonts w:ascii="Times New Roman" w:hAnsi="Times New Roman"/>
          <w:szCs w:val="24"/>
        </w:rPr>
      </w:pPr>
    </w:p>
    <w:p w:rsidR="006B3192" w:rsidRDefault="006B3192" w:rsidP="006B3192">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F56B6A">
        <w:rPr>
          <w:rFonts w:ascii="Times New Roman" w:hAnsi="Times New Roman"/>
          <w:szCs w:val="24"/>
          <w:u w:val="single"/>
        </w:rPr>
        <w:t>GRADING SCALE</w:t>
      </w:r>
    </w:p>
    <w:p w:rsidR="006B3192" w:rsidRPr="00632D36" w:rsidRDefault="006B3192" w:rsidP="006B3192">
      <w:pPr>
        <w:rPr>
          <w:rFonts w:ascii="Times New Roman" w:hAnsi="Times New Roman"/>
        </w:rPr>
      </w:pPr>
      <w:r w:rsidRPr="00632D36">
        <w:rPr>
          <w:rFonts w:ascii="Times New Roman" w:hAnsi="Times New Roman"/>
        </w:rPr>
        <w:tab/>
        <w:t>A</w:t>
      </w:r>
      <w:r w:rsidRPr="00632D36">
        <w:rPr>
          <w:rFonts w:ascii="Times New Roman" w:hAnsi="Times New Roman"/>
        </w:rPr>
        <w:tab/>
        <w:t>95-100</w:t>
      </w:r>
      <w:r w:rsidRPr="00632D36">
        <w:rPr>
          <w:rFonts w:ascii="Times New Roman" w:hAnsi="Times New Roman"/>
        </w:rPr>
        <w:tab/>
      </w:r>
      <w:r w:rsidRPr="00632D36">
        <w:rPr>
          <w:rFonts w:ascii="Times New Roman" w:hAnsi="Times New Roman"/>
        </w:rPr>
        <w:tab/>
        <w:t>C</w:t>
      </w:r>
      <w:r w:rsidRPr="00632D36">
        <w:rPr>
          <w:rFonts w:ascii="Times New Roman" w:hAnsi="Times New Roman"/>
        </w:rPr>
        <w:tab/>
        <w:t>74-79*</w:t>
      </w:r>
    </w:p>
    <w:p w:rsidR="006B3192" w:rsidRPr="00632D36" w:rsidRDefault="006B3192" w:rsidP="006B3192">
      <w:pPr>
        <w:rPr>
          <w:rFonts w:ascii="Times New Roman" w:hAnsi="Times New Roman"/>
        </w:rPr>
      </w:pPr>
      <w:r w:rsidRPr="00632D36">
        <w:rPr>
          <w:rFonts w:ascii="Times New Roman" w:hAnsi="Times New Roman"/>
        </w:rPr>
        <w:tab/>
        <w:t>A-</w:t>
      </w:r>
      <w:r w:rsidRPr="00632D36">
        <w:rPr>
          <w:rFonts w:ascii="Times New Roman" w:hAnsi="Times New Roman"/>
        </w:rPr>
        <w:tab/>
        <w:t>93-94</w:t>
      </w:r>
      <w:r w:rsidRPr="00632D36">
        <w:rPr>
          <w:rFonts w:ascii="Times New Roman" w:hAnsi="Times New Roman"/>
        </w:rPr>
        <w:tab/>
      </w:r>
      <w:r w:rsidRPr="00632D36">
        <w:rPr>
          <w:rFonts w:ascii="Times New Roman" w:hAnsi="Times New Roman"/>
        </w:rPr>
        <w:tab/>
        <w:t>C-</w:t>
      </w:r>
      <w:r w:rsidRPr="00632D36">
        <w:rPr>
          <w:rFonts w:ascii="Times New Roman" w:hAnsi="Times New Roman"/>
        </w:rPr>
        <w:tab/>
        <w:t>72-73</w:t>
      </w:r>
    </w:p>
    <w:p w:rsidR="006B3192" w:rsidRPr="00632D36" w:rsidRDefault="006B3192" w:rsidP="006B3192">
      <w:pPr>
        <w:ind w:firstLine="720"/>
        <w:rPr>
          <w:rFonts w:ascii="Times New Roman" w:hAnsi="Times New Roman"/>
        </w:rPr>
      </w:pPr>
      <w:r w:rsidRPr="00632D36">
        <w:rPr>
          <w:rFonts w:ascii="Times New Roman" w:hAnsi="Times New Roman"/>
        </w:rPr>
        <w:t>B+</w:t>
      </w:r>
      <w:r w:rsidRPr="00632D36">
        <w:rPr>
          <w:rFonts w:ascii="Times New Roman" w:hAnsi="Times New Roman"/>
        </w:rPr>
        <w:tab/>
        <w:t>91- 92</w:t>
      </w:r>
      <w:r w:rsidRPr="00632D36">
        <w:rPr>
          <w:rFonts w:ascii="Times New Roman" w:hAnsi="Times New Roman"/>
        </w:rPr>
        <w:tab/>
      </w:r>
      <w:r w:rsidRPr="00632D36">
        <w:rPr>
          <w:rFonts w:ascii="Times New Roman" w:hAnsi="Times New Roman"/>
        </w:rPr>
        <w:tab/>
        <w:t>D+</w:t>
      </w:r>
      <w:r w:rsidRPr="00632D36">
        <w:rPr>
          <w:rFonts w:ascii="Times New Roman" w:hAnsi="Times New Roman"/>
        </w:rPr>
        <w:tab/>
        <w:t>70-71</w:t>
      </w:r>
    </w:p>
    <w:p w:rsidR="006B3192" w:rsidRPr="00632D36" w:rsidRDefault="006B3192" w:rsidP="006B3192">
      <w:pPr>
        <w:rPr>
          <w:rFonts w:ascii="Times New Roman" w:hAnsi="Times New Roman"/>
        </w:rPr>
      </w:pPr>
      <w:r w:rsidRPr="00632D36">
        <w:rPr>
          <w:rFonts w:ascii="Times New Roman" w:hAnsi="Times New Roman"/>
        </w:rPr>
        <w:tab/>
        <w:t>B</w:t>
      </w:r>
      <w:r w:rsidRPr="00632D36">
        <w:rPr>
          <w:rFonts w:ascii="Times New Roman" w:hAnsi="Times New Roman"/>
        </w:rPr>
        <w:tab/>
        <w:t>84-90</w:t>
      </w:r>
      <w:r w:rsidRPr="00632D36">
        <w:rPr>
          <w:rFonts w:ascii="Times New Roman" w:hAnsi="Times New Roman"/>
        </w:rPr>
        <w:tab/>
      </w:r>
      <w:r w:rsidRPr="00632D36">
        <w:rPr>
          <w:rFonts w:ascii="Times New Roman" w:hAnsi="Times New Roman"/>
        </w:rPr>
        <w:tab/>
        <w:t>D</w:t>
      </w:r>
      <w:r w:rsidRPr="00632D36">
        <w:rPr>
          <w:rFonts w:ascii="Times New Roman" w:hAnsi="Times New Roman"/>
        </w:rPr>
        <w:tab/>
        <w:t>64-69</w:t>
      </w:r>
    </w:p>
    <w:p w:rsidR="006B3192" w:rsidRPr="00632D36" w:rsidRDefault="006B3192" w:rsidP="006B3192">
      <w:pPr>
        <w:rPr>
          <w:rFonts w:ascii="Times New Roman" w:hAnsi="Times New Roman"/>
        </w:rPr>
      </w:pPr>
      <w:r w:rsidRPr="00632D36">
        <w:rPr>
          <w:rFonts w:ascii="Times New Roman" w:hAnsi="Times New Roman"/>
        </w:rPr>
        <w:tab/>
        <w:t>B-</w:t>
      </w:r>
      <w:r w:rsidRPr="00632D36">
        <w:rPr>
          <w:rFonts w:ascii="Times New Roman" w:hAnsi="Times New Roman"/>
        </w:rPr>
        <w:tab/>
        <w:t>82-83</w:t>
      </w:r>
      <w:r w:rsidRPr="00632D36">
        <w:rPr>
          <w:rFonts w:ascii="Times New Roman" w:hAnsi="Times New Roman"/>
        </w:rPr>
        <w:tab/>
      </w:r>
      <w:r w:rsidRPr="00632D36">
        <w:rPr>
          <w:rFonts w:ascii="Times New Roman" w:hAnsi="Times New Roman"/>
        </w:rPr>
        <w:tab/>
        <w:t>D-</w:t>
      </w:r>
      <w:r w:rsidRPr="00632D36">
        <w:rPr>
          <w:rFonts w:ascii="Times New Roman" w:hAnsi="Times New Roman"/>
        </w:rPr>
        <w:tab/>
        <w:t>62-63</w:t>
      </w:r>
    </w:p>
    <w:p w:rsidR="006B3192" w:rsidRPr="00632D36" w:rsidRDefault="006B3192" w:rsidP="006B3192">
      <w:pPr>
        <w:rPr>
          <w:rFonts w:ascii="Times New Roman" w:hAnsi="Times New Roman"/>
        </w:rPr>
      </w:pPr>
      <w:r w:rsidRPr="00632D36">
        <w:rPr>
          <w:rFonts w:ascii="Times New Roman" w:hAnsi="Times New Roman"/>
        </w:rPr>
        <w:tab/>
        <w:t>C+</w:t>
      </w:r>
      <w:r w:rsidRPr="00632D36">
        <w:rPr>
          <w:rFonts w:ascii="Times New Roman" w:hAnsi="Times New Roman"/>
        </w:rPr>
        <w:tab/>
        <w:t>80-81</w:t>
      </w:r>
      <w:r w:rsidRPr="00632D36">
        <w:rPr>
          <w:rFonts w:ascii="Times New Roman" w:hAnsi="Times New Roman"/>
        </w:rPr>
        <w:tab/>
      </w:r>
      <w:r w:rsidRPr="00632D36">
        <w:rPr>
          <w:rFonts w:ascii="Times New Roman" w:hAnsi="Times New Roman"/>
        </w:rPr>
        <w:tab/>
        <w:t>E</w:t>
      </w:r>
      <w:r w:rsidRPr="00632D36">
        <w:rPr>
          <w:rFonts w:ascii="Times New Roman" w:hAnsi="Times New Roman"/>
        </w:rPr>
        <w:tab/>
        <w:t>61 or below</w:t>
      </w:r>
    </w:p>
    <w:p w:rsidR="006B3192" w:rsidRPr="00632D36" w:rsidRDefault="006B3192" w:rsidP="006B3192">
      <w:pPr>
        <w:rPr>
          <w:rFonts w:ascii="Times New Roman" w:hAnsi="Times New Roman"/>
        </w:rPr>
      </w:pPr>
      <w:r w:rsidRPr="00632D36">
        <w:rPr>
          <w:rFonts w:ascii="Times New Roman" w:hAnsi="Times New Roman"/>
        </w:rPr>
        <w:t xml:space="preserve">    * 74 is the minimal passing grade</w:t>
      </w:r>
    </w:p>
    <w:p w:rsidR="006B3192" w:rsidRDefault="006B3192" w:rsidP="006B3192">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6B3192" w:rsidRPr="00266D96" w:rsidRDefault="006B3192" w:rsidP="006B3192">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66D96">
        <w:rPr>
          <w:rFonts w:ascii="Times New Roman" w:hAnsi="Times New Roman"/>
          <w:szCs w:val="24"/>
          <w:u w:val="single"/>
        </w:rPr>
        <w:t>REQUIRED TEXTS</w:t>
      </w:r>
      <w:r w:rsidRPr="00266D96">
        <w:rPr>
          <w:rFonts w:ascii="Times New Roman" w:hAnsi="Times New Roman"/>
          <w:szCs w:val="24"/>
        </w:rPr>
        <w:tab/>
      </w:r>
    </w:p>
    <w:p w:rsidR="006B3192" w:rsidRPr="00266D96" w:rsidRDefault="006B3192" w:rsidP="006B3192">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6B3192" w:rsidRPr="00266D96" w:rsidRDefault="006B3192" w:rsidP="006B319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rFonts w:ascii="Times New Roman" w:hAnsi="Times New Roman"/>
          <w:szCs w:val="24"/>
        </w:rPr>
      </w:pPr>
      <w:proofErr w:type="gramStart"/>
      <w:r w:rsidRPr="00266D96">
        <w:rPr>
          <w:rFonts w:ascii="Times New Roman" w:hAnsi="Times New Roman"/>
          <w:szCs w:val="24"/>
        </w:rPr>
        <w:t>Stahl, S. M.</w:t>
      </w:r>
      <w:proofErr w:type="gramEnd"/>
      <w:r w:rsidRPr="00266D96">
        <w:rPr>
          <w:rFonts w:ascii="Times New Roman" w:hAnsi="Times New Roman"/>
          <w:szCs w:val="24"/>
        </w:rPr>
        <w:t xml:space="preserve">  (2008</w:t>
      </w:r>
      <w:proofErr w:type="gramStart"/>
      <w:r w:rsidRPr="00266D96">
        <w:rPr>
          <w:rFonts w:ascii="Times New Roman" w:hAnsi="Times New Roman"/>
          <w:szCs w:val="24"/>
        </w:rPr>
        <w:t>) .</w:t>
      </w:r>
      <w:proofErr w:type="gramEnd"/>
      <w:r w:rsidRPr="00266D96">
        <w:rPr>
          <w:rFonts w:ascii="Times New Roman" w:hAnsi="Times New Roman"/>
          <w:szCs w:val="24"/>
        </w:rPr>
        <w:t xml:space="preserve">  </w:t>
      </w:r>
      <w:proofErr w:type="gramStart"/>
      <w:r w:rsidRPr="00266D96">
        <w:rPr>
          <w:rFonts w:ascii="Times New Roman" w:hAnsi="Times New Roman"/>
          <w:i/>
          <w:iCs/>
          <w:szCs w:val="24"/>
        </w:rPr>
        <w:t>Essential psychopharmacology.</w:t>
      </w:r>
      <w:proofErr w:type="gramEnd"/>
      <w:r w:rsidRPr="00266D96">
        <w:rPr>
          <w:rFonts w:ascii="Times New Roman" w:hAnsi="Times New Roman"/>
          <w:i/>
          <w:iCs/>
          <w:szCs w:val="24"/>
        </w:rPr>
        <w:t xml:space="preserve">  </w:t>
      </w:r>
      <w:proofErr w:type="spellStart"/>
      <w:r w:rsidRPr="00266D96">
        <w:rPr>
          <w:rFonts w:ascii="Times New Roman" w:hAnsi="Times New Roman"/>
          <w:i/>
          <w:iCs/>
          <w:szCs w:val="24"/>
        </w:rPr>
        <w:t>Neuroscientific</w:t>
      </w:r>
      <w:proofErr w:type="spellEnd"/>
      <w:r w:rsidRPr="00266D96">
        <w:rPr>
          <w:rFonts w:ascii="Times New Roman" w:hAnsi="Times New Roman"/>
          <w:i/>
          <w:iCs/>
          <w:szCs w:val="24"/>
        </w:rPr>
        <w:t xml:space="preserve"> basis and practical applications</w:t>
      </w:r>
      <w:r w:rsidRPr="00266D96">
        <w:rPr>
          <w:rFonts w:ascii="Times New Roman" w:hAnsi="Times New Roman"/>
          <w:szCs w:val="24"/>
        </w:rPr>
        <w:t xml:space="preserve"> (3</w:t>
      </w:r>
      <w:r w:rsidRPr="00266D96">
        <w:rPr>
          <w:rFonts w:ascii="Times New Roman" w:hAnsi="Times New Roman"/>
          <w:szCs w:val="24"/>
          <w:vertAlign w:val="superscript"/>
        </w:rPr>
        <w:t>rd</w:t>
      </w:r>
      <w:r w:rsidRPr="00266D96">
        <w:rPr>
          <w:rFonts w:ascii="Times New Roman" w:hAnsi="Times New Roman"/>
          <w:szCs w:val="24"/>
        </w:rPr>
        <w:t xml:space="preserve"> </w:t>
      </w:r>
      <w:proofErr w:type="gramStart"/>
      <w:r w:rsidRPr="00266D96">
        <w:rPr>
          <w:rFonts w:ascii="Times New Roman" w:hAnsi="Times New Roman"/>
          <w:szCs w:val="24"/>
        </w:rPr>
        <w:t>ed</w:t>
      </w:r>
      <w:proofErr w:type="gramEnd"/>
      <w:r w:rsidRPr="00266D96">
        <w:rPr>
          <w:rFonts w:ascii="Times New Roman" w:hAnsi="Times New Roman"/>
          <w:szCs w:val="24"/>
        </w:rPr>
        <w:t xml:space="preserve">.).  </w:t>
      </w:r>
      <w:smartTag w:uri="urn:schemas-microsoft-com:office:smarttags" w:element="State">
        <w:r w:rsidRPr="00266D96">
          <w:rPr>
            <w:rFonts w:ascii="Times New Roman" w:hAnsi="Times New Roman"/>
            <w:szCs w:val="24"/>
          </w:rPr>
          <w:t>New York</w:t>
        </w:r>
      </w:smartTag>
      <w:r w:rsidRPr="00266D96">
        <w:rPr>
          <w:rFonts w:ascii="Times New Roman" w:hAnsi="Times New Roman"/>
          <w:szCs w:val="24"/>
        </w:rPr>
        <w:t xml:space="preserve">:  </w:t>
      </w:r>
      <w:smartTag w:uri="urn:schemas-microsoft-com:office:smarttags" w:element="place">
        <w:smartTag w:uri="urn:schemas-microsoft-com:office:smarttags" w:element="PlaceName">
          <w:r w:rsidRPr="00266D96">
            <w:rPr>
              <w:rFonts w:ascii="Times New Roman" w:hAnsi="Times New Roman"/>
              <w:szCs w:val="24"/>
            </w:rPr>
            <w:t>Cambridge</w:t>
          </w:r>
        </w:smartTag>
        <w:r w:rsidRPr="00266D96">
          <w:rPr>
            <w:rFonts w:ascii="Times New Roman" w:hAnsi="Times New Roman"/>
            <w:szCs w:val="24"/>
          </w:rPr>
          <w:t xml:space="preserve"> </w:t>
        </w:r>
        <w:smartTag w:uri="urn:schemas-microsoft-com:office:smarttags" w:element="PlaceType">
          <w:r w:rsidRPr="00266D96">
            <w:rPr>
              <w:rFonts w:ascii="Times New Roman" w:hAnsi="Times New Roman"/>
              <w:szCs w:val="24"/>
            </w:rPr>
            <w:t>University</w:t>
          </w:r>
        </w:smartTag>
      </w:smartTag>
      <w:r w:rsidRPr="00266D96">
        <w:rPr>
          <w:rFonts w:ascii="Times New Roman" w:hAnsi="Times New Roman"/>
          <w:szCs w:val="24"/>
        </w:rPr>
        <w:t xml:space="preserve"> Press.</w:t>
      </w:r>
    </w:p>
    <w:p w:rsidR="006B3192" w:rsidRPr="00266D96" w:rsidRDefault="006B3192" w:rsidP="006B319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6B3192" w:rsidRPr="00266D96" w:rsidRDefault="006B3192" w:rsidP="006B319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rFonts w:ascii="Times New Roman" w:hAnsi="Times New Roman"/>
          <w:szCs w:val="24"/>
        </w:rPr>
      </w:pPr>
      <w:proofErr w:type="gramStart"/>
      <w:r w:rsidRPr="00266D96">
        <w:rPr>
          <w:rFonts w:ascii="Times New Roman" w:hAnsi="Times New Roman"/>
          <w:szCs w:val="24"/>
        </w:rPr>
        <w:t>Stahl, S. M. (2009) The Prescriber’s Guide (Essential Psychopharmacology Series).</w:t>
      </w:r>
      <w:proofErr w:type="gramEnd"/>
      <w:r w:rsidRPr="00266D96">
        <w:rPr>
          <w:rFonts w:ascii="Times New Roman" w:hAnsi="Times New Roman"/>
          <w:szCs w:val="24"/>
        </w:rPr>
        <w:t xml:space="preserve"> </w:t>
      </w:r>
      <w:smartTag w:uri="urn:schemas-microsoft-com:office:smarttags" w:element="State">
        <w:r w:rsidRPr="00266D96">
          <w:rPr>
            <w:rFonts w:ascii="Times New Roman" w:hAnsi="Times New Roman"/>
            <w:szCs w:val="24"/>
          </w:rPr>
          <w:t>New York</w:t>
        </w:r>
      </w:smartTag>
      <w:r w:rsidRPr="00266D96">
        <w:rPr>
          <w:rFonts w:ascii="Times New Roman" w:hAnsi="Times New Roman"/>
          <w:szCs w:val="24"/>
        </w:rPr>
        <w:t xml:space="preserve">: </w:t>
      </w:r>
      <w:smartTag w:uri="urn:schemas-microsoft-com:office:smarttags" w:element="place">
        <w:smartTag w:uri="urn:schemas-microsoft-com:office:smarttags" w:element="PlaceName">
          <w:r w:rsidRPr="00266D96">
            <w:rPr>
              <w:rFonts w:ascii="Times New Roman" w:hAnsi="Times New Roman"/>
              <w:szCs w:val="24"/>
            </w:rPr>
            <w:t>Cambridge</w:t>
          </w:r>
        </w:smartTag>
        <w:r w:rsidRPr="00266D96">
          <w:rPr>
            <w:rFonts w:ascii="Times New Roman" w:hAnsi="Times New Roman"/>
            <w:szCs w:val="24"/>
          </w:rPr>
          <w:t xml:space="preserve"> </w:t>
        </w:r>
        <w:smartTag w:uri="urn:schemas-microsoft-com:office:smarttags" w:element="PlaceType">
          <w:r w:rsidRPr="00266D96">
            <w:rPr>
              <w:rFonts w:ascii="Times New Roman" w:hAnsi="Times New Roman"/>
              <w:szCs w:val="24"/>
            </w:rPr>
            <w:t>University</w:t>
          </w:r>
        </w:smartTag>
      </w:smartTag>
      <w:r w:rsidRPr="00266D96">
        <w:rPr>
          <w:rFonts w:ascii="Times New Roman" w:hAnsi="Times New Roman"/>
          <w:szCs w:val="24"/>
        </w:rPr>
        <w:t xml:space="preserve"> Press</w:t>
      </w:r>
    </w:p>
    <w:p w:rsidR="006B3192" w:rsidRPr="00266D96" w:rsidRDefault="006B3192" w:rsidP="006B319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rFonts w:ascii="Times New Roman" w:hAnsi="Times New Roman"/>
          <w:szCs w:val="24"/>
        </w:rPr>
      </w:pPr>
      <w:proofErr w:type="gramStart"/>
      <w:r w:rsidRPr="00266D96">
        <w:rPr>
          <w:rFonts w:ascii="Times New Roman" w:hAnsi="Times New Roman"/>
          <w:szCs w:val="24"/>
        </w:rPr>
        <w:lastRenderedPageBreak/>
        <w:t xml:space="preserve">Kaplan, H. I., &amp; </w:t>
      </w:r>
      <w:proofErr w:type="spellStart"/>
      <w:r w:rsidRPr="00266D96">
        <w:rPr>
          <w:rFonts w:ascii="Times New Roman" w:hAnsi="Times New Roman"/>
          <w:szCs w:val="24"/>
        </w:rPr>
        <w:t>Sadock</w:t>
      </w:r>
      <w:proofErr w:type="spellEnd"/>
      <w:r w:rsidRPr="00266D96">
        <w:rPr>
          <w:rFonts w:ascii="Times New Roman" w:hAnsi="Times New Roman"/>
          <w:szCs w:val="24"/>
        </w:rPr>
        <w:t>, B. J.</w:t>
      </w:r>
      <w:proofErr w:type="gramEnd"/>
      <w:r w:rsidRPr="00266D96">
        <w:rPr>
          <w:rFonts w:ascii="Times New Roman" w:hAnsi="Times New Roman"/>
          <w:szCs w:val="24"/>
        </w:rPr>
        <w:t xml:space="preserve">  (2007)</w:t>
      </w:r>
      <w:proofErr w:type="gramStart"/>
      <w:r w:rsidRPr="00266D96">
        <w:rPr>
          <w:rFonts w:ascii="Times New Roman" w:hAnsi="Times New Roman"/>
          <w:szCs w:val="24"/>
        </w:rPr>
        <w:t xml:space="preserve">.  </w:t>
      </w:r>
      <w:r w:rsidRPr="00266D96">
        <w:rPr>
          <w:rFonts w:ascii="Times New Roman" w:hAnsi="Times New Roman"/>
          <w:i/>
          <w:iCs/>
          <w:szCs w:val="24"/>
        </w:rPr>
        <w:t>Synopsis</w:t>
      </w:r>
      <w:proofErr w:type="gramEnd"/>
      <w:r w:rsidRPr="00266D96">
        <w:rPr>
          <w:rFonts w:ascii="Times New Roman" w:hAnsi="Times New Roman"/>
          <w:i/>
          <w:iCs/>
          <w:szCs w:val="24"/>
        </w:rPr>
        <w:t xml:space="preserve"> of psychiatry, behavioral sciences/clinical psychiatry</w:t>
      </w:r>
      <w:r w:rsidRPr="00266D96">
        <w:rPr>
          <w:rFonts w:ascii="Times New Roman" w:hAnsi="Times New Roman"/>
          <w:szCs w:val="24"/>
        </w:rPr>
        <w:t xml:space="preserve"> (10th ed.).  </w:t>
      </w:r>
      <w:smartTag w:uri="urn:schemas-microsoft-com:office:smarttags" w:element="place">
        <w:smartTag w:uri="urn:schemas-microsoft-com:office:smarttags" w:element="City">
          <w:r w:rsidRPr="00266D96">
            <w:rPr>
              <w:rFonts w:ascii="Times New Roman" w:hAnsi="Times New Roman"/>
              <w:szCs w:val="24"/>
            </w:rPr>
            <w:t>Baltimore</w:t>
          </w:r>
        </w:smartTag>
      </w:smartTag>
      <w:r w:rsidRPr="00266D96">
        <w:rPr>
          <w:rFonts w:ascii="Times New Roman" w:hAnsi="Times New Roman"/>
          <w:szCs w:val="24"/>
        </w:rPr>
        <w:t>:  Lippincott Williams &amp; Wilkins.</w:t>
      </w:r>
    </w:p>
    <w:p w:rsidR="006B3192" w:rsidRPr="00266D96" w:rsidRDefault="006B3192" w:rsidP="006B3192">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66D96">
        <w:rPr>
          <w:rFonts w:ascii="Times New Roman" w:hAnsi="Times New Roman"/>
          <w:szCs w:val="24"/>
          <w:u w:val="single"/>
        </w:rPr>
        <w:t>RECOMMENDED RESOURCE</w:t>
      </w:r>
    </w:p>
    <w:p w:rsidR="006B3192" w:rsidRPr="00F56B6A" w:rsidRDefault="006B3192" w:rsidP="006B319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rFonts w:ascii="Times New Roman" w:hAnsi="Times New Roman"/>
          <w:szCs w:val="24"/>
          <w:u w:val="single"/>
        </w:rPr>
      </w:pPr>
      <w:proofErr w:type="gramStart"/>
      <w:r w:rsidRPr="00266D96">
        <w:rPr>
          <w:rFonts w:ascii="Times New Roman" w:hAnsi="Times New Roman"/>
          <w:i/>
          <w:iCs/>
          <w:szCs w:val="24"/>
        </w:rPr>
        <w:t>Clinical Pharmacology.</w:t>
      </w:r>
      <w:proofErr w:type="gramEnd"/>
      <w:r w:rsidRPr="00266D96">
        <w:rPr>
          <w:rFonts w:ascii="Times New Roman" w:hAnsi="Times New Roman"/>
          <w:szCs w:val="24"/>
        </w:rPr>
        <w:t xml:space="preserve"> Retrieved from UF Health Science library database </w:t>
      </w:r>
    </w:p>
    <w:p w:rsidR="006B3192" w:rsidRPr="00266D96" w:rsidRDefault="006B3192" w:rsidP="006B319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Cs w:val="24"/>
        </w:rPr>
      </w:pPr>
      <w:r>
        <w:rPr>
          <w:rFonts w:ascii="Times New Roman" w:hAnsi="Times New Roman"/>
          <w:szCs w:val="24"/>
          <w:u w:val="single"/>
        </w:rPr>
        <w:br w:type="page"/>
      </w:r>
      <w:r w:rsidRPr="00266D96">
        <w:rPr>
          <w:rFonts w:ascii="Times New Roman" w:hAnsi="Times New Roman"/>
          <w:szCs w:val="24"/>
          <w:u w:val="single"/>
        </w:rPr>
        <w:lastRenderedPageBreak/>
        <w:t>Weekly class schedule: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3"/>
        <w:gridCol w:w="4525"/>
        <w:gridCol w:w="3168"/>
      </w:tblGrid>
      <w:tr w:rsidR="006B3192" w:rsidRPr="00266D96" w:rsidTr="00EC2F32">
        <w:tc>
          <w:tcPr>
            <w:tcW w:w="1883" w:type="dxa"/>
          </w:tcPr>
          <w:p w:rsidR="006B3192" w:rsidRPr="00266D96" w:rsidRDefault="006B3192" w:rsidP="00EC2F32">
            <w:pPr>
              <w:rPr>
                <w:rFonts w:ascii="Times New Roman" w:hAnsi="Times New Roman"/>
                <w:szCs w:val="24"/>
              </w:rPr>
            </w:pPr>
            <w:r w:rsidRPr="00266D96">
              <w:rPr>
                <w:rFonts w:ascii="Times New Roman" w:hAnsi="Times New Roman"/>
                <w:szCs w:val="24"/>
              </w:rPr>
              <w:t>DATE</w:t>
            </w:r>
          </w:p>
        </w:tc>
        <w:tc>
          <w:tcPr>
            <w:tcW w:w="4525" w:type="dxa"/>
          </w:tcPr>
          <w:p w:rsidR="006B3192" w:rsidRPr="00266D96" w:rsidRDefault="006B3192" w:rsidP="00EC2F32">
            <w:pPr>
              <w:rPr>
                <w:rFonts w:ascii="Times New Roman" w:hAnsi="Times New Roman"/>
                <w:szCs w:val="24"/>
              </w:rPr>
            </w:pPr>
            <w:r w:rsidRPr="00266D96">
              <w:rPr>
                <w:rFonts w:ascii="Times New Roman" w:hAnsi="Times New Roman"/>
                <w:szCs w:val="24"/>
              </w:rPr>
              <w:t>TOPIC/EVALUATION</w:t>
            </w:r>
          </w:p>
        </w:tc>
        <w:tc>
          <w:tcPr>
            <w:tcW w:w="3168" w:type="dxa"/>
          </w:tcPr>
          <w:p w:rsidR="006B3192" w:rsidRPr="00266D96" w:rsidRDefault="006B3192" w:rsidP="00EC2F32">
            <w:pPr>
              <w:rPr>
                <w:rFonts w:ascii="Times New Roman" w:hAnsi="Times New Roman"/>
                <w:szCs w:val="24"/>
              </w:rPr>
            </w:pPr>
            <w:r w:rsidRPr="00266D96">
              <w:rPr>
                <w:rFonts w:ascii="Times New Roman" w:hAnsi="Times New Roman"/>
                <w:szCs w:val="24"/>
              </w:rPr>
              <w:t>ASSIGNMENTS/READING</w:t>
            </w:r>
          </w:p>
        </w:tc>
      </w:tr>
      <w:tr w:rsidR="006B3192" w:rsidRPr="00266D96" w:rsidTr="00EC2F32">
        <w:tc>
          <w:tcPr>
            <w:tcW w:w="1883" w:type="dxa"/>
          </w:tcPr>
          <w:p w:rsidR="006B3192" w:rsidRPr="00266D96" w:rsidRDefault="00FF5DCC" w:rsidP="00EC2F32">
            <w:pPr>
              <w:rPr>
                <w:rFonts w:ascii="Times New Roman" w:hAnsi="Times New Roman"/>
                <w:szCs w:val="24"/>
              </w:rPr>
            </w:pPr>
            <w:r>
              <w:rPr>
                <w:rFonts w:ascii="Times New Roman" w:hAnsi="Times New Roman"/>
                <w:szCs w:val="24"/>
              </w:rPr>
              <w:t>Jan 9, 2012</w:t>
            </w:r>
          </w:p>
        </w:tc>
        <w:tc>
          <w:tcPr>
            <w:tcW w:w="4525" w:type="dxa"/>
          </w:tcPr>
          <w:p w:rsidR="006B3192" w:rsidRPr="00266D96" w:rsidRDefault="006B3192" w:rsidP="00EC2F32">
            <w:pPr>
              <w:rPr>
                <w:rFonts w:ascii="Times New Roman" w:hAnsi="Times New Roman"/>
                <w:szCs w:val="24"/>
              </w:rPr>
            </w:pPr>
            <w:r w:rsidRPr="00266D96">
              <w:rPr>
                <w:rFonts w:ascii="Times New Roman" w:hAnsi="Times New Roman"/>
                <w:szCs w:val="24"/>
              </w:rPr>
              <w:t>Introduction</w:t>
            </w:r>
            <w:r w:rsidR="00FF5DCC">
              <w:rPr>
                <w:rFonts w:ascii="Times New Roman" w:hAnsi="Times New Roman"/>
                <w:szCs w:val="24"/>
              </w:rPr>
              <w:t>/Orientation</w:t>
            </w:r>
          </w:p>
        </w:tc>
        <w:tc>
          <w:tcPr>
            <w:tcW w:w="3168" w:type="dxa"/>
          </w:tcPr>
          <w:p w:rsidR="006B3192" w:rsidRPr="00266D96" w:rsidRDefault="006B3192" w:rsidP="00EC2F32">
            <w:pPr>
              <w:rPr>
                <w:rFonts w:ascii="Times New Roman" w:hAnsi="Times New Roman"/>
                <w:szCs w:val="24"/>
              </w:rPr>
            </w:pPr>
            <w:r w:rsidRPr="00266D96">
              <w:rPr>
                <w:rFonts w:ascii="Times New Roman" w:hAnsi="Times New Roman"/>
                <w:szCs w:val="24"/>
              </w:rPr>
              <w:t xml:space="preserve">Chap 1:  1-20 </w:t>
            </w:r>
          </w:p>
        </w:tc>
      </w:tr>
      <w:tr w:rsidR="006B3192" w:rsidRPr="00266D96" w:rsidTr="00EC2F32">
        <w:tc>
          <w:tcPr>
            <w:tcW w:w="1883" w:type="dxa"/>
          </w:tcPr>
          <w:p w:rsidR="006B3192" w:rsidRPr="00266D96" w:rsidRDefault="00FF5DCC" w:rsidP="00EC2F32">
            <w:pPr>
              <w:rPr>
                <w:rFonts w:ascii="Times New Roman" w:hAnsi="Times New Roman"/>
                <w:szCs w:val="24"/>
              </w:rPr>
            </w:pPr>
            <w:r>
              <w:rPr>
                <w:rFonts w:ascii="Times New Roman" w:hAnsi="Times New Roman"/>
                <w:szCs w:val="24"/>
              </w:rPr>
              <w:t>Jan 16</w:t>
            </w:r>
          </w:p>
        </w:tc>
        <w:tc>
          <w:tcPr>
            <w:tcW w:w="4525" w:type="dxa"/>
          </w:tcPr>
          <w:p w:rsidR="006B3192" w:rsidRPr="00266D96" w:rsidRDefault="006B3192" w:rsidP="00EC2F32">
            <w:pPr>
              <w:rPr>
                <w:rFonts w:ascii="Times New Roman" w:hAnsi="Times New Roman"/>
                <w:szCs w:val="24"/>
              </w:rPr>
            </w:pPr>
            <w:smartTag w:uri="urn:schemas-microsoft-com:office:smarttags" w:element="place">
              <w:r w:rsidRPr="00266D96">
                <w:rPr>
                  <w:rFonts w:ascii="Times New Roman" w:hAnsi="Times New Roman"/>
                  <w:szCs w:val="24"/>
                </w:rPr>
                <w:t>HOLIDAY</w:t>
              </w:r>
            </w:smartTag>
          </w:p>
        </w:tc>
        <w:tc>
          <w:tcPr>
            <w:tcW w:w="3168" w:type="dxa"/>
          </w:tcPr>
          <w:p w:rsidR="006B3192" w:rsidRPr="00266D96" w:rsidRDefault="006B3192" w:rsidP="00EC2F32">
            <w:pPr>
              <w:rPr>
                <w:rFonts w:ascii="Times New Roman" w:hAnsi="Times New Roman"/>
                <w:szCs w:val="24"/>
              </w:rPr>
            </w:pPr>
          </w:p>
        </w:tc>
      </w:tr>
      <w:tr w:rsidR="006B3192" w:rsidRPr="00266D96" w:rsidTr="00EC2F32">
        <w:tc>
          <w:tcPr>
            <w:tcW w:w="1883" w:type="dxa"/>
          </w:tcPr>
          <w:p w:rsidR="006B3192" w:rsidRPr="00266D96" w:rsidRDefault="00FF5DCC" w:rsidP="00EC2F32">
            <w:pPr>
              <w:rPr>
                <w:rFonts w:ascii="Times New Roman" w:hAnsi="Times New Roman"/>
                <w:szCs w:val="24"/>
              </w:rPr>
            </w:pPr>
            <w:r>
              <w:rPr>
                <w:rFonts w:ascii="Times New Roman" w:hAnsi="Times New Roman"/>
                <w:szCs w:val="24"/>
              </w:rPr>
              <w:t>Jan 23</w:t>
            </w:r>
          </w:p>
        </w:tc>
        <w:tc>
          <w:tcPr>
            <w:tcW w:w="4525" w:type="dxa"/>
          </w:tcPr>
          <w:p w:rsidR="006B3192" w:rsidRPr="00266D96" w:rsidRDefault="006B3192" w:rsidP="00EC2F32">
            <w:pPr>
              <w:rPr>
                <w:rFonts w:ascii="Times New Roman" w:hAnsi="Times New Roman"/>
                <w:szCs w:val="24"/>
              </w:rPr>
            </w:pPr>
            <w:proofErr w:type="spellStart"/>
            <w:r w:rsidRPr="00266D96">
              <w:rPr>
                <w:rFonts w:ascii="Times New Roman" w:hAnsi="Times New Roman"/>
                <w:szCs w:val="24"/>
              </w:rPr>
              <w:t>Neuro</w:t>
            </w:r>
            <w:proofErr w:type="spellEnd"/>
            <w:r w:rsidRPr="00266D96">
              <w:rPr>
                <w:rFonts w:ascii="Times New Roman" w:hAnsi="Times New Roman"/>
                <w:szCs w:val="24"/>
              </w:rPr>
              <w:t xml:space="preserve"> A/P</w:t>
            </w:r>
          </w:p>
        </w:tc>
        <w:tc>
          <w:tcPr>
            <w:tcW w:w="3168" w:type="dxa"/>
          </w:tcPr>
          <w:p w:rsidR="006B3192" w:rsidRPr="00266D96" w:rsidRDefault="006B3192" w:rsidP="00EC2F32">
            <w:pPr>
              <w:rPr>
                <w:rFonts w:ascii="Times New Roman" w:hAnsi="Times New Roman"/>
                <w:szCs w:val="24"/>
              </w:rPr>
            </w:pPr>
            <w:r w:rsidRPr="00266D96">
              <w:rPr>
                <w:rFonts w:ascii="Times New Roman" w:hAnsi="Times New Roman"/>
                <w:szCs w:val="24"/>
              </w:rPr>
              <w:t>Chap 7: 195-222; 8- 239-245</w:t>
            </w:r>
          </w:p>
        </w:tc>
      </w:tr>
      <w:tr w:rsidR="006B3192" w:rsidRPr="00266D96" w:rsidTr="00EC2F32">
        <w:tc>
          <w:tcPr>
            <w:tcW w:w="1883" w:type="dxa"/>
          </w:tcPr>
          <w:p w:rsidR="006B3192" w:rsidRPr="00266D96" w:rsidRDefault="00FF5DCC" w:rsidP="00EC2F32">
            <w:pPr>
              <w:rPr>
                <w:rFonts w:ascii="Times New Roman" w:hAnsi="Times New Roman"/>
                <w:szCs w:val="24"/>
              </w:rPr>
            </w:pPr>
            <w:r>
              <w:rPr>
                <w:rFonts w:ascii="Times New Roman" w:hAnsi="Times New Roman"/>
                <w:szCs w:val="24"/>
              </w:rPr>
              <w:t>Jan 30</w:t>
            </w:r>
          </w:p>
        </w:tc>
        <w:tc>
          <w:tcPr>
            <w:tcW w:w="4525" w:type="dxa"/>
          </w:tcPr>
          <w:p w:rsidR="006B3192" w:rsidRPr="00266D96" w:rsidRDefault="006B3192" w:rsidP="00EC2F32">
            <w:pPr>
              <w:rPr>
                <w:rFonts w:ascii="Times New Roman" w:hAnsi="Times New Roman"/>
                <w:szCs w:val="24"/>
              </w:rPr>
            </w:pPr>
            <w:proofErr w:type="spellStart"/>
            <w:r w:rsidRPr="00266D96">
              <w:rPr>
                <w:rFonts w:ascii="Times New Roman" w:hAnsi="Times New Roman"/>
                <w:szCs w:val="24"/>
              </w:rPr>
              <w:t>Anxiolytics</w:t>
            </w:r>
            <w:proofErr w:type="spellEnd"/>
          </w:p>
        </w:tc>
        <w:tc>
          <w:tcPr>
            <w:tcW w:w="3168" w:type="dxa"/>
          </w:tcPr>
          <w:p w:rsidR="006B3192" w:rsidRPr="00266D96" w:rsidRDefault="006B3192" w:rsidP="00EC2F32">
            <w:pPr>
              <w:rPr>
                <w:rFonts w:ascii="Times New Roman" w:hAnsi="Times New Roman"/>
                <w:szCs w:val="24"/>
              </w:rPr>
            </w:pPr>
            <w:r w:rsidRPr="00266D96">
              <w:rPr>
                <w:rFonts w:ascii="Times New Roman" w:hAnsi="Times New Roman"/>
                <w:szCs w:val="24"/>
              </w:rPr>
              <w:t>Chap 14: 721-754; 765-772</w:t>
            </w:r>
          </w:p>
        </w:tc>
      </w:tr>
      <w:tr w:rsidR="006B3192" w:rsidRPr="00266D96" w:rsidTr="00EC2F32">
        <w:tc>
          <w:tcPr>
            <w:tcW w:w="1883" w:type="dxa"/>
          </w:tcPr>
          <w:p w:rsidR="006B3192" w:rsidRPr="00266D96" w:rsidRDefault="00FF5DCC" w:rsidP="00EC2F32">
            <w:pPr>
              <w:rPr>
                <w:rFonts w:ascii="Times New Roman" w:hAnsi="Times New Roman"/>
                <w:szCs w:val="24"/>
              </w:rPr>
            </w:pPr>
            <w:r>
              <w:rPr>
                <w:rFonts w:ascii="Times New Roman" w:hAnsi="Times New Roman"/>
                <w:szCs w:val="24"/>
              </w:rPr>
              <w:t>Feb 6</w:t>
            </w:r>
          </w:p>
        </w:tc>
        <w:tc>
          <w:tcPr>
            <w:tcW w:w="4525" w:type="dxa"/>
          </w:tcPr>
          <w:p w:rsidR="006B3192" w:rsidRPr="00266D96" w:rsidRDefault="006B3192" w:rsidP="00EC2F32">
            <w:pPr>
              <w:rPr>
                <w:rFonts w:ascii="Times New Roman" w:hAnsi="Times New Roman"/>
                <w:szCs w:val="24"/>
              </w:rPr>
            </w:pPr>
            <w:r w:rsidRPr="00266D96">
              <w:rPr>
                <w:rFonts w:ascii="Times New Roman" w:hAnsi="Times New Roman"/>
                <w:szCs w:val="24"/>
              </w:rPr>
              <w:t>Mood Disorders (SSRI/SNRI presentations)</w:t>
            </w:r>
          </w:p>
        </w:tc>
        <w:tc>
          <w:tcPr>
            <w:tcW w:w="3168" w:type="dxa"/>
          </w:tcPr>
          <w:p w:rsidR="006B3192" w:rsidRPr="00266D96" w:rsidRDefault="006B3192" w:rsidP="00EC2F32">
            <w:pPr>
              <w:rPr>
                <w:rFonts w:ascii="Times New Roman" w:hAnsi="Times New Roman"/>
                <w:szCs w:val="24"/>
              </w:rPr>
            </w:pPr>
            <w:r w:rsidRPr="00266D96">
              <w:rPr>
                <w:rFonts w:ascii="Times New Roman" w:hAnsi="Times New Roman"/>
                <w:szCs w:val="24"/>
              </w:rPr>
              <w:t>Chap11: 453-510; 12-511-532</w:t>
            </w:r>
          </w:p>
        </w:tc>
      </w:tr>
      <w:tr w:rsidR="006B3192" w:rsidRPr="00266D96" w:rsidTr="00EC2F32">
        <w:tc>
          <w:tcPr>
            <w:tcW w:w="1883" w:type="dxa"/>
          </w:tcPr>
          <w:p w:rsidR="006B3192" w:rsidRPr="00266D96" w:rsidRDefault="00FF5DCC" w:rsidP="00EC2F32">
            <w:pPr>
              <w:rPr>
                <w:rFonts w:ascii="Times New Roman" w:hAnsi="Times New Roman"/>
                <w:szCs w:val="24"/>
              </w:rPr>
            </w:pPr>
            <w:r>
              <w:rPr>
                <w:rFonts w:ascii="Times New Roman" w:hAnsi="Times New Roman"/>
                <w:szCs w:val="24"/>
              </w:rPr>
              <w:t>Feb 13</w:t>
            </w:r>
          </w:p>
        </w:tc>
        <w:tc>
          <w:tcPr>
            <w:tcW w:w="4525" w:type="dxa"/>
          </w:tcPr>
          <w:p w:rsidR="006B3192" w:rsidRPr="00266D96" w:rsidRDefault="006B3192" w:rsidP="00EC2F32">
            <w:pPr>
              <w:rPr>
                <w:rFonts w:ascii="Times New Roman" w:hAnsi="Times New Roman"/>
                <w:szCs w:val="24"/>
              </w:rPr>
            </w:pPr>
            <w:r w:rsidRPr="00266D96">
              <w:rPr>
                <w:rFonts w:ascii="Times New Roman" w:hAnsi="Times New Roman"/>
                <w:szCs w:val="24"/>
              </w:rPr>
              <w:t>Antidepressants  (NDRI/NRI)</w:t>
            </w:r>
          </w:p>
        </w:tc>
        <w:tc>
          <w:tcPr>
            <w:tcW w:w="3168" w:type="dxa"/>
          </w:tcPr>
          <w:p w:rsidR="006B3192" w:rsidRPr="00266D96" w:rsidRDefault="006B3192" w:rsidP="00EC2F32">
            <w:pPr>
              <w:rPr>
                <w:rFonts w:ascii="Times New Roman" w:hAnsi="Times New Roman"/>
                <w:szCs w:val="24"/>
              </w:rPr>
            </w:pPr>
            <w:r w:rsidRPr="00266D96">
              <w:rPr>
                <w:rFonts w:ascii="Times New Roman" w:hAnsi="Times New Roman"/>
                <w:szCs w:val="24"/>
              </w:rPr>
              <w:t>Chap12: 552-574</w:t>
            </w:r>
          </w:p>
        </w:tc>
      </w:tr>
      <w:tr w:rsidR="006B3192" w:rsidRPr="00266D96" w:rsidTr="00EC2F32">
        <w:trPr>
          <w:trHeight w:val="413"/>
        </w:trPr>
        <w:tc>
          <w:tcPr>
            <w:tcW w:w="1883" w:type="dxa"/>
          </w:tcPr>
          <w:p w:rsidR="006B3192" w:rsidRPr="00266D96" w:rsidRDefault="00FF5DCC" w:rsidP="00EC2F32">
            <w:pPr>
              <w:rPr>
                <w:rFonts w:ascii="Times New Roman" w:hAnsi="Times New Roman"/>
                <w:szCs w:val="24"/>
              </w:rPr>
            </w:pPr>
            <w:r>
              <w:rPr>
                <w:rFonts w:ascii="Times New Roman" w:hAnsi="Times New Roman"/>
                <w:szCs w:val="24"/>
              </w:rPr>
              <w:t>Feb 20</w:t>
            </w:r>
          </w:p>
        </w:tc>
        <w:tc>
          <w:tcPr>
            <w:tcW w:w="4525" w:type="dxa"/>
          </w:tcPr>
          <w:p w:rsidR="006B3192" w:rsidRPr="00266D96" w:rsidRDefault="006B3192" w:rsidP="00EC2F32">
            <w:pPr>
              <w:rPr>
                <w:rFonts w:ascii="Times New Roman" w:hAnsi="Times New Roman"/>
                <w:szCs w:val="24"/>
              </w:rPr>
            </w:pPr>
            <w:r w:rsidRPr="00266D96">
              <w:rPr>
                <w:rFonts w:ascii="Times New Roman" w:hAnsi="Times New Roman"/>
                <w:szCs w:val="24"/>
              </w:rPr>
              <w:t>Mood stabilizers</w:t>
            </w:r>
          </w:p>
        </w:tc>
        <w:tc>
          <w:tcPr>
            <w:tcW w:w="3168" w:type="dxa"/>
          </w:tcPr>
          <w:p w:rsidR="006B3192" w:rsidRPr="00266D96" w:rsidRDefault="006B3192" w:rsidP="00EC2F32">
            <w:pPr>
              <w:rPr>
                <w:rFonts w:ascii="Times New Roman" w:hAnsi="Times New Roman"/>
                <w:szCs w:val="24"/>
              </w:rPr>
            </w:pPr>
            <w:r w:rsidRPr="00266D96">
              <w:rPr>
                <w:rFonts w:ascii="Times New Roman" w:hAnsi="Times New Roman"/>
                <w:szCs w:val="24"/>
              </w:rPr>
              <w:t>Chap 13: 667-694; 700-719</w:t>
            </w:r>
          </w:p>
        </w:tc>
      </w:tr>
      <w:tr w:rsidR="006B3192" w:rsidRPr="00266D96" w:rsidTr="00EC2F32">
        <w:tc>
          <w:tcPr>
            <w:tcW w:w="1883" w:type="dxa"/>
          </w:tcPr>
          <w:p w:rsidR="006B3192" w:rsidRPr="00266D96" w:rsidRDefault="00FF5DCC" w:rsidP="00EC2F32">
            <w:pPr>
              <w:rPr>
                <w:rFonts w:ascii="Times New Roman" w:hAnsi="Times New Roman"/>
                <w:szCs w:val="24"/>
              </w:rPr>
            </w:pPr>
            <w:r>
              <w:rPr>
                <w:rFonts w:ascii="Times New Roman" w:hAnsi="Times New Roman"/>
                <w:szCs w:val="24"/>
              </w:rPr>
              <w:t>Feb 27</w:t>
            </w:r>
          </w:p>
        </w:tc>
        <w:tc>
          <w:tcPr>
            <w:tcW w:w="4525" w:type="dxa"/>
          </w:tcPr>
          <w:p w:rsidR="006B3192" w:rsidRPr="00266D96" w:rsidRDefault="006B3192" w:rsidP="00EC2F32">
            <w:pPr>
              <w:rPr>
                <w:rFonts w:ascii="Times New Roman" w:hAnsi="Times New Roman"/>
                <w:b/>
                <w:szCs w:val="24"/>
                <w:u w:val="single"/>
              </w:rPr>
            </w:pPr>
            <w:r w:rsidRPr="00266D96">
              <w:rPr>
                <w:rFonts w:ascii="Times New Roman" w:hAnsi="Times New Roman"/>
                <w:b/>
                <w:szCs w:val="24"/>
                <w:u w:val="single"/>
              </w:rPr>
              <w:t>Exam 1</w:t>
            </w:r>
          </w:p>
          <w:p w:rsidR="006B3192" w:rsidRPr="00266D96" w:rsidRDefault="006B3192" w:rsidP="00EC2F32">
            <w:pPr>
              <w:rPr>
                <w:rFonts w:ascii="Times New Roman" w:hAnsi="Times New Roman"/>
                <w:szCs w:val="24"/>
              </w:rPr>
            </w:pPr>
          </w:p>
        </w:tc>
        <w:tc>
          <w:tcPr>
            <w:tcW w:w="3168" w:type="dxa"/>
          </w:tcPr>
          <w:p w:rsidR="006B3192" w:rsidRPr="00266D96" w:rsidRDefault="006B3192" w:rsidP="00EC2F32">
            <w:pPr>
              <w:rPr>
                <w:rFonts w:ascii="Times New Roman" w:hAnsi="Times New Roman"/>
                <w:szCs w:val="24"/>
              </w:rPr>
            </w:pPr>
          </w:p>
          <w:p w:rsidR="006B3192" w:rsidRPr="00266D96" w:rsidRDefault="006B3192" w:rsidP="00EC2F32">
            <w:pPr>
              <w:rPr>
                <w:rFonts w:ascii="Times New Roman" w:hAnsi="Times New Roman"/>
                <w:szCs w:val="24"/>
              </w:rPr>
            </w:pPr>
          </w:p>
        </w:tc>
      </w:tr>
      <w:tr w:rsidR="006B3192" w:rsidRPr="00266D96" w:rsidTr="00EC2F32">
        <w:tc>
          <w:tcPr>
            <w:tcW w:w="1883" w:type="dxa"/>
          </w:tcPr>
          <w:p w:rsidR="006B3192" w:rsidRPr="00266D96" w:rsidRDefault="00FF5DCC" w:rsidP="00EC2F32">
            <w:pPr>
              <w:rPr>
                <w:rFonts w:ascii="Times New Roman" w:hAnsi="Times New Roman"/>
                <w:szCs w:val="24"/>
              </w:rPr>
            </w:pPr>
            <w:r>
              <w:rPr>
                <w:rFonts w:ascii="Times New Roman" w:hAnsi="Times New Roman"/>
                <w:szCs w:val="24"/>
              </w:rPr>
              <w:t>March 5</w:t>
            </w:r>
          </w:p>
        </w:tc>
        <w:tc>
          <w:tcPr>
            <w:tcW w:w="4525" w:type="dxa"/>
          </w:tcPr>
          <w:p w:rsidR="006B3192" w:rsidRPr="00266D96" w:rsidRDefault="006B3192" w:rsidP="00EC2F32">
            <w:pPr>
              <w:rPr>
                <w:rFonts w:ascii="Times New Roman" w:hAnsi="Times New Roman"/>
                <w:szCs w:val="24"/>
              </w:rPr>
            </w:pPr>
            <w:r w:rsidRPr="00266D96">
              <w:rPr>
                <w:rFonts w:ascii="Times New Roman" w:hAnsi="Times New Roman"/>
                <w:szCs w:val="24"/>
              </w:rPr>
              <w:t>Spring Break</w:t>
            </w:r>
          </w:p>
        </w:tc>
        <w:tc>
          <w:tcPr>
            <w:tcW w:w="3168" w:type="dxa"/>
          </w:tcPr>
          <w:p w:rsidR="006B3192" w:rsidRPr="00266D96" w:rsidRDefault="006B3192" w:rsidP="00EC2F32">
            <w:pPr>
              <w:rPr>
                <w:rFonts w:ascii="Times New Roman" w:hAnsi="Times New Roman"/>
                <w:szCs w:val="24"/>
              </w:rPr>
            </w:pPr>
          </w:p>
        </w:tc>
      </w:tr>
      <w:tr w:rsidR="006B3192" w:rsidRPr="00266D96" w:rsidTr="00EC2F32">
        <w:tc>
          <w:tcPr>
            <w:tcW w:w="1883" w:type="dxa"/>
          </w:tcPr>
          <w:p w:rsidR="006B3192" w:rsidRPr="00266D96" w:rsidRDefault="00FF5DCC" w:rsidP="00EC2F32">
            <w:pPr>
              <w:rPr>
                <w:rFonts w:ascii="Times New Roman" w:hAnsi="Times New Roman"/>
                <w:szCs w:val="24"/>
              </w:rPr>
            </w:pPr>
            <w:r>
              <w:rPr>
                <w:rFonts w:ascii="Times New Roman" w:hAnsi="Times New Roman"/>
                <w:szCs w:val="24"/>
              </w:rPr>
              <w:t>March 12</w:t>
            </w:r>
          </w:p>
        </w:tc>
        <w:tc>
          <w:tcPr>
            <w:tcW w:w="4525" w:type="dxa"/>
          </w:tcPr>
          <w:p w:rsidR="006B3192" w:rsidRPr="00266D96" w:rsidRDefault="006B3192" w:rsidP="00EC2F32">
            <w:pPr>
              <w:rPr>
                <w:rFonts w:ascii="Times New Roman" w:hAnsi="Times New Roman"/>
                <w:szCs w:val="24"/>
              </w:rPr>
            </w:pPr>
            <w:r w:rsidRPr="00266D96">
              <w:rPr>
                <w:rFonts w:ascii="Times New Roman" w:hAnsi="Times New Roman"/>
                <w:szCs w:val="24"/>
              </w:rPr>
              <w:t>Antipsychotics (class presentations)</w:t>
            </w:r>
          </w:p>
        </w:tc>
        <w:tc>
          <w:tcPr>
            <w:tcW w:w="3168" w:type="dxa"/>
          </w:tcPr>
          <w:p w:rsidR="006B3192" w:rsidRPr="00266D96" w:rsidRDefault="006B3192" w:rsidP="00EC2F32">
            <w:pPr>
              <w:rPr>
                <w:rFonts w:ascii="Times New Roman" w:hAnsi="Times New Roman"/>
                <w:szCs w:val="24"/>
              </w:rPr>
            </w:pPr>
            <w:r w:rsidRPr="00266D96">
              <w:rPr>
                <w:rFonts w:ascii="Times New Roman" w:hAnsi="Times New Roman"/>
                <w:szCs w:val="24"/>
              </w:rPr>
              <w:t xml:space="preserve">Chap 9: 264-283; 327-342 </w:t>
            </w:r>
          </w:p>
        </w:tc>
      </w:tr>
      <w:tr w:rsidR="006B3192" w:rsidRPr="00266D96" w:rsidTr="00EC2F32">
        <w:tc>
          <w:tcPr>
            <w:tcW w:w="1883" w:type="dxa"/>
          </w:tcPr>
          <w:p w:rsidR="006B3192" w:rsidRPr="00266D96" w:rsidRDefault="00FF5DCC" w:rsidP="00EC2F32">
            <w:pPr>
              <w:rPr>
                <w:rFonts w:ascii="Times New Roman" w:hAnsi="Times New Roman"/>
                <w:szCs w:val="24"/>
              </w:rPr>
            </w:pPr>
            <w:r>
              <w:rPr>
                <w:rFonts w:ascii="Times New Roman" w:hAnsi="Times New Roman"/>
                <w:szCs w:val="24"/>
              </w:rPr>
              <w:t>March 19</w:t>
            </w:r>
          </w:p>
        </w:tc>
        <w:tc>
          <w:tcPr>
            <w:tcW w:w="4525" w:type="dxa"/>
          </w:tcPr>
          <w:p w:rsidR="006B3192" w:rsidRPr="00266D96" w:rsidRDefault="006B3192" w:rsidP="00EC2F32">
            <w:pPr>
              <w:rPr>
                <w:rFonts w:ascii="Times New Roman" w:hAnsi="Times New Roman"/>
                <w:szCs w:val="24"/>
              </w:rPr>
            </w:pPr>
            <w:r w:rsidRPr="00266D96">
              <w:rPr>
                <w:rFonts w:ascii="Times New Roman" w:hAnsi="Times New Roman"/>
                <w:szCs w:val="24"/>
              </w:rPr>
              <w:t xml:space="preserve">EPS &amp; </w:t>
            </w:r>
            <w:proofErr w:type="spellStart"/>
            <w:r w:rsidRPr="00266D96">
              <w:rPr>
                <w:rFonts w:ascii="Times New Roman" w:hAnsi="Times New Roman"/>
                <w:szCs w:val="24"/>
              </w:rPr>
              <w:t>Metabollic</w:t>
            </w:r>
            <w:proofErr w:type="spellEnd"/>
            <w:r w:rsidRPr="00266D96">
              <w:rPr>
                <w:rFonts w:ascii="Times New Roman" w:hAnsi="Times New Roman"/>
                <w:szCs w:val="24"/>
              </w:rPr>
              <w:t xml:space="preserve"> Syndrome; Somatic Disorders &amp; Insomnia</w:t>
            </w:r>
          </w:p>
        </w:tc>
        <w:tc>
          <w:tcPr>
            <w:tcW w:w="3168" w:type="dxa"/>
          </w:tcPr>
          <w:p w:rsidR="006B3192" w:rsidRPr="00266D96" w:rsidRDefault="006B3192" w:rsidP="00EC2F32">
            <w:pPr>
              <w:rPr>
                <w:rFonts w:ascii="Times New Roman" w:hAnsi="Times New Roman"/>
                <w:szCs w:val="24"/>
              </w:rPr>
            </w:pPr>
            <w:r w:rsidRPr="00266D96">
              <w:rPr>
                <w:rFonts w:ascii="Times New Roman" w:hAnsi="Times New Roman"/>
                <w:szCs w:val="24"/>
              </w:rPr>
              <w:t>Chap 10: 383-395; 424-437</w:t>
            </w:r>
          </w:p>
          <w:p w:rsidR="006B3192" w:rsidRPr="00266D96" w:rsidRDefault="006B3192" w:rsidP="00EC2F32">
            <w:pPr>
              <w:rPr>
                <w:rFonts w:ascii="Times New Roman" w:hAnsi="Times New Roman"/>
                <w:szCs w:val="24"/>
              </w:rPr>
            </w:pPr>
            <w:r w:rsidRPr="00266D96">
              <w:rPr>
                <w:rFonts w:ascii="Times New Roman" w:hAnsi="Times New Roman"/>
                <w:szCs w:val="24"/>
              </w:rPr>
              <w:t>Chap 15: 773-814; 828-840</w:t>
            </w:r>
          </w:p>
        </w:tc>
      </w:tr>
      <w:tr w:rsidR="006B3192" w:rsidRPr="00266D96" w:rsidTr="00EC2F32">
        <w:tc>
          <w:tcPr>
            <w:tcW w:w="1883" w:type="dxa"/>
          </w:tcPr>
          <w:p w:rsidR="006B3192" w:rsidRPr="00266D96" w:rsidRDefault="00FF5DCC" w:rsidP="00EC2F32">
            <w:pPr>
              <w:rPr>
                <w:rFonts w:ascii="Times New Roman" w:hAnsi="Times New Roman"/>
                <w:szCs w:val="24"/>
              </w:rPr>
            </w:pPr>
            <w:r>
              <w:rPr>
                <w:rFonts w:ascii="Times New Roman" w:hAnsi="Times New Roman"/>
                <w:szCs w:val="24"/>
              </w:rPr>
              <w:t>March 26</w:t>
            </w:r>
          </w:p>
        </w:tc>
        <w:tc>
          <w:tcPr>
            <w:tcW w:w="4525" w:type="dxa"/>
          </w:tcPr>
          <w:p w:rsidR="006B3192" w:rsidRPr="00266D96" w:rsidRDefault="006B3192" w:rsidP="00EC2F32">
            <w:pPr>
              <w:rPr>
                <w:rFonts w:ascii="Times New Roman" w:hAnsi="Times New Roman"/>
                <w:szCs w:val="24"/>
              </w:rPr>
            </w:pPr>
            <w:r w:rsidRPr="00266D96">
              <w:rPr>
                <w:rFonts w:ascii="Times New Roman" w:hAnsi="Times New Roman"/>
                <w:szCs w:val="24"/>
              </w:rPr>
              <w:t>Substance abuse and reward</w:t>
            </w:r>
          </w:p>
        </w:tc>
        <w:tc>
          <w:tcPr>
            <w:tcW w:w="3168" w:type="dxa"/>
          </w:tcPr>
          <w:p w:rsidR="006B3192" w:rsidRPr="00266D96" w:rsidRDefault="006B3192" w:rsidP="00EC2F32">
            <w:pPr>
              <w:rPr>
                <w:rFonts w:ascii="Times New Roman" w:hAnsi="Times New Roman"/>
                <w:szCs w:val="24"/>
              </w:rPr>
            </w:pPr>
            <w:r w:rsidRPr="00266D96">
              <w:rPr>
                <w:rFonts w:ascii="Times New Roman" w:hAnsi="Times New Roman"/>
                <w:szCs w:val="24"/>
              </w:rPr>
              <w:t>Chap 19: 943-993</w:t>
            </w:r>
          </w:p>
        </w:tc>
      </w:tr>
      <w:tr w:rsidR="006B3192" w:rsidRPr="00266D96" w:rsidTr="00EC2F32">
        <w:tc>
          <w:tcPr>
            <w:tcW w:w="1883" w:type="dxa"/>
          </w:tcPr>
          <w:p w:rsidR="006B3192" w:rsidRPr="00266D96" w:rsidRDefault="00FF5DCC" w:rsidP="00EC2F32">
            <w:pPr>
              <w:rPr>
                <w:rFonts w:ascii="Times New Roman" w:hAnsi="Times New Roman"/>
                <w:szCs w:val="24"/>
              </w:rPr>
            </w:pPr>
            <w:r>
              <w:rPr>
                <w:rFonts w:ascii="Times New Roman" w:hAnsi="Times New Roman"/>
                <w:szCs w:val="24"/>
              </w:rPr>
              <w:t>April 2</w:t>
            </w:r>
          </w:p>
        </w:tc>
        <w:tc>
          <w:tcPr>
            <w:tcW w:w="4525" w:type="dxa"/>
          </w:tcPr>
          <w:p w:rsidR="006B3192" w:rsidRPr="00266D96" w:rsidRDefault="006B3192" w:rsidP="00EC2F32">
            <w:pPr>
              <w:rPr>
                <w:rFonts w:ascii="Times New Roman" w:hAnsi="Times New Roman"/>
                <w:szCs w:val="24"/>
              </w:rPr>
            </w:pPr>
            <w:r w:rsidRPr="00266D96">
              <w:rPr>
                <w:rFonts w:ascii="Times New Roman" w:hAnsi="Times New Roman"/>
                <w:szCs w:val="24"/>
              </w:rPr>
              <w:t>Exam 2</w:t>
            </w:r>
          </w:p>
          <w:p w:rsidR="006B3192" w:rsidRPr="00266D96" w:rsidRDefault="006B3192" w:rsidP="00EC2F32">
            <w:pPr>
              <w:rPr>
                <w:rFonts w:ascii="Times New Roman" w:hAnsi="Times New Roman"/>
                <w:szCs w:val="24"/>
              </w:rPr>
            </w:pPr>
          </w:p>
        </w:tc>
        <w:tc>
          <w:tcPr>
            <w:tcW w:w="3168" w:type="dxa"/>
          </w:tcPr>
          <w:p w:rsidR="006B3192" w:rsidRPr="00266D96" w:rsidRDefault="006B3192" w:rsidP="00EC2F32">
            <w:pPr>
              <w:rPr>
                <w:rFonts w:ascii="Times New Roman" w:hAnsi="Times New Roman"/>
                <w:szCs w:val="24"/>
              </w:rPr>
            </w:pPr>
          </w:p>
          <w:p w:rsidR="006B3192" w:rsidRPr="00266D96" w:rsidRDefault="006B3192" w:rsidP="00EC2F32">
            <w:pPr>
              <w:rPr>
                <w:rFonts w:ascii="Times New Roman" w:hAnsi="Times New Roman"/>
                <w:szCs w:val="24"/>
              </w:rPr>
            </w:pPr>
          </w:p>
        </w:tc>
      </w:tr>
      <w:tr w:rsidR="006B3192" w:rsidRPr="00266D96" w:rsidTr="00EC2F32">
        <w:trPr>
          <w:trHeight w:val="287"/>
        </w:trPr>
        <w:tc>
          <w:tcPr>
            <w:tcW w:w="1883" w:type="dxa"/>
          </w:tcPr>
          <w:p w:rsidR="006B3192" w:rsidRPr="00266D96" w:rsidRDefault="00FF5DCC" w:rsidP="00EC2F32">
            <w:pPr>
              <w:rPr>
                <w:rFonts w:ascii="Times New Roman" w:hAnsi="Times New Roman"/>
                <w:szCs w:val="24"/>
              </w:rPr>
            </w:pPr>
            <w:r>
              <w:rPr>
                <w:rFonts w:ascii="Times New Roman" w:hAnsi="Times New Roman"/>
                <w:szCs w:val="24"/>
              </w:rPr>
              <w:t>April 9</w:t>
            </w:r>
          </w:p>
        </w:tc>
        <w:tc>
          <w:tcPr>
            <w:tcW w:w="4525" w:type="dxa"/>
          </w:tcPr>
          <w:p w:rsidR="006B3192" w:rsidRPr="00266D96" w:rsidRDefault="006B3192" w:rsidP="00EC2F32">
            <w:pPr>
              <w:rPr>
                <w:rFonts w:ascii="Times New Roman" w:hAnsi="Times New Roman"/>
                <w:szCs w:val="24"/>
              </w:rPr>
            </w:pPr>
            <w:r w:rsidRPr="00266D96">
              <w:rPr>
                <w:rFonts w:ascii="Times New Roman" w:hAnsi="Times New Roman"/>
                <w:szCs w:val="24"/>
              </w:rPr>
              <w:t xml:space="preserve">Life span psychopharmacology </w:t>
            </w:r>
          </w:p>
        </w:tc>
        <w:tc>
          <w:tcPr>
            <w:tcW w:w="3168" w:type="dxa"/>
          </w:tcPr>
          <w:p w:rsidR="006B3192" w:rsidRPr="00266D96" w:rsidRDefault="006B3192" w:rsidP="00EC2F32">
            <w:pPr>
              <w:rPr>
                <w:rFonts w:ascii="Times New Roman" w:hAnsi="Times New Roman"/>
                <w:szCs w:val="24"/>
              </w:rPr>
            </w:pPr>
            <w:r w:rsidRPr="00266D96">
              <w:rPr>
                <w:rFonts w:ascii="Times New Roman" w:hAnsi="Times New Roman"/>
                <w:szCs w:val="24"/>
              </w:rPr>
              <w:t>Chap 17: 863-885; 899-922</w:t>
            </w:r>
          </w:p>
          <w:p w:rsidR="006B3192" w:rsidRPr="00266D96" w:rsidRDefault="006B3192" w:rsidP="00EC2F32">
            <w:pPr>
              <w:rPr>
                <w:rFonts w:ascii="Times New Roman" w:hAnsi="Times New Roman"/>
                <w:szCs w:val="24"/>
              </w:rPr>
            </w:pPr>
            <w:r w:rsidRPr="00266D96">
              <w:rPr>
                <w:rFonts w:ascii="Times New Roman" w:hAnsi="Times New Roman"/>
                <w:szCs w:val="24"/>
              </w:rPr>
              <w:t xml:space="preserve">Chap 12: 614-630; </w:t>
            </w:r>
          </w:p>
        </w:tc>
      </w:tr>
      <w:tr w:rsidR="006B3192" w:rsidRPr="00266D96" w:rsidTr="00EC2F32">
        <w:trPr>
          <w:trHeight w:val="287"/>
        </w:trPr>
        <w:tc>
          <w:tcPr>
            <w:tcW w:w="1883" w:type="dxa"/>
          </w:tcPr>
          <w:p w:rsidR="006B3192" w:rsidRPr="00266D96" w:rsidRDefault="00FF5DCC" w:rsidP="00EC2F32">
            <w:pPr>
              <w:rPr>
                <w:rFonts w:ascii="Times New Roman" w:hAnsi="Times New Roman"/>
                <w:szCs w:val="24"/>
              </w:rPr>
            </w:pPr>
            <w:r>
              <w:rPr>
                <w:rFonts w:ascii="Times New Roman" w:hAnsi="Times New Roman"/>
                <w:szCs w:val="24"/>
              </w:rPr>
              <w:t>April 16</w:t>
            </w:r>
          </w:p>
        </w:tc>
        <w:tc>
          <w:tcPr>
            <w:tcW w:w="4525" w:type="dxa"/>
          </w:tcPr>
          <w:p w:rsidR="006B3192" w:rsidRPr="00266D96" w:rsidRDefault="006B3192" w:rsidP="00EC2F32">
            <w:pPr>
              <w:rPr>
                <w:rFonts w:ascii="Times New Roman" w:hAnsi="Times New Roman"/>
                <w:szCs w:val="24"/>
              </w:rPr>
            </w:pPr>
            <w:r w:rsidRPr="00266D96">
              <w:rPr>
                <w:rFonts w:ascii="Times New Roman" w:hAnsi="Times New Roman"/>
                <w:szCs w:val="24"/>
              </w:rPr>
              <w:t>Psychiatric Clinical Pearls</w:t>
            </w:r>
          </w:p>
        </w:tc>
        <w:tc>
          <w:tcPr>
            <w:tcW w:w="3168" w:type="dxa"/>
          </w:tcPr>
          <w:p w:rsidR="006B3192" w:rsidRPr="00266D96" w:rsidRDefault="006B3192" w:rsidP="00EC2F32">
            <w:pPr>
              <w:rPr>
                <w:rFonts w:ascii="Times New Roman" w:hAnsi="Times New Roman"/>
                <w:szCs w:val="24"/>
              </w:rPr>
            </w:pPr>
            <w:r w:rsidRPr="00266D96">
              <w:rPr>
                <w:rFonts w:ascii="Times New Roman" w:hAnsi="Times New Roman"/>
                <w:szCs w:val="24"/>
              </w:rPr>
              <w:t>Handouts</w:t>
            </w:r>
          </w:p>
        </w:tc>
      </w:tr>
      <w:tr w:rsidR="006B3192" w:rsidRPr="00BB70FD" w:rsidTr="00EC2F32">
        <w:trPr>
          <w:trHeight w:val="287"/>
        </w:trPr>
        <w:tc>
          <w:tcPr>
            <w:tcW w:w="1883" w:type="dxa"/>
          </w:tcPr>
          <w:p w:rsidR="006B3192" w:rsidRPr="00266D96" w:rsidRDefault="00FF5DCC" w:rsidP="00EC2F32">
            <w:pPr>
              <w:rPr>
                <w:rFonts w:ascii="Times New Roman" w:hAnsi="Times New Roman"/>
                <w:szCs w:val="24"/>
              </w:rPr>
            </w:pPr>
            <w:r>
              <w:rPr>
                <w:rFonts w:ascii="Times New Roman" w:hAnsi="Times New Roman"/>
                <w:szCs w:val="24"/>
              </w:rPr>
              <w:t>April 23</w:t>
            </w:r>
          </w:p>
        </w:tc>
        <w:tc>
          <w:tcPr>
            <w:tcW w:w="4525" w:type="dxa"/>
          </w:tcPr>
          <w:p w:rsidR="006B3192" w:rsidRPr="00266D96" w:rsidRDefault="006B3192" w:rsidP="00EC2F32">
            <w:pPr>
              <w:rPr>
                <w:rFonts w:ascii="Times New Roman" w:hAnsi="Times New Roman"/>
                <w:szCs w:val="24"/>
              </w:rPr>
            </w:pPr>
            <w:r w:rsidRPr="00266D96">
              <w:rPr>
                <w:rFonts w:ascii="Times New Roman" w:hAnsi="Times New Roman"/>
                <w:szCs w:val="24"/>
              </w:rPr>
              <w:t>Exam 3</w:t>
            </w:r>
          </w:p>
        </w:tc>
        <w:tc>
          <w:tcPr>
            <w:tcW w:w="3168" w:type="dxa"/>
          </w:tcPr>
          <w:p w:rsidR="006B3192" w:rsidRPr="00BB70FD" w:rsidRDefault="006B3192" w:rsidP="00EC2F32">
            <w:pPr>
              <w:rPr>
                <w:rFonts w:ascii="Times New Roman" w:hAnsi="Times New Roman"/>
                <w:szCs w:val="24"/>
              </w:rPr>
            </w:pPr>
          </w:p>
        </w:tc>
      </w:tr>
    </w:tbl>
    <w:p w:rsidR="006B3192" w:rsidRDefault="006B3192" w:rsidP="006B3192">
      <w:pPr>
        <w:rPr>
          <w:rFonts w:ascii="Times New Roman" w:hAnsi="Times New Roman"/>
          <w:szCs w:val="24"/>
        </w:rPr>
      </w:pPr>
    </w:p>
    <w:p w:rsidR="006B3192" w:rsidRDefault="006B3192" w:rsidP="006B319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Cs w:val="24"/>
        </w:rPr>
      </w:pPr>
    </w:p>
    <w:p w:rsidR="006B3192" w:rsidRPr="00F56B6A" w:rsidRDefault="006B3192" w:rsidP="006B3192">
      <w:pPr>
        <w:tabs>
          <w:tab w:val="left" w:pos="1260"/>
          <w:tab w:val="left" w:pos="4050"/>
        </w:tabs>
        <w:rPr>
          <w:rFonts w:ascii="Times New Roman" w:hAnsi="Times New Roman"/>
          <w:szCs w:val="24"/>
        </w:rPr>
      </w:pPr>
      <w:r w:rsidRPr="00F56B6A">
        <w:rPr>
          <w:rFonts w:ascii="Times New Roman" w:hAnsi="Times New Roman"/>
          <w:szCs w:val="24"/>
        </w:rPr>
        <w:t>Approved:</w:t>
      </w:r>
      <w:r w:rsidRPr="00F56B6A">
        <w:rPr>
          <w:rFonts w:ascii="Times New Roman" w:hAnsi="Times New Roman"/>
          <w:szCs w:val="24"/>
        </w:rPr>
        <w:tab/>
        <w:t>Academic Affairs Committee:</w:t>
      </w:r>
      <w:r w:rsidRPr="00F56B6A">
        <w:rPr>
          <w:rFonts w:ascii="Times New Roman" w:hAnsi="Times New Roman"/>
          <w:szCs w:val="24"/>
        </w:rPr>
        <w:tab/>
        <w:t>6/92; 6/99</w:t>
      </w:r>
    </w:p>
    <w:p w:rsidR="006B3192" w:rsidRPr="00F56B6A" w:rsidRDefault="006B3192" w:rsidP="006B3192">
      <w:pPr>
        <w:tabs>
          <w:tab w:val="left" w:pos="1260"/>
          <w:tab w:val="left" w:pos="4050"/>
        </w:tabs>
        <w:rPr>
          <w:rFonts w:ascii="Times New Roman" w:hAnsi="Times New Roman"/>
          <w:szCs w:val="24"/>
        </w:rPr>
      </w:pPr>
      <w:r w:rsidRPr="00F56B6A">
        <w:rPr>
          <w:rFonts w:ascii="Times New Roman" w:hAnsi="Times New Roman"/>
          <w:szCs w:val="24"/>
        </w:rPr>
        <w:tab/>
        <w:t>Faculty:</w:t>
      </w:r>
      <w:r w:rsidRPr="00F56B6A">
        <w:rPr>
          <w:rFonts w:ascii="Times New Roman" w:hAnsi="Times New Roman"/>
          <w:szCs w:val="24"/>
        </w:rPr>
        <w:tab/>
      </w:r>
      <w:r w:rsidRPr="00F56B6A">
        <w:rPr>
          <w:rFonts w:ascii="Times New Roman" w:hAnsi="Times New Roman"/>
          <w:szCs w:val="24"/>
        </w:rPr>
        <w:tab/>
        <w:t>7/92; 7/99</w:t>
      </w:r>
    </w:p>
    <w:p w:rsidR="006B3192" w:rsidRPr="00F56B6A" w:rsidRDefault="006B3192" w:rsidP="006B3192">
      <w:pPr>
        <w:tabs>
          <w:tab w:val="left" w:pos="1260"/>
          <w:tab w:val="left" w:pos="4050"/>
        </w:tabs>
        <w:rPr>
          <w:rFonts w:ascii="Times New Roman" w:hAnsi="Times New Roman"/>
          <w:szCs w:val="24"/>
        </w:rPr>
      </w:pPr>
      <w:r w:rsidRPr="00F56B6A">
        <w:rPr>
          <w:rFonts w:ascii="Times New Roman" w:hAnsi="Times New Roman"/>
          <w:szCs w:val="24"/>
        </w:rPr>
        <w:tab/>
        <w:t>UF Curriculum:</w:t>
      </w:r>
      <w:r w:rsidRPr="00F56B6A">
        <w:rPr>
          <w:rFonts w:ascii="Times New Roman" w:hAnsi="Times New Roman"/>
          <w:szCs w:val="24"/>
        </w:rPr>
        <w:tab/>
      </w:r>
      <w:r w:rsidRPr="00F56B6A">
        <w:rPr>
          <w:rFonts w:ascii="Times New Roman" w:hAnsi="Times New Roman"/>
          <w:szCs w:val="24"/>
        </w:rPr>
        <w:tab/>
        <w:t>6/99</w:t>
      </w:r>
    </w:p>
    <w:p w:rsidR="006B3192" w:rsidRPr="00F56B6A" w:rsidRDefault="006B3192" w:rsidP="006B3192">
      <w:pPr>
        <w:tabs>
          <w:tab w:val="left" w:pos="1260"/>
          <w:tab w:val="left" w:pos="4050"/>
        </w:tabs>
        <w:rPr>
          <w:rFonts w:ascii="Times New Roman" w:hAnsi="Times New Roman"/>
          <w:szCs w:val="24"/>
        </w:rPr>
        <w:sectPr w:rsidR="006B3192" w:rsidRPr="00F56B6A" w:rsidSect="006713F7">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576" w:left="1440" w:header="720" w:footer="720" w:gutter="0"/>
          <w:cols w:space="720"/>
          <w:noEndnote/>
          <w:titlePg/>
        </w:sectPr>
      </w:pPr>
    </w:p>
    <w:p w:rsidR="006B3192" w:rsidRPr="00F56B6A" w:rsidRDefault="006B3192" w:rsidP="006B3192">
      <w:pPr>
        <w:tabs>
          <w:tab w:val="left" w:pos="1260"/>
          <w:tab w:val="left" w:pos="4050"/>
        </w:tabs>
        <w:jc w:val="right"/>
        <w:rPr>
          <w:rFonts w:ascii="Times New Roman" w:hAnsi="Times New Roman"/>
          <w:szCs w:val="24"/>
        </w:rPr>
      </w:pPr>
    </w:p>
    <w:p w:rsidR="006B3192" w:rsidRPr="007953BC" w:rsidRDefault="006B3192" w:rsidP="006B3192"/>
    <w:p w:rsidR="006B3192" w:rsidRDefault="006B3192" w:rsidP="006B3192"/>
    <w:p w:rsidR="006B3192" w:rsidRDefault="006B3192" w:rsidP="006B3192"/>
    <w:p w:rsidR="0027187B" w:rsidRDefault="0027187B"/>
    <w:sectPr w:rsidR="0027187B" w:rsidSect="00DF0F07">
      <w:endnotePr>
        <w:numFmt w:val="decimal"/>
      </w:endnotePr>
      <w:type w:val="continuous"/>
      <w:pgSz w:w="12240" w:h="15840" w:code="1"/>
      <w:pgMar w:top="1440" w:right="1440" w:bottom="576"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4A4" w:rsidRDefault="001154A4" w:rsidP="001154A4">
      <w:r>
        <w:separator/>
      </w:r>
    </w:p>
  </w:endnote>
  <w:endnote w:type="continuationSeparator" w:id="1">
    <w:p w:rsidR="001154A4" w:rsidRDefault="001154A4" w:rsidP="001154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4A4" w:rsidRDefault="001154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4A4" w:rsidRPr="00F82F03" w:rsidRDefault="00A424D7">
    <w:pPr>
      <w:pStyle w:val="Footer"/>
      <w:rPr>
        <w:rFonts w:ascii="Times New Roman" w:hAnsi="Times New Roman"/>
        <w:sz w:val="16"/>
        <w:szCs w:val="16"/>
      </w:rPr>
    </w:pPr>
    <w:fldSimple w:instr=" FILENAME  \* Lower \p  \* MERGEFORMAT ">
      <w:r w:rsidR="004E0DC8" w:rsidRPr="004E0DC8">
        <w:rPr>
          <w:rFonts w:ascii="Times New Roman" w:hAnsi="Times New Roman"/>
          <w:noProof/>
          <w:sz w:val="16"/>
          <w:szCs w:val="16"/>
        </w:rPr>
        <w:t>h:\faculty work\spring 2012\ngr 6538 sections 2038 &amp; 2985schwait.docx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4A4" w:rsidRDefault="001154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4A4" w:rsidRDefault="001154A4" w:rsidP="001154A4">
      <w:r>
        <w:separator/>
      </w:r>
    </w:p>
  </w:footnote>
  <w:footnote w:type="continuationSeparator" w:id="1">
    <w:p w:rsidR="001154A4" w:rsidRDefault="001154A4" w:rsidP="001154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4A4" w:rsidRDefault="001154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4A4" w:rsidRDefault="001154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4A4" w:rsidRDefault="001154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D7EDE"/>
    <w:multiLevelType w:val="singleLevel"/>
    <w:tmpl w:val="AA0C1458"/>
    <w:lvl w:ilvl="0">
      <w:start w:val="3"/>
      <w:numFmt w:val="decimal"/>
      <w:lvlText w:val="%1."/>
      <w:lvlJc w:val="left"/>
      <w:pPr>
        <w:tabs>
          <w:tab w:val="num" w:pos="960"/>
        </w:tabs>
        <w:ind w:left="960" w:hanging="420"/>
      </w:pPr>
      <w:rPr>
        <w:rFonts w:hint="default"/>
      </w:rPr>
    </w:lvl>
  </w:abstractNum>
  <w:abstractNum w:abstractNumId="1">
    <w:nsid w:val="76E50ECD"/>
    <w:multiLevelType w:val="singleLevel"/>
    <w:tmpl w:val="E460BBF4"/>
    <w:lvl w:ilvl="0">
      <w:start w:val="1"/>
      <w:numFmt w:val="decimal"/>
      <w:lvlText w:val="%1."/>
      <w:lvlJc w:val="left"/>
      <w:pPr>
        <w:tabs>
          <w:tab w:val="num" w:pos="729"/>
        </w:tabs>
        <w:ind w:left="729" w:hanging="360"/>
      </w:pPr>
      <w:rPr>
        <w:rFonts w:hint="default"/>
      </w:rPr>
    </w:lvl>
  </w:abstractNum>
  <w:abstractNum w:abstractNumId="2">
    <w:nsid w:val="7AA718FA"/>
    <w:multiLevelType w:val="singleLevel"/>
    <w:tmpl w:val="A60CB2E8"/>
    <w:lvl w:ilvl="0">
      <w:start w:val="1"/>
      <w:numFmt w:val="decimal"/>
      <w:lvlText w:val="%1."/>
      <w:lvlJc w:val="left"/>
      <w:pPr>
        <w:tabs>
          <w:tab w:val="num" w:pos="720"/>
        </w:tabs>
        <w:ind w:left="720" w:hanging="45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numFmt w:val="decimal"/>
    <w:endnote w:id="0"/>
    <w:endnote w:id="1"/>
  </w:endnotePr>
  <w:compat/>
  <w:rsids>
    <w:rsidRoot w:val="006B3192"/>
    <w:rsid w:val="001154A4"/>
    <w:rsid w:val="0027187B"/>
    <w:rsid w:val="004E0DC8"/>
    <w:rsid w:val="006B3192"/>
    <w:rsid w:val="009D2732"/>
    <w:rsid w:val="00A424D7"/>
    <w:rsid w:val="00DF0F07"/>
    <w:rsid w:val="00F82F03"/>
    <w:rsid w:val="00F97F64"/>
    <w:rsid w:val="00FF5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192"/>
    <w:pPr>
      <w:widowControl w:val="0"/>
    </w:pPr>
    <w:rPr>
      <w:rFonts w:ascii="Helvetica" w:eastAsia="Times New Roman" w:hAnsi="Helvetica" w:cs="Times New Roman"/>
      <w:snapToGrid w:val="0"/>
      <w:sz w:val="24"/>
      <w:szCs w:val="20"/>
    </w:rPr>
  </w:style>
  <w:style w:type="paragraph" w:styleId="Heading1">
    <w:name w:val="heading 1"/>
    <w:basedOn w:val="Normal"/>
    <w:next w:val="Normal"/>
    <w:link w:val="Heading1Char"/>
    <w:qFormat/>
    <w:rsid w:val="006B3192"/>
    <w:pPr>
      <w:keepNext/>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192"/>
    <w:rPr>
      <w:rFonts w:ascii="Arial" w:eastAsia="Times New Roman" w:hAnsi="Arial" w:cs="Times New Roman"/>
      <w:snapToGrid w:val="0"/>
      <w:szCs w:val="20"/>
      <w:u w:val="single"/>
    </w:rPr>
  </w:style>
  <w:style w:type="paragraph" w:styleId="Header">
    <w:name w:val="header"/>
    <w:basedOn w:val="Normal"/>
    <w:link w:val="HeaderChar"/>
    <w:rsid w:val="006B3192"/>
    <w:pPr>
      <w:tabs>
        <w:tab w:val="center" w:pos="4320"/>
        <w:tab w:val="right" w:pos="8640"/>
      </w:tabs>
    </w:pPr>
  </w:style>
  <w:style w:type="character" w:customStyle="1" w:styleId="HeaderChar">
    <w:name w:val="Header Char"/>
    <w:basedOn w:val="DefaultParagraphFont"/>
    <w:link w:val="Header"/>
    <w:rsid w:val="006B3192"/>
    <w:rPr>
      <w:rFonts w:ascii="Helvetica" w:eastAsia="Times New Roman" w:hAnsi="Helvetica" w:cs="Times New Roman"/>
      <w:snapToGrid w:val="0"/>
      <w:sz w:val="24"/>
      <w:szCs w:val="20"/>
    </w:rPr>
  </w:style>
  <w:style w:type="paragraph" w:styleId="BodyTextIndent2">
    <w:name w:val="Body Text Indent 2"/>
    <w:basedOn w:val="Normal"/>
    <w:link w:val="BodyTextIndent2Char"/>
    <w:rsid w:val="006B3192"/>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Arial" w:hAnsi="Arial"/>
      <w:sz w:val="22"/>
    </w:rPr>
  </w:style>
  <w:style w:type="character" w:customStyle="1" w:styleId="BodyTextIndent2Char">
    <w:name w:val="Body Text Indent 2 Char"/>
    <w:basedOn w:val="DefaultParagraphFont"/>
    <w:link w:val="BodyTextIndent2"/>
    <w:rsid w:val="006B3192"/>
    <w:rPr>
      <w:rFonts w:ascii="Arial" w:eastAsia="Times New Roman" w:hAnsi="Arial" w:cs="Times New Roman"/>
      <w:snapToGrid w:val="0"/>
      <w:szCs w:val="20"/>
    </w:rPr>
  </w:style>
  <w:style w:type="character" w:styleId="Hyperlink">
    <w:name w:val="Hyperlink"/>
    <w:basedOn w:val="DefaultParagraphFont"/>
    <w:rsid w:val="006B3192"/>
    <w:rPr>
      <w:color w:val="0000FF"/>
      <w:u w:val="single"/>
    </w:rPr>
  </w:style>
  <w:style w:type="paragraph" w:styleId="Footer">
    <w:name w:val="footer"/>
    <w:basedOn w:val="Normal"/>
    <w:link w:val="FooterChar"/>
    <w:uiPriority w:val="99"/>
    <w:semiHidden/>
    <w:unhideWhenUsed/>
    <w:rsid w:val="001154A4"/>
    <w:pPr>
      <w:tabs>
        <w:tab w:val="center" w:pos="4680"/>
        <w:tab w:val="right" w:pos="9360"/>
      </w:tabs>
    </w:pPr>
  </w:style>
  <w:style w:type="character" w:customStyle="1" w:styleId="FooterChar">
    <w:name w:val="Footer Char"/>
    <w:basedOn w:val="DefaultParagraphFont"/>
    <w:link w:val="Footer"/>
    <w:uiPriority w:val="99"/>
    <w:semiHidden/>
    <w:rsid w:val="001154A4"/>
    <w:rPr>
      <w:rFonts w:ascii="Helvetica" w:eastAsia="Times New Roman" w:hAnsi="Helvetica"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idermj@ufl.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chwait@ufl.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desk@ufl.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lss.at.ufl.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reggac@ufl.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1136</Words>
  <Characters>6480</Characters>
  <Application>Microsoft Office Word</Application>
  <DocSecurity>0</DocSecurity>
  <Lines>54</Lines>
  <Paragraphs>15</Paragraphs>
  <ScaleCrop>false</ScaleCrop>
  <Company>J.H. Miller Health Sciences Center, UF</Company>
  <LinksUpToDate>false</LinksUpToDate>
  <CharactersWithSpaces>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aschwait</dc:creator>
  <cp:lastModifiedBy>reidka</cp:lastModifiedBy>
  <cp:revision>4</cp:revision>
  <cp:lastPrinted>2011-12-16T13:40:00Z</cp:lastPrinted>
  <dcterms:created xsi:type="dcterms:W3CDTF">2011-12-15T13:54:00Z</dcterms:created>
  <dcterms:modified xsi:type="dcterms:W3CDTF">2011-12-16T13:41:00Z</dcterms:modified>
</cp:coreProperties>
</file>