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2DF" w:rsidRPr="00E527CA" w:rsidRDefault="001312DF" w:rsidP="001449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27CA">
        <w:rPr>
          <w:rFonts w:ascii="Times New Roman" w:hAnsi="Times New Roman"/>
          <w:sz w:val="24"/>
          <w:szCs w:val="24"/>
        </w:rPr>
        <w:t xml:space="preserve">UNIVERSITY OF </w:t>
      </w:r>
      <w:smartTag w:uri="urn:schemas-microsoft-com:office:smarttags" w:element="PlaceName">
        <w:r w:rsidRPr="00E527CA">
          <w:rPr>
            <w:rFonts w:ascii="Times New Roman" w:hAnsi="Times New Roman"/>
            <w:sz w:val="24"/>
            <w:szCs w:val="24"/>
          </w:rPr>
          <w:t>FLORIDA</w:t>
        </w:r>
      </w:smartTag>
      <w:r w:rsidRPr="00E527CA">
        <w:rPr>
          <w:rFonts w:ascii="Times New Roman" w:hAnsi="Times New Roman"/>
          <w:sz w:val="24"/>
          <w:szCs w:val="24"/>
        </w:rPr>
        <w:t xml:space="preserve"> </w:t>
      </w:r>
    </w:p>
    <w:p w:rsidR="001312DF" w:rsidRPr="00E527CA" w:rsidRDefault="001312DF" w:rsidP="001449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PlaceType">
          <w:smartTag w:uri="urn:schemas-microsoft-com:office:smarttags" w:element="PlaceType">
            <w:r w:rsidRPr="00E527CA">
              <w:rPr>
                <w:rFonts w:ascii="Times New Roman" w:hAnsi="Times New Roman"/>
                <w:sz w:val="24"/>
                <w:szCs w:val="24"/>
              </w:rPr>
              <w:t>COLLEGE</w:t>
            </w:r>
          </w:smartTag>
          <w:r w:rsidRPr="00E527CA">
            <w:rPr>
              <w:rFonts w:ascii="Times New Roman" w:hAnsi="Times New Roman"/>
              <w:sz w:val="24"/>
              <w:szCs w:val="24"/>
            </w:rPr>
            <w:t xml:space="preserve"> OF </w:t>
          </w:r>
          <w:smartTag w:uri="urn:schemas-microsoft-com:office:smarttags" w:element="PlaceName">
            <w:r w:rsidRPr="00E527CA">
              <w:rPr>
                <w:rFonts w:ascii="Times New Roman" w:hAnsi="Times New Roman"/>
                <w:sz w:val="24"/>
                <w:szCs w:val="24"/>
              </w:rPr>
              <w:t>NURSING</w:t>
            </w:r>
          </w:smartTag>
        </w:smartTag>
      </w:smartTag>
    </w:p>
    <w:p w:rsidR="001312DF" w:rsidRPr="00E527CA" w:rsidRDefault="001312DF" w:rsidP="001449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27CA">
        <w:rPr>
          <w:rFonts w:ascii="Times New Roman" w:hAnsi="Times New Roman"/>
          <w:sz w:val="24"/>
          <w:szCs w:val="24"/>
        </w:rPr>
        <w:t>COURSE SYLLABUS</w:t>
      </w:r>
    </w:p>
    <w:p w:rsidR="001312DF" w:rsidRPr="00E527CA" w:rsidRDefault="00AE2ACB" w:rsidP="001449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SPRING 201</w:t>
      </w:r>
      <w:r w:rsidR="00211CEE">
        <w:rPr>
          <w:rFonts w:ascii="Times New Roman" w:hAnsi="Times New Roman"/>
          <w:sz w:val="24"/>
          <w:szCs w:val="24"/>
        </w:rPr>
        <w:t>2</w:t>
      </w:r>
    </w:p>
    <w:p w:rsidR="00A93D4E" w:rsidRPr="00E527CA" w:rsidRDefault="00A93D4E" w:rsidP="001449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12DF" w:rsidRPr="00E527CA" w:rsidRDefault="001312DF" w:rsidP="001449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27CA">
        <w:rPr>
          <w:rFonts w:ascii="Times New Roman" w:hAnsi="Times New Roman"/>
          <w:sz w:val="24"/>
          <w:szCs w:val="24"/>
          <w:u w:val="single"/>
        </w:rPr>
        <w:t>COURSE NUMBER</w:t>
      </w:r>
      <w:r w:rsidRPr="00E527CA">
        <w:rPr>
          <w:rFonts w:ascii="Times New Roman" w:hAnsi="Times New Roman"/>
          <w:sz w:val="24"/>
          <w:szCs w:val="24"/>
        </w:rPr>
        <w:tab/>
      </w:r>
      <w:r w:rsidRPr="00E527CA">
        <w:rPr>
          <w:rFonts w:ascii="Times New Roman" w:hAnsi="Times New Roman"/>
          <w:sz w:val="24"/>
          <w:szCs w:val="24"/>
        </w:rPr>
        <w:tab/>
        <w:t xml:space="preserve">NUR </w:t>
      </w:r>
      <w:r w:rsidR="00DC2940">
        <w:rPr>
          <w:rFonts w:ascii="Times New Roman" w:hAnsi="Times New Roman"/>
          <w:sz w:val="24"/>
          <w:szCs w:val="24"/>
        </w:rPr>
        <w:t>3638</w:t>
      </w:r>
    </w:p>
    <w:p w:rsidR="001312DF" w:rsidRPr="00E527CA" w:rsidRDefault="001312DF" w:rsidP="001449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12DF" w:rsidRPr="00E527CA" w:rsidRDefault="001312DF" w:rsidP="001449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27CA">
        <w:rPr>
          <w:rFonts w:ascii="Times New Roman" w:hAnsi="Times New Roman"/>
          <w:sz w:val="24"/>
          <w:szCs w:val="24"/>
          <w:u w:val="single"/>
        </w:rPr>
        <w:t>COURSE TITLE</w:t>
      </w:r>
      <w:r w:rsidRPr="00E527CA">
        <w:rPr>
          <w:rFonts w:ascii="Times New Roman" w:hAnsi="Times New Roman"/>
          <w:sz w:val="24"/>
          <w:szCs w:val="24"/>
        </w:rPr>
        <w:tab/>
      </w:r>
      <w:r w:rsidRPr="00E527CA">
        <w:rPr>
          <w:rFonts w:ascii="Times New Roman" w:hAnsi="Times New Roman"/>
          <w:sz w:val="24"/>
          <w:szCs w:val="24"/>
        </w:rPr>
        <w:tab/>
        <w:t>Population Focused Care</w:t>
      </w:r>
    </w:p>
    <w:p w:rsidR="001312DF" w:rsidRPr="00E527CA" w:rsidRDefault="001312DF" w:rsidP="0014496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1312DF" w:rsidRPr="00E527CA" w:rsidRDefault="001312DF" w:rsidP="001449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27CA">
        <w:rPr>
          <w:rFonts w:ascii="Times New Roman" w:hAnsi="Times New Roman"/>
          <w:sz w:val="24"/>
          <w:szCs w:val="24"/>
          <w:u w:val="single"/>
        </w:rPr>
        <w:t>CREDITS</w:t>
      </w:r>
      <w:r w:rsidRPr="00E527CA">
        <w:rPr>
          <w:rFonts w:ascii="Times New Roman" w:hAnsi="Times New Roman"/>
          <w:sz w:val="24"/>
          <w:szCs w:val="24"/>
        </w:rPr>
        <w:tab/>
      </w:r>
      <w:r w:rsidRPr="00E527CA">
        <w:rPr>
          <w:rFonts w:ascii="Times New Roman" w:hAnsi="Times New Roman"/>
          <w:sz w:val="24"/>
          <w:szCs w:val="24"/>
        </w:rPr>
        <w:tab/>
      </w:r>
      <w:r w:rsidRPr="00E527CA">
        <w:rPr>
          <w:rFonts w:ascii="Times New Roman" w:hAnsi="Times New Roman"/>
          <w:sz w:val="24"/>
          <w:szCs w:val="24"/>
        </w:rPr>
        <w:tab/>
        <w:t>2</w:t>
      </w:r>
    </w:p>
    <w:p w:rsidR="001312DF" w:rsidRPr="00E527CA" w:rsidRDefault="001312DF" w:rsidP="0014496C">
      <w:pPr>
        <w:pStyle w:val="Heading1"/>
        <w:rPr>
          <w:rFonts w:ascii="Times New Roman" w:hAnsi="Times New Roman"/>
          <w:sz w:val="24"/>
          <w:szCs w:val="24"/>
        </w:rPr>
      </w:pPr>
    </w:p>
    <w:p w:rsidR="001312DF" w:rsidRPr="00E527CA" w:rsidRDefault="001312DF" w:rsidP="0014496C">
      <w:pPr>
        <w:pStyle w:val="Heading1"/>
        <w:rPr>
          <w:rFonts w:ascii="Times New Roman" w:hAnsi="Times New Roman"/>
          <w:sz w:val="24"/>
          <w:szCs w:val="24"/>
          <w:u w:val="none"/>
        </w:rPr>
      </w:pPr>
      <w:r w:rsidRPr="00E527CA">
        <w:rPr>
          <w:rFonts w:ascii="Times New Roman" w:hAnsi="Times New Roman"/>
          <w:sz w:val="24"/>
          <w:szCs w:val="24"/>
        </w:rPr>
        <w:t>PLACEMENT</w:t>
      </w:r>
      <w:r w:rsidRPr="00E527CA">
        <w:rPr>
          <w:rFonts w:ascii="Times New Roman" w:hAnsi="Times New Roman"/>
          <w:sz w:val="24"/>
          <w:szCs w:val="24"/>
          <w:u w:val="none"/>
        </w:rPr>
        <w:tab/>
      </w:r>
      <w:r w:rsidRPr="00E527CA">
        <w:rPr>
          <w:rFonts w:ascii="Times New Roman" w:hAnsi="Times New Roman"/>
          <w:sz w:val="24"/>
          <w:szCs w:val="24"/>
          <w:u w:val="none"/>
        </w:rPr>
        <w:tab/>
      </w:r>
      <w:r w:rsidR="002B44D7" w:rsidRPr="00E527CA">
        <w:rPr>
          <w:rFonts w:ascii="Times New Roman" w:hAnsi="Times New Roman"/>
          <w:sz w:val="24"/>
          <w:szCs w:val="24"/>
          <w:u w:val="none"/>
        </w:rPr>
        <w:t>BSN Program: 2</w:t>
      </w:r>
      <w:r w:rsidR="002B44D7" w:rsidRPr="00E527CA">
        <w:rPr>
          <w:rFonts w:ascii="Times New Roman" w:hAnsi="Times New Roman"/>
          <w:sz w:val="24"/>
          <w:szCs w:val="24"/>
          <w:u w:val="none"/>
          <w:vertAlign w:val="superscript"/>
        </w:rPr>
        <w:t>nd</w:t>
      </w:r>
      <w:r w:rsidR="002B44D7" w:rsidRPr="00E527CA">
        <w:rPr>
          <w:rFonts w:ascii="Times New Roman" w:hAnsi="Times New Roman"/>
          <w:sz w:val="24"/>
          <w:szCs w:val="24"/>
          <w:u w:val="none"/>
        </w:rPr>
        <w:t xml:space="preserve"> </w:t>
      </w:r>
      <w:r w:rsidRPr="00E527CA">
        <w:rPr>
          <w:rFonts w:ascii="Times New Roman" w:hAnsi="Times New Roman"/>
          <w:sz w:val="24"/>
          <w:szCs w:val="24"/>
          <w:u w:val="none"/>
        </w:rPr>
        <w:t>Semester</w:t>
      </w:r>
      <w:r w:rsidR="00234953">
        <w:rPr>
          <w:rFonts w:ascii="Times New Roman" w:hAnsi="Times New Roman"/>
          <w:sz w:val="24"/>
          <w:szCs w:val="24"/>
          <w:u w:val="none"/>
        </w:rPr>
        <w:t xml:space="preserve"> Upper Division</w:t>
      </w:r>
    </w:p>
    <w:p w:rsidR="001312DF" w:rsidRPr="00E527CA" w:rsidRDefault="001312DF" w:rsidP="0014496C">
      <w:pPr>
        <w:tabs>
          <w:tab w:val="left" w:pos="2880"/>
          <w:tab w:val="left" w:pos="414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532659" w:rsidRPr="00E527CA" w:rsidRDefault="00532659" w:rsidP="000D01E6">
      <w:pPr>
        <w:tabs>
          <w:tab w:val="left" w:pos="2880"/>
          <w:tab w:val="left" w:pos="41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527CA">
        <w:rPr>
          <w:rFonts w:ascii="Times New Roman" w:hAnsi="Times New Roman"/>
          <w:sz w:val="24"/>
          <w:szCs w:val="24"/>
          <w:u w:val="single"/>
        </w:rPr>
        <w:t>PREREQUISITE</w:t>
      </w:r>
      <w:r w:rsidRPr="00E527CA">
        <w:rPr>
          <w:rFonts w:ascii="Times New Roman" w:hAnsi="Times New Roman"/>
          <w:sz w:val="24"/>
          <w:szCs w:val="24"/>
        </w:rPr>
        <w:tab/>
        <w:t xml:space="preserve">NUR </w:t>
      </w:r>
      <w:r w:rsidR="005E5712">
        <w:rPr>
          <w:rFonts w:ascii="Times New Roman" w:hAnsi="Times New Roman"/>
          <w:sz w:val="24"/>
          <w:szCs w:val="24"/>
        </w:rPr>
        <w:t>3138</w:t>
      </w:r>
      <w:r w:rsidRPr="00E527CA">
        <w:rPr>
          <w:rFonts w:ascii="Times New Roman" w:hAnsi="Times New Roman"/>
          <w:sz w:val="24"/>
          <w:szCs w:val="24"/>
        </w:rPr>
        <w:t xml:space="preserve"> Systems of Care 1:  Wellness Promotion and Illness </w:t>
      </w:r>
      <w:r w:rsidR="000D01E6">
        <w:rPr>
          <w:rFonts w:ascii="Times New Roman" w:hAnsi="Times New Roman"/>
          <w:sz w:val="24"/>
          <w:szCs w:val="24"/>
        </w:rPr>
        <w:tab/>
      </w:r>
      <w:r w:rsidR="000D01E6">
        <w:rPr>
          <w:rFonts w:ascii="Times New Roman" w:hAnsi="Times New Roman"/>
          <w:sz w:val="24"/>
          <w:szCs w:val="24"/>
        </w:rPr>
        <w:tab/>
      </w:r>
      <w:r w:rsidR="002E0B97">
        <w:rPr>
          <w:rFonts w:ascii="Times New Roman" w:hAnsi="Times New Roman"/>
          <w:sz w:val="24"/>
          <w:szCs w:val="24"/>
        </w:rPr>
        <w:tab/>
      </w:r>
      <w:r w:rsidRPr="00E527CA">
        <w:rPr>
          <w:rFonts w:ascii="Times New Roman" w:hAnsi="Times New Roman"/>
          <w:sz w:val="24"/>
          <w:szCs w:val="24"/>
        </w:rPr>
        <w:t>Prevention</w:t>
      </w:r>
    </w:p>
    <w:p w:rsidR="00532659" w:rsidRPr="00E527CA" w:rsidRDefault="00532659" w:rsidP="0014496C">
      <w:pPr>
        <w:tabs>
          <w:tab w:val="left" w:pos="2880"/>
          <w:tab w:val="left" w:pos="414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1312DF" w:rsidRPr="00E527CA" w:rsidRDefault="001312DF" w:rsidP="0014496C">
      <w:pPr>
        <w:tabs>
          <w:tab w:val="left" w:pos="2880"/>
          <w:tab w:val="left" w:pos="41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527CA">
        <w:rPr>
          <w:rFonts w:ascii="Times New Roman" w:hAnsi="Times New Roman"/>
          <w:sz w:val="24"/>
          <w:szCs w:val="24"/>
          <w:u w:val="single"/>
        </w:rPr>
        <w:t>COREQUISITE</w:t>
      </w:r>
      <w:r w:rsidRPr="00E527CA">
        <w:rPr>
          <w:rFonts w:ascii="Times New Roman" w:hAnsi="Times New Roman"/>
          <w:sz w:val="24"/>
          <w:szCs w:val="24"/>
        </w:rPr>
        <w:tab/>
      </w:r>
      <w:r w:rsidR="000D01E6">
        <w:rPr>
          <w:rFonts w:ascii="Times New Roman" w:hAnsi="Times New Roman"/>
          <w:sz w:val="24"/>
          <w:szCs w:val="24"/>
        </w:rPr>
        <w:t>None</w:t>
      </w:r>
    </w:p>
    <w:p w:rsidR="001312DF" w:rsidRPr="00E527CA" w:rsidRDefault="001312DF" w:rsidP="0014496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AE2ACB" w:rsidRPr="00AE2ACB" w:rsidRDefault="001312DF" w:rsidP="00AE2ACB">
      <w:pPr>
        <w:tabs>
          <w:tab w:val="left" w:pos="-1440"/>
          <w:tab w:val="left" w:pos="-720"/>
          <w:tab w:val="left" w:pos="0"/>
          <w:tab w:val="left" w:pos="378"/>
          <w:tab w:val="left" w:pos="756"/>
          <w:tab w:val="left" w:pos="10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527CA">
        <w:rPr>
          <w:rFonts w:ascii="Times New Roman" w:hAnsi="Times New Roman"/>
          <w:sz w:val="24"/>
          <w:szCs w:val="24"/>
          <w:u w:val="single"/>
        </w:rPr>
        <w:t>FACULTY</w:t>
      </w:r>
      <w:r w:rsidRPr="00E527CA">
        <w:rPr>
          <w:rFonts w:ascii="Times New Roman" w:hAnsi="Times New Roman"/>
          <w:sz w:val="24"/>
          <w:szCs w:val="24"/>
        </w:rPr>
        <w:tab/>
      </w:r>
      <w:r w:rsidR="00AE2ACB" w:rsidRPr="00AE2ACB">
        <w:rPr>
          <w:rFonts w:ascii="Times New Roman" w:hAnsi="Times New Roman"/>
          <w:bCs/>
          <w:sz w:val="24"/>
          <w:szCs w:val="24"/>
        </w:rPr>
        <w:t>Joan Castleman MS, RN</w:t>
      </w:r>
    </w:p>
    <w:p w:rsidR="00AE2ACB" w:rsidRPr="00AE2ACB" w:rsidRDefault="00AE2ACB" w:rsidP="00AE2ACB">
      <w:pPr>
        <w:tabs>
          <w:tab w:val="left" w:pos="-1440"/>
          <w:tab w:val="left" w:pos="-720"/>
          <w:tab w:val="left" w:pos="0"/>
          <w:tab w:val="left" w:pos="378"/>
          <w:tab w:val="left" w:pos="756"/>
          <w:tab w:val="left" w:pos="10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E2ACB">
        <w:rPr>
          <w:rFonts w:ascii="Times New Roman" w:hAnsi="Times New Roman"/>
          <w:bCs/>
          <w:sz w:val="24"/>
          <w:szCs w:val="24"/>
        </w:rPr>
        <w:tab/>
      </w:r>
      <w:r w:rsidRPr="00AE2ACB">
        <w:rPr>
          <w:rFonts w:ascii="Times New Roman" w:hAnsi="Times New Roman"/>
          <w:bCs/>
          <w:sz w:val="24"/>
          <w:szCs w:val="24"/>
        </w:rPr>
        <w:tab/>
      </w:r>
      <w:r w:rsidRPr="00AE2ACB">
        <w:rPr>
          <w:rFonts w:ascii="Times New Roman" w:hAnsi="Times New Roman"/>
          <w:bCs/>
          <w:sz w:val="24"/>
          <w:szCs w:val="24"/>
        </w:rPr>
        <w:tab/>
      </w:r>
      <w:r w:rsidRPr="00AE2ACB">
        <w:rPr>
          <w:rFonts w:ascii="Times New Roman" w:hAnsi="Times New Roman"/>
          <w:bCs/>
          <w:sz w:val="24"/>
          <w:szCs w:val="24"/>
        </w:rPr>
        <w:tab/>
      </w:r>
      <w:hyperlink r:id="rId8" w:history="1">
        <w:r w:rsidRPr="00AE2ACB">
          <w:rPr>
            <w:rStyle w:val="Hyperlink"/>
            <w:rFonts w:ascii="Times New Roman" w:hAnsi="Times New Roman"/>
            <w:sz w:val="24"/>
            <w:szCs w:val="24"/>
          </w:rPr>
          <w:t>jbcastle@ufl.edu</w:t>
        </w:r>
      </w:hyperlink>
      <w:r w:rsidRPr="00AE2ACB">
        <w:rPr>
          <w:rFonts w:ascii="Times New Roman" w:hAnsi="Times New Roman"/>
          <w:sz w:val="24"/>
          <w:szCs w:val="24"/>
        </w:rPr>
        <w:t xml:space="preserve"> HPNP 4205</w:t>
      </w:r>
      <w:r w:rsidRPr="00AE2ACB">
        <w:rPr>
          <w:rFonts w:ascii="Times New Roman" w:hAnsi="Times New Roman"/>
          <w:bCs/>
          <w:sz w:val="24"/>
          <w:szCs w:val="24"/>
        </w:rPr>
        <w:t xml:space="preserve"> (352) 273-6362</w:t>
      </w:r>
    </w:p>
    <w:p w:rsidR="00AE2ACB" w:rsidRPr="00AE2ACB" w:rsidRDefault="00AE2ACB" w:rsidP="00AE2ACB">
      <w:pPr>
        <w:tabs>
          <w:tab w:val="left" w:pos="-1440"/>
          <w:tab w:val="left" w:pos="-720"/>
          <w:tab w:val="left" w:pos="0"/>
          <w:tab w:val="left" w:pos="378"/>
          <w:tab w:val="left" w:pos="756"/>
          <w:tab w:val="left" w:pos="10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2ACB">
        <w:rPr>
          <w:rFonts w:ascii="Times New Roman" w:hAnsi="Times New Roman"/>
          <w:bCs/>
          <w:sz w:val="24"/>
          <w:szCs w:val="24"/>
        </w:rPr>
        <w:tab/>
      </w:r>
      <w:r w:rsidRPr="00AE2ACB">
        <w:rPr>
          <w:rFonts w:ascii="Times New Roman" w:hAnsi="Times New Roman"/>
          <w:bCs/>
          <w:sz w:val="24"/>
          <w:szCs w:val="24"/>
        </w:rPr>
        <w:tab/>
      </w:r>
      <w:r w:rsidRPr="00AE2ACB">
        <w:rPr>
          <w:rFonts w:ascii="Times New Roman" w:hAnsi="Times New Roman"/>
          <w:bCs/>
          <w:sz w:val="24"/>
          <w:szCs w:val="24"/>
        </w:rPr>
        <w:tab/>
      </w:r>
      <w:r w:rsidRPr="00AE2ACB">
        <w:rPr>
          <w:rFonts w:ascii="Times New Roman" w:hAnsi="Times New Roman"/>
          <w:bCs/>
          <w:sz w:val="24"/>
          <w:szCs w:val="24"/>
        </w:rPr>
        <w:tab/>
        <w:t xml:space="preserve">Office hours: </w:t>
      </w:r>
      <w:r w:rsidR="00211CEE">
        <w:rPr>
          <w:rFonts w:ascii="Times New Roman" w:hAnsi="Times New Roman"/>
          <w:bCs/>
          <w:sz w:val="24"/>
          <w:szCs w:val="24"/>
        </w:rPr>
        <w:t>Monday</w:t>
      </w:r>
      <w:r w:rsidR="00BE58F3">
        <w:rPr>
          <w:rFonts w:ascii="Times New Roman" w:hAnsi="Times New Roman"/>
          <w:bCs/>
          <w:sz w:val="24"/>
          <w:szCs w:val="24"/>
        </w:rPr>
        <w:t xml:space="preserve"> 11am-1pm</w:t>
      </w:r>
    </w:p>
    <w:p w:rsidR="001312DF" w:rsidRPr="00E527CA" w:rsidRDefault="001312DF" w:rsidP="001449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ACB" w:rsidRPr="00AE2ACB" w:rsidRDefault="001312DF" w:rsidP="00AE2ACB">
      <w:pPr>
        <w:pStyle w:val="Heading1"/>
        <w:ind w:left="720" w:hanging="720"/>
        <w:rPr>
          <w:rFonts w:ascii="Times New Roman" w:hAnsi="Times New Roman"/>
          <w:b/>
          <w:sz w:val="24"/>
          <w:szCs w:val="24"/>
        </w:rPr>
      </w:pPr>
      <w:r w:rsidRPr="00E527CA">
        <w:rPr>
          <w:rFonts w:ascii="Times New Roman" w:hAnsi="Times New Roman"/>
          <w:sz w:val="24"/>
          <w:szCs w:val="24"/>
        </w:rPr>
        <w:t>DEPARTMENT CHAIR</w:t>
      </w:r>
      <w:r w:rsidR="00AE2ACB">
        <w:rPr>
          <w:rFonts w:ascii="Times New Roman" w:hAnsi="Times New Roman"/>
          <w:sz w:val="24"/>
          <w:szCs w:val="24"/>
          <w:u w:val="none"/>
        </w:rPr>
        <w:tab/>
      </w:r>
      <w:r w:rsidR="00AE2ACB" w:rsidRPr="001A0678">
        <w:rPr>
          <w:rFonts w:ascii="Times New Roman" w:hAnsi="Times New Roman"/>
          <w:sz w:val="24"/>
          <w:szCs w:val="24"/>
          <w:u w:val="none"/>
        </w:rPr>
        <w:t xml:space="preserve">M. Josephine Snider, </w:t>
      </w:r>
      <w:proofErr w:type="spellStart"/>
      <w:r w:rsidR="00AE2ACB" w:rsidRPr="001A0678">
        <w:rPr>
          <w:rFonts w:ascii="Times New Roman" w:hAnsi="Times New Roman"/>
          <w:sz w:val="24"/>
          <w:szCs w:val="24"/>
          <w:u w:val="none"/>
        </w:rPr>
        <w:t>EdD</w:t>
      </w:r>
      <w:proofErr w:type="spellEnd"/>
      <w:r w:rsidR="00AE2ACB" w:rsidRPr="001A0678">
        <w:rPr>
          <w:rFonts w:ascii="Times New Roman" w:hAnsi="Times New Roman"/>
          <w:sz w:val="24"/>
          <w:szCs w:val="24"/>
          <w:u w:val="none"/>
        </w:rPr>
        <w:t>, RN</w:t>
      </w:r>
    </w:p>
    <w:p w:rsidR="00AE2ACB" w:rsidRPr="00AE2ACB" w:rsidRDefault="00AE2ACB" w:rsidP="00AE2A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ACB">
        <w:rPr>
          <w:rFonts w:ascii="Times New Roman" w:hAnsi="Times New Roman"/>
          <w:sz w:val="24"/>
          <w:szCs w:val="24"/>
        </w:rPr>
        <w:tab/>
      </w:r>
      <w:r w:rsidRPr="00AE2ACB">
        <w:rPr>
          <w:rFonts w:ascii="Times New Roman" w:hAnsi="Times New Roman"/>
          <w:sz w:val="24"/>
          <w:szCs w:val="24"/>
        </w:rPr>
        <w:tab/>
      </w:r>
      <w:r w:rsidRPr="00AE2ACB">
        <w:rPr>
          <w:rFonts w:ascii="Times New Roman" w:hAnsi="Times New Roman"/>
          <w:sz w:val="24"/>
          <w:szCs w:val="24"/>
        </w:rPr>
        <w:tab/>
      </w:r>
      <w:r w:rsidRPr="00AE2ACB">
        <w:rPr>
          <w:rFonts w:ascii="Times New Roman" w:hAnsi="Times New Roman"/>
          <w:sz w:val="24"/>
          <w:szCs w:val="24"/>
        </w:rPr>
        <w:tab/>
      </w:r>
      <w:hyperlink r:id="rId9" w:history="1">
        <w:r w:rsidRPr="00AE2ACB">
          <w:rPr>
            <w:rStyle w:val="Hyperlink"/>
            <w:rFonts w:ascii="Times New Roman" w:hAnsi="Times New Roman"/>
            <w:sz w:val="24"/>
            <w:szCs w:val="24"/>
          </w:rPr>
          <w:t>snidemj@ufl.edu</w:t>
        </w:r>
      </w:hyperlink>
      <w:r w:rsidRPr="00AE2ACB">
        <w:rPr>
          <w:rFonts w:ascii="Times New Roman" w:hAnsi="Times New Roman"/>
          <w:sz w:val="24"/>
          <w:szCs w:val="24"/>
        </w:rPr>
        <w:t xml:space="preserve"> HPNP 4203</w:t>
      </w:r>
      <w:r w:rsidRPr="00AE2ACB">
        <w:rPr>
          <w:rFonts w:ascii="Times New Roman" w:hAnsi="Times New Roman"/>
          <w:sz w:val="24"/>
          <w:szCs w:val="24"/>
        </w:rPr>
        <w:tab/>
        <w:t xml:space="preserve"> (352) 273-6392</w:t>
      </w:r>
    </w:p>
    <w:p w:rsidR="00AE2ACB" w:rsidRPr="00AE2ACB" w:rsidRDefault="00AE2ACB" w:rsidP="00AE2ACB">
      <w:pPr>
        <w:tabs>
          <w:tab w:val="left" w:pos="-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ACB">
        <w:rPr>
          <w:rFonts w:ascii="Times New Roman" w:hAnsi="Times New Roman"/>
          <w:sz w:val="24"/>
          <w:szCs w:val="24"/>
        </w:rPr>
        <w:tab/>
      </w:r>
      <w:r w:rsidRPr="00AE2ACB">
        <w:rPr>
          <w:rFonts w:ascii="Times New Roman" w:hAnsi="Times New Roman"/>
          <w:sz w:val="24"/>
          <w:szCs w:val="24"/>
        </w:rPr>
        <w:tab/>
      </w:r>
      <w:r w:rsidRPr="00AE2ACB">
        <w:rPr>
          <w:rFonts w:ascii="Times New Roman" w:hAnsi="Times New Roman"/>
          <w:sz w:val="24"/>
          <w:szCs w:val="24"/>
        </w:rPr>
        <w:tab/>
      </w:r>
      <w:r w:rsidRPr="00AE2ACB">
        <w:rPr>
          <w:rFonts w:ascii="Times New Roman" w:hAnsi="Times New Roman"/>
          <w:sz w:val="24"/>
          <w:szCs w:val="24"/>
        </w:rPr>
        <w:tab/>
        <w:t>Office hours: By appointment only</w:t>
      </w:r>
    </w:p>
    <w:p w:rsidR="002E0B97" w:rsidRDefault="002E0B97" w:rsidP="0014496C">
      <w:pPr>
        <w:pStyle w:val="Heading1"/>
        <w:rPr>
          <w:rFonts w:ascii="Times New Roman" w:hAnsi="Times New Roman"/>
          <w:sz w:val="24"/>
          <w:szCs w:val="24"/>
        </w:rPr>
      </w:pPr>
    </w:p>
    <w:p w:rsidR="00AE2ACB" w:rsidRPr="00A66D49" w:rsidRDefault="002E0B97" w:rsidP="00AE2ACB">
      <w:pPr>
        <w:pStyle w:val="Heading1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</w:rPr>
        <w:t>JACKSONVILLE CAMPUS DIRECTOR</w:t>
      </w:r>
      <w:r w:rsidR="001312DF" w:rsidRPr="00E527CA">
        <w:rPr>
          <w:rFonts w:ascii="Times New Roman" w:hAnsi="Times New Roman"/>
          <w:sz w:val="24"/>
          <w:szCs w:val="24"/>
          <w:u w:val="none"/>
        </w:rPr>
        <w:tab/>
      </w:r>
      <w:r w:rsidR="00AE2ACB" w:rsidRPr="00686A18">
        <w:rPr>
          <w:rFonts w:ascii="Times New Roman" w:hAnsi="Times New Roman"/>
          <w:sz w:val="24"/>
          <w:szCs w:val="24"/>
          <w:u w:val="none"/>
        </w:rPr>
        <w:t>Andrea</w:t>
      </w:r>
      <w:r w:rsidR="00AE2ACB" w:rsidRPr="00A66D49">
        <w:rPr>
          <w:rFonts w:ascii="Times New Roman" w:hAnsi="Times New Roman"/>
          <w:sz w:val="24"/>
          <w:szCs w:val="24"/>
          <w:u w:val="none"/>
        </w:rPr>
        <w:t xml:space="preserve"> Gregg, DSN, RN</w:t>
      </w:r>
    </w:p>
    <w:p w:rsidR="002B44D7" w:rsidRPr="00AE2ACB" w:rsidRDefault="00AE2ACB" w:rsidP="00AE2ACB">
      <w:pPr>
        <w:rPr>
          <w:rFonts w:ascii="Times New Roman" w:hAnsi="Times New Roman"/>
          <w:szCs w:val="24"/>
        </w:rPr>
      </w:pPr>
      <w:r w:rsidRPr="00A66D49">
        <w:rPr>
          <w:rFonts w:ascii="Times New Roman" w:hAnsi="Times New Roman"/>
          <w:szCs w:val="24"/>
        </w:rPr>
        <w:tab/>
      </w:r>
      <w:r w:rsidRPr="00A66D49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hyperlink r:id="rId10" w:history="1">
        <w:r w:rsidRPr="00BF4531">
          <w:rPr>
            <w:rStyle w:val="Hyperlink"/>
            <w:rFonts w:ascii="Times New Roman" w:hAnsi="Times New Roman"/>
            <w:szCs w:val="24"/>
          </w:rPr>
          <w:t>gregga@ufl.edu</w:t>
        </w:r>
      </w:hyperlink>
      <w:r>
        <w:rPr>
          <w:rFonts w:ascii="Times New Roman" w:hAnsi="Times New Roman"/>
          <w:szCs w:val="24"/>
        </w:rPr>
        <w:t xml:space="preserve"> </w:t>
      </w:r>
      <w:r w:rsidRPr="00A66D49">
        <w:rPr>
          <w:rFonts w:ascii="Times New Roman" w:hAnsi="Times New Roman"/>
          <w:szCs w:val="24"/>
        </w:rPr>
        <w:t>Jacksonville</w:t>
      </w:r>
      <w:r w:rsidRPr="00A66D49">
        <w:rPr>
          <w:rFonts w:ascii="Times New Roman" w:hAnsi="Times New Roman"/>
          <w:szCs w:val="24"/>
        </w:rPr>
        <w:tab/>
        <w:t>(904) 244-5172</w:t>
      </w:r>
      <w:r w:rsidRPr="00A66D49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Office hours: </w:t>
      </w:r>
      <w:r w:rsidRPr="00A66D49">
        <w:rPr>
          <w:rFonts w:ascii="Times New Roman" w:hAnsi="Times New Roman"/>
          <w:szCs w:val="24"/>
        </w:rPr>
        <w:t>By appointment</w:t>
      </w:r>
    </w:p>
    <w:p w:rsidR="0014496C" w:rsidRDefault="001312DF" w:rsidP="001449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27CA">
        <w:rPr>
          <w:rFonts w:ascii="Times New Roman" w:hAnsi="Times New Roman"/>
          <w:sz w:val="24"/>
          <w:szCs w:val="24"/>
          <w:u w:val="single"/>
        </w:rPr>
        <w:t>COURSE DESCRIPTION</w:t>
      </w:r>
      <w:r w:rsidRPr="00E527CA">
        <w:rPr>
          <w:rFonts w:ascii="Times New Roman" w:hAnsi="Times New Roman"/>
          <w:sz w:val="24"/>
          <w:szCs w:val="24"/>
        </w:rPr>
        <w:tab/>
      </w:r>
    </w:p>
    <w:p w:rsidR="001312DF" w:rsidRPr="00E527CA" w:rsidRDefault="0093500F" w:rsidP="001449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27CA">
        <w:rPr>
          <w:rFonts w:ascii="Times New Roman" w:hAnsi="Times New Roman"/>
          <w:sz w:val="24"/>
          <w:szCs w:val="24"/>
        </w:rPr>
        <w:t>The purpose of t</w:t>
      </w:r>
      <w:r w:rsidR="001312DF" w:rsidRPr="00E527CA">
        <w:rPr>
          <w:rFonts w:ascii="Times New Roman" w:hAnsi="Times New Roman"/>
          <w:sz w:val="24"/>
          <w:szCs w:val="24"/>
        </w:rPr>
        <w:t xml:space="preserve">his course </w:t>
      </w:r>
      <w:r w:rsidRPr="00E527CA">
        <w:rPr>
          <w:rFonts w:ascii="Times New Roman" w:hAnsi="Times New Roman"/>
          <w:sz w:val="24"/>
          <w:szCs w:val="24"/>
        </w:rPr>
        <w:t xml:space="preserve">is to </w:t>
      </w:r>
      <w:r w:rsidR="00A93D4E" w:rsidRPr="00E527CA">
        <w:rPr>
          <w:rFonts w:ascii="Times New Roman" w:hAnsi="Times New Roman"/>
          <w:sz w:val="24"/>
          <w:szCs w:val="24"/>
        </w:rPr>
        <w:t>examine strategies for</w:t>
      </w:r>
      <w:r w:rsidR="001312DF" w:rsidRPr="00E527CA">
        <w:rPr>
          <w:rFonts w:ascii="Times New Roman" w:hAnsi="Times New Roman"/>
          <w:sz w:val="24"/>
          <w:szCs w:val="24"/>
        </w:rPr>
        <w:t xml:space="preserve"> </w:t>
      </w:r>
      <w:r w:rsidR="00196D2C" w:rsidRPr="00E527CA">
        <w:rPr>
          <w:rFonts w:ascii="Times New Roman" w:hAnsi="Times New Roman"/>
          <w:sz w:val="24"/>
          <w:szCs w:val="24"/>
        </w:rPr>
        <w:t xml:space="preserve">wellness promotion, disease prevention, and disaster management </w:t>
      </w:r>
      <w:r w:rsidR="005A35AE" w:rsidRPr="00E527CA">
        <w:rPr>
          <w:rFonts w:ascii="Times New Roman" w:hAnsi="Times New Roman"/>
          <w:sz w:val="24"/>
          <w:szCs w:val="24"/>
        </w:rPr>
        <w:t xml:space="preserve">in </w:t>
      </w:r>
      <w:r w:rsidR="00196D2C" w:rsidRPr="00E527CA">
        <w:rPr>
          <w:rFonts w:ascii="Times New Roman" w:hAnsi="Times New Roman"/>
          <w:sz w:val="24"/>
          <w:szCs w:val="24"/>
        </w:rPr>
        <w:t>communities and populations.  Emphasis is on the epidemiologic principles that affect the health of vulnerable populations.  Focus is on the impact of interventions that address</w:t>
      </w:r>
      <w:r w:rsidR="008F4797" w:rsidRPr="00E527CA">
        <w:rPr>
          <w:rFonts w:ascii="Times New Roman" w:hAnsi="Times New Roman"/>
          <w:sz w:val="24"/>
          <w:szCs w:val="24"/>
        </w:rPr>
        <w:t xml:space="preserve"> health disparities in related populations.</w:t>
      </w:r>
    </w:p>
    <w:p w:rsidR="0014496C" w:rsidRPr="00E527CA" w:rsidRDefault="0014496C" w:rsidP="001449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12DF" w:rsidRDefault="001312DF" w:rsidP="0023495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527CA">
        <w:rPr>
          <w:rFonts w:ascii="Times New Roman" w:hAnsi="Times New Roman"/>
          <w:sz w:val="24"/>
          <w:szCs w:val="24"/>
          <w:u w:val="single"/>
        </w:rPr>
        <w:t>COURSE OBJECTIVES</w:t>
      </w:r>
      <w:r w:rsidRPr="00E527CA">
        <w:rPr>
          <w:rFonts w:ascii="Times New Roman" w:hAnsi="Times New Roman"/>
          <w:sz w:val="24"/>
          <w:szCs w:val="24"/>
        </w:rPr>
        <w:tab/>
        <w:t>Upon completion of this course, the student will be able to:</w:t>
      </w:r>
    </w:p>
    <w:p w:rsidR="000D01E6" w:rsidRPr="00E527CA" w:rsidRDefault="000D01E6" w:rsidP="0023495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312DF" w:rsidRPr="00AE2ACB" w:rsidRDefault="001312DF" w:rsidP="00AE2A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E527CA">
        <w:rPr>
          <w:rFonts w:ascii="Times New Roman" w:hAnsi="Times New Roman"/>
          <w:color w:val="000000"/>
          <w:sz w:val="24"/>
          <w:szCs w:val="24"/>
        </w:rPr>
        <w:t xml:space="preserve">Analyze nursing management of wellness promotion </w:t>
      </w:r>
      <w:r w:rsidR="00831E5D" w:rsidRPr="00E527CA">
        <w:rPr>
          <w:rFonts w:ascii="Times New Roman" w:hAnsi="Times New Roman"/>
          <w:color w:val="000000"/>
          <w:sz w:val="24"/>
          <w:szCs w:val="24"/>
        </w:rPr>
        <w:t xml:space="preserve">and illness prevention </w:t>
      </w:r>
      <w:r w:rsidRPr="00E527CA">
        <w:rPr>
          <w:rFonts w:ascii="Times New Roman" w:hAnsi="Times New Roman"/>
          <w:color w:val="000000"/>
          <w:sz w:val="24"/>
          <w:szCs w:val="24"/>
        </w:rPr>
        <w:t xml:space="preserve">for </w:t>
      </w:r>
      <w:r w:rsidR="00831E5D" w:rsidRPr="00E527CA">
        <w:rPr>
          <w:rFonts w:ascii="Times New Roman" w:hAnsi="Times New Roman"/>
          <w:color w:val="000000"/>
          <w:sz w:val="24"/>
          <w:szCs w:val="24"/>
        </w:rPr>
        <w:t>communities and</w:t>
      </w:r>
      <w:r w:rsidRPr="00E527CA">
        <w:rPr>
          <w:rFonts w:ascii="Times New Roman" w:hAnsi="Times New Roman"/>
          <w:color w:val="000000"/>
          <w:sz w:val="24"/>
          <w:szCs w:val="24"/>
        </w:rPr>
        <w:t xml:space="preserve"> populations</w:t>
      </w:r>
      <w:r w:rsidR="00831E5D" w:rsidRPr="00E527CA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234953" w:rsidRPr="00AE2ACB" w:rsidRDefault="00831E5D" w:rsidP="00AE2A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4953">
        <w:rPr>
          <w:rFonts w:ascii="Times New Roman" w:hAnsi="Times New Roman"/>
          <w:color w:val="000000"/>
          <w:sz w:val="24"/>
          <w:szCs w:val="24"/>
        </w:rPr>
        <w:t xml:space="preserve">Analyze </w:t>
      </w:r>
      <w:proofErr w:type="spellStart"/>
      <w:r w:rsidRPr="00234953">
        <w:rPr>
          <w:rFonts w:ascii="Times New Roman" w:hAnsi="Times New Roman"/>
          <w:color w:val="000000"/>
          <w:sz w:val="24"/>
          <w:szCs w:val="24"/>
        </w:rPr>
        <w:t>interprofessional</w:t>
      </w:r>
      <w:proofErr w:type="spellEnd"/>
      <w:r w:rsidRPr="00234953">
        <w:rPr>
          <w:rFonts w:ascii="Times New Roman" w:hAnsi="Times New Roman"/>
          <w:color w:val="000000"/>
          <w:sz w:val="24"/>
          <w:szCs w:val="24"/>
        </w:rPr>
        <w:t xml:space="preserve"> strategies for wellness </w:t>
      </w:r>
      <w:r w:rsidR="001312DF" w:rsidRPr="00234953">
        <w:rPr>
          <w:rFonts w:ascii="Times New Roman" w:hAnsi="Times New Roman"/>
          <w:color w:val="000000"/>
          <w:sz w:val="24"/>
          <w:szCs w:val="24"/>
        </w:rPr>
        <w:t>promotion</w:t>
      </w:r>
      <w:r w:rsidRPr="00234953">
        <w:rPr>
          <w:rFonts w:ascii="Times New Roman" w:hAnsi="Times New Roman"/>
          <w:color w:val="000000"/>
          <w:sz w:val="24"/>
          <w:szCs w:val="24"/>
        </w:rPr>
        <w:t xml:space="preserve"> and illness prevention</w:t>
      </w:r>
      <w:r w:rsidR="001312DF" w:rsidRPr="00234953">
        <w:rPr>
          <w:rFonts w:ascii="Times New Roman" w:hAnsi="Times New Roman"/>
          <w:color w:val="000000"/>
          <w:sz w:val="24"/>
          <w:szCs w:val="24"/>
        </w:rPr>
        <w:t xml:space="preserve"> of culturally diverse </w:t>
      </w:r>
      <w:r w:rsidRPr="00234953">
        <w:rPr>
          <w:rFonts w:ascii="Times New Roman" w:hAnsi="Times New Roman"/>
          <w:color w:val="000000"/>
          <w:sz w:val="24"/>
          <w:szCs w:val="24"/>
        </w:rPr>
        <w:t>communities and populations.</w:t>
      </w:r>
    </w:p>
    <w:p w:rsidR="00234953" w:rsidRPr="00AE2ACB" w:rsidRDefault="00831E5D" w:rsidP="00AE2A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4953">
        <w:rPr>
          <w:rFonts w:ascii="Times New Roman" w:hAnsi="Times New Roman"/>
          <w:color w:val="000000"/>
          <w:sz w:val="24"/>
          <w:szCs w:val="24"/>
        </w:rPr>
        <w:t>Utilize epidemiology and other evidence based</w:t>
      </w:r>
      <w:r w:rsidR="002B44D7" w:rsidRPr="00234953">
        <w:rPr>
          <w:rFonts w:ascii="Times New Roman" w:hAnsi="Times New Roman"/>
          <w:color w:val="000000"/>
          <w:sz w:val="24"/>
          <w:szCs w:val="24"/>
        </w:rPr>
        <w:t xml:space="preserve"> sources</w:t>
      </w:r>
      <w:r w:rsidRPr="00234953">
        <w:rPr>
          <w:rFonts w:ascii="Times New Roman" w:hAnsi="Times New Roman"/>
          <w:color w:val="000000"/>
          <w:sz w:val="24"/>
          <w:szCs w:val="24"/>
        </w:rPr>
        <w:t xml:space="preserve"> to identify communities and populations at risk.</w:t>
      </w:r>
    </w:p>
    <w:p w:rsidR="001312DF" w:rsidRPr="00E527CA" w:rsidRDefault="00831E5D" w:rsidP="00234953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hAnsi="Times New Roman"/>
          <w:color w:val="000000"/>
          <w:sz w:val="24"/>
          <w:szCs w:val="24"/>
        </w:rPr>
      </w:pPr>
      <w:r w:rsidRPr="00E527CA">
        <w:rPr>
          <w:rFonts w:ascii="Times New Roman" w:hAnsi="Times New Roman"/>
          <w:color w:val="000000"/>
          <w:sz w:val="24"/>
          <w:szCs w:val="24"/>
        </w:rPr>
        <w:t>4.</w:t>
      </w:r>
      <w:r w:rsidRPr="00E527CA">
        <w:rPr>
          <w:rFonts w:ascii="Times New Roman" w:hAnsi="Times New Roman"/>
          <w:color w:val="000000"/>
          <w:sz w:val="24"/>
          <w:szCs w:val="24"/>
        </w:rPr>
        <w:tab/>
        <w:t xml:space="preserve">Discuss response systems and management strategies for </w:t>
      </w:r>
      <w:r w:rsidR="00A93D4E" w:rsidRPr="00E527CA">
        <w:rPr>
          <w:rFonts w:ascii="Times New Roman" w:hAnsi="Times New Roman"/>
          <w:color w:val="000000"/>
          <w:sz w:val="24"/>
          <w:szCs w:val="24"/>
        </w:rPr>
        <w:t xml:space="preserve">selected </w:t>
      </w:r>
      <w:r w:rsidRPr="00E527CA">
        <w:rPr>
          <w:rFonts w:ascii="Times New Roman" w:hAnsi="Times New Roman"/>
          <w:color w:val="000000"/>
          <w:sz w:val="24"/>
          <w:szCs w:val="24"/>
        </w:rPr>
        <w:t>disasters.</w:t>
      </w:r>
      <w:r w:rsidR="001312DF" w:rsidRPr="00E527CA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1312DF" w:rsidRPr="00E527CA" w:rsidRDefault="001312DF" w:rsidP="00234953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3D22BF" w:rsidRDefault="003D22BF" w:rsidP="0014496C">
      <w:pPr>
        <w:tabs>
          <w:tab w:val="left" w:pos="-1080"/>
          <w:tab w:val="left" w:pos="-720"/>
          <w:tab w:val="left" w:pos="0"/>
          <w:tab w:val="left" w:pos="450"/>
          <w:tab w:val="left" w:pos="810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1312DF" w:rsidRDefault="001312DF" w:rsidP="0014496C">
      <w:pPr>
        <w:tabs>
          <w:tab w:val="left" w:pos="-1080"/>
          <w:tab w:val="left" w:pos="-720"/>
          <w:tab w:val="left" w:pos="0"/>
          <w:tab w:val="left" w:pos="450"/>
          <w:tab w:val="left" w:pos="810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527CA">
        <w:rPr>
          <w:rFonts w:ascii="Times New Roman" w:hAnsi="Times New Roman"/>
          <w:sz w:val="24"/>
          <w:szCs w:val="24"/>
          <w:u w:val="single"/>
        </w:rPr>
        <w:lastRenderedPageBreak/>
        <w:t>COURSE SCHEDULE</w:t>
      </w:r>
    </w:p>
    <w:p w:rsidR="00AE2ACB" w:rsidRPr="00AE2ACB" w:rsidRDefault="00AE2ACB" w:rsidP="0014496C">
      <w:pPr>
        <w:tabs>
          <w:tab w:val="left" w:pos="-1080"/>
          <w:tab w:val="left" w:pos="-720"/>
          <w:tab w:val="left" w:pos="0"/>
          <w:tab w:val="left" w:pos="450"/>
          <w:tab w:val="left" w:pos="810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Section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E2ACB">
        <w:rPr>
          <w:rFonts w:ascii="Times New Roman" w:hAnsi="Times New Roman"/>
          <w:sz w:val="24"/>
          <w:szCs w:val="24"/>
          <w:u w:val="single"/>
        </w:rPr>
        <w:t>Day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E2ACB">
        <w:rPr>
          <w:rFonts w:ascii="Times New Roman" w:hAnsi="Times New Roman"/>
          <w:sz w:val="24"/>
          <w:szCs w:val="24"/>
          <w:u w:val="single"/>
        </w:rPr>
        <w:t>Time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E2ACB">
        <w:rPr>
          <w:rFonts w:ascii="Times New Roman" w:hAnsi="Times New Roman"/>
          <w:sz w:val="24"/>
          <w:szCs w:val="24"/>
          <w:u w:val="single"/>
        </w:rPr>
        <w:t>Room</w:t>
      </w:r>
    </w:p>
    <w:p w:rsidR="002E0B97" w:rsidRDefault="00AE2ACB" w:rsidP="0014496C">
      <w:pPr>
        <w:tabs>
          <w:tab w:val="left" w:pos="-1080"/>
          <w:tab w:val="left" w:pos="-720"/>
          <w:tab w:val="left" w:pos="0"/>
          <w:tab w:val="left" w:pos="450"/>
          <w:tab w:val="left" w:pos="810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2ACB">
        <w:rPr>
          <w:rFonts w:ascii="Times New Roman" w:hAnsi="Times New Roman"/>
          <w:sz w:val="24"/>
          <w:szCs w:val="24"/>
        </w:rPr>
        <w:t>3088</w:t>
      </w:r>
      <w:r w:rsidRPr="00AE2ACB">
        <w:rPr>
          <w:rFonts w:ascii="Times New Roman" w:hAnsi="Times New Roman"/>
          <w:sz w:val="24"/>
          <w:szCs w:val="24"/>
        </w:rPr>
        <w:tab/>
      </w:r>
      <w:r w:rsidRPr="00AE2ACB">
        <w:rPr>
          <w:rFonts w:ascii="Times New Roman" w:hAnsi="Times New Roman"/>
          <w:sz w:val="24"/>
          <w:szCs w:val="24"/>
        </w:rPr>
        <w:tab/>
        <w:t>Monday</w:t>
      </w:r>
      <w:r w:rsidRPr="00AE2ACB">
        <w:rPr>
          <w:rFonts w:ascii="Times New Roman" w:hAnsi="Times New Roman"/>
          <w:sz w:val="24"/>
          <w:szCs w:val="24"/>
        </w:rPr>
        <w:tab/>
      </w:r>
      <w:r w:rsidRPr="00AE2ACB">
        <w:rPr>
          <w:rFonts w:ascii="Times New Roman" w:hAnsi="Times New Roman"/>
          <w:sz w:val="24"/>
          <w:szCs w:val="24"/>
        </w:rPr>
        <w:tab/>
        <w:t>1:55-3:50pm</w:t>
      </w:r>
      <w:r w:rsidRPr="00AE2ACB">
        <w:rPr>
          <w:rFonts w:ascii="Times New Roman" w:hAnsi="Times New Roman"/>
          <w:sz w:val="24"/>
          <w:szCs w:val="24"/>
        </w:rPr>
        <w:tab/>
        <w:t>G101</w:t>
      </w:r>
    </w:p>
    <w:p w:rsidR="009166B4" w:rsidRDefault="009166B4" w:rsidP="0014496C">
      <w:pPr>
        <w:tabs>
          <w:tab w:val="left" w:pos="-1080"/>
          <w:tab w:val="left" w:pos="-720"/>
          <w:tab w:val="left" w:pos="0"/>
          <w:tab w:val="left" w:pos="450"/>
          <w:tab w:val="left" w:pos="810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4B339B" w:rsidRPr="004B339B" w:rsidRDefault="004B339B" w:rsidP="004B339B">
      <w:pPr>
        <w:rPr>
          <w:rFonts w:ascii="Times New Roman" w:hAnsi="Times New Roman"/>
          <w:sz w:val="24"/>
          <w:szCs w:val="24"/>
        </w:rPr>
      </w:pPr>
      <w:r w:rsidRPr="004B339B">
        <w:rPr>
          <w:rFonts w:ascii="Times New Roman" w:hAnsi="Times New Roman"/>
          <w:sz w:val="24"/>
          <w:szCs w:val="24"/>
        </w:rPr>
        <w:t xml:space="preserve">E-Learning in Sakai is the course management system that you will use for this course. E-Learning in Sakai is accessed by using your </w:t>
      </w:r>
      <w:proofErr w:type="spellStart"/>
      <w:r w:rsidRPr="004B339B">
        <w:rPr>
          <w:rFonts w:ascii="Times New Roman" w:hAnsi="Times New Roman"/>
          <w:sz w:val="24"/>
          <w:szCs w:val="24"/>
        </w:rPr>
        <w:t>Gatorlink</w:t>
      </w:r>
      <w:proofErr w:type="spellEnd"/>
      <w:r w:rsidRPr="004B339B">
        <w:rPr>
          <w:rFonts w:ascii="Times New Roman" w:hAnsi="Times New Roman"/>
          <w:sz w:val="24"/>
          <w:szCs w:val="24"/>
        </w:rPr>
        <w:t xml:space="preserve"> account name and password at </w:t>
      </w:r>
      <w:hyperlink r:id="rId11" w:history="1">
        <w:r w:rsidRPr="004B339B">
          <w:rPr>
            <w:rStyle w:val="Hyperlink"/>
            <w:rFonts w:ascii="Times New Roman" w:hAnsi="Times New Roman"/>
            <w:sz w:val="24"/>
            <w:szCs w:val="24"/>
          </w:rPr>
          <w:t>http://lss.at.ufl.edu</w:t>
        </w:r>
      </w:hyperlink>
      <w:r w:rsidRPr="004B339B">
        <w:rPr>
          <w:rFonts w:ascii="Times New Roman" w:hAnsi="Times New Roman"/>
          <w:sz w:val="24"/>
          <w:szCs w:val="24"/>
        </w:rPr>
        <w:t xml:space="preserve">. There are several tutorials and student help links on the E-Learning login site. If you have technical questions call the UF Computer Help Desk at 352-392-HELP or send email to </w:t>
      </w:r>
      <w:hyperlink r:id="rId12" w:history="1">
        <w:r w:rsidRPr="004B339B">
          <w:rPr>
            <w:rStyle w:val="Hyperlink"/>
            <w:rFonts w:ascii="Times New Roman" w:hAnsi="Times New Roman"/>
            <w:sz w:val="24"/>
            <w:szCs w:val="24"/>
          </w:rPr>
          <w:t>helpdesk@ufl.edu</w:t>
        </w:r>
      </w:hyperlink>
      <w:r w:rsidRPr="004B339B">
        <w:rPr>
          <w:rFonts w:ascii="Times New Roman" w:hAnsi="Times New Roman"/>
          <w:sz w:val="24"/>
          <w:szCs w:val="24"/>
        </w:rPr>
        <w:t>.</w:t>
      </w:r>
    </w:p>
    <w:p w:rsidR="004B339B" w:rsidRPr="004B339B" w:rsidRDefault="004B339B" w:rsidP="004B339B">
      <w:pPr>
        <w:rPr>
          <w:rFonts w:ascii="Times New Roman" w:hAnsi="Times New Roman"/>
          <w:sz w:val="24"/>
          <w:szCs w:val="24"/>
        </w:rPr>
      </w:pPr>
      <w:r w:rsidRPr="004B339B">
        <w:rPr>
          <w:rFonts w:ascii="Times New Roman" w:hAnsi="Times New Roman"/>
          <w:sz w:val="24"/>
          <w:szCs w:val="24"/>
        </w:rPr>
        <w:t xml:space="preserve">It is important that you regularly check your </w:t>
      </w:r>
      <w:proofErr w:type="spellStart"/>
      <w:r w:rsidRPr="004B339B">
        <w:rPr>
          <w:rFonts w:ascii="Times New Roman" w:hAnsi="Times New Roman"/>
          <w:sz w:val="24"/>
          <w:szCs w:val="24"/>
        </w:rPr>
        <w:t>Gatorlink</w:t>
      </w:r>
      <w:proofErr w:type="spellEnd"/>
      <w:r w:rsidRPr="004B339B">
        <w:rPr>
          <w:rFonts w:ascii="Times New Roman" w:hAnsi="Times New Roman"/>
          <w:sz w:val="24"/>
          <w:szCs w:val="24"/>
        </w:rPr>
        <w:t xml:space="preserve"> account email for College and University wide information and the course E-Learning site for announcements and notifications.</w:t>
      </w:r>
    </w:p>
    <w:p w:rsidR="004B339B" w:rsidRPr="004B339B" w:rsidRDefault="004B339B" w:rsidP="004B339B">
      <w:pPr>
        <w:rPr>
          <w:rFonts w:ascii="Times New Roman" w:hAnsi="Times New Roman"/>
          <w:sz w:val="24"/>
          <w:szCs w:val="24"/>
        </w:rPr>
      </w:pPr>
      <w:r w:rsidRPr="004B339B">
        <w:rPr>
          <w:rFonts w:ascii="Times New Roman" w:hAnsi="Times New Roman"/>
          <w:sz w:val="24"/>
          <w:szCs w:val="24"/>
        </w:rPr>
        <w:t>Course websites are generally made available on the Friday before the first day of classes.</w:t>
      </w:r>
    </w:p>
    <w:p w:rsidR="004B339B" w:rsidRDefault="004B339B" w:rsidP="0014496C">
      <w:pPr>
        <w:tabs>
          <w:tab w:val="left" w:pos="-1080"/>
          <w:tab w:val="left" w:pos="-720"/>
          <w:tab w:val="left" w:pos="0"/>
          <w:tab w:val="left" w:pos="450"/>
          <w:tab w:val="left" w:pos="810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14496C" w:rsidRPr="00E527CA" w:rsidRDefault="0014496C" w:rsidP="0014496C">
      <w:pPr>
        <w:tabs>
          <w:tab w:val="left" w:pos="-1080"/>
          <w:tab w:val="left" w:pos="-720"/>
          <w:tab w:val="left" w:pos="0"/>
          <w:tab w:val="left" w:pos="450"/>
          <w:tab w:val="left" w:pos="810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527CA">
        <w:rPr>
          <w:rFonts w:ascii="Times New Roman" w:hAnsi="Times New Roman"/>
          <w:sz w:val="24"/>
          <w:szCs w:val="24"/>
          <w:u w:val="single"/>
        </w:rPr>
        <w:t>ATTENDANCE</w:t>
      </w:r>
    </w:p>
    <w:p w:rsidR="009166B4" w:rsidRDefault="00AE2ACB" w:rsidP="009166B4">
      <w:pPr>
        <w:rPr>
          <w:rFonts w:ascii="Times New Roman" w:hAnsi="Times New Roman"/>
        </w:rPr>
      </w:pPr>
      <w:r w:rsidRPr="00AE2ACB">
        <w:rPr>
          <w:rFonts w:ascii="Times New Roman" w:hAnsi="Times New Roman"/>
          <w:sz w:val="24"/>
          <w:szCs w:val="24"/>
        </w:rPr>
        <w:t xml:space="preserve">Students are expected to be present for all scheduled classes, other learning experiences, and examinations. Students who have extraordinary circumstances preventing attendance should explain these circumstances to the course instructor </w:t>
      </w:r>
      <w:r w:rsidRPr="00AE2ACB">
        <w:rPr>
          <w:rFonts w:ascii="Times New Roman" w:hAnsi="Times New Roman"/>
          <w:b/>
          <w:sz w:val="24"/>
          <w:szCs w:val="24"/>
        </w:rPr>
        <w:t xml:space="preserve">prior </w:t>
      </w:r>
      <w:r w:rsidRPr="00AE2ACB">
        <w:rPr>
          <w:rFonts w:ascii="Times New Roman" w:hAnsi="Times New Roman"/>
          <w:sz w:val="24"/>
          <w:szCs w:val="24"/>
        </w:rPr>
        <w:t xml:space="preserve">to the scheduled class or as soon as possible thereafter. Instructors will then make an effort to accommodate </w:t>
      </w:r>
      <w:r w:rsidRPr="00AE2ACB">
        <w:rPr>
          <w:rFonts w:ascii="Times New Roman" w:hAnsi="Times New Roman"/>
          <w:b/>
          <w:sz w:val="24"/>
          <w:szCs w:val="24"/>
        </w:rPr>
        <w:t>reasonable</w:t>
      </w:r>
      <w:r w:rsidRPr="00AE2ACB">
        <w:rPr>
          <w:rFonts w:ascii="Times New Roman" w:hAnsi="Times New Roman"/>
          <w:sz w:val="24"/>
          <w:szCs w:val="24"/>
        </w:rPr>
        <w:t xml:space="preserve"> requests. A grade penalty may be assigned for late assignments, including tests.</w:t>
      </w:r>
      <w:r w:rsidR="00FD65CC" w:rsidRPr="00FD65CC">
        <w:rPr>
          <w:b/>
        </w:rPr>
        <w:t xml:space="preserve"> </w:t>
      </w:r>
      <w:r w:rsidR="00FD65CC" w:rsidRPr="00FD65CC">
        <w:rPr>
          <w:rFonts w:ascii="Times New Roman" w:hAnsi="Times New Roman"/>
        </w:rPr>
        <w:t>There will be no make-ups for missed</w:t>
      </w:r>
      <w:r w:rsidR="00FD65CC">
        <w:rPr>
          <w:rFonts w:ascii="Times New Roman" w:hAnsi="Times New Roman"/>
        </w:rPr>
        <w:t xml:space="preserve"> minute problems</w:t>
      </w:r>
      <w:r w:rsidR="00FD65CC" w:rsidRPr="00FD65CC">
        <w:rPr>
          <w:rFonts w:ascii="Times New Roman" w:hAnsi="Times New Roman"/>
        </w:rPr>
        <w:t>.  Make-up exams for the Midterm and Final Exams will be given only under extenuating circumstances that could not have been predicted ahead of time</w:t>
      </w:r>
      <w:r w:rsidR="00FD65CC">
        <w:rPr>
          <w:rFonts w:ascii="Times New Roman" w:hAnsi="Times New Roman"/>
        </w:rPr>
        <w:t>.</w:t>
      </w:r>
      <w:r w:rsidR="00FD65CC" w:rsidRPr="00FD65CC">
        <w:rPr>
          <w:rFonts w:ascii="Times New Roman" w:hAnsi="Times New Roman"/>
        </w:rPr>
        <w:t xml:space="preserve"> </w:t>
      </w:r>
      <w:r w:rsidR="009F293E">
        <w:rPr>
          <w:rFonts w:ascii="Times New Roman" w:hAnsi="Times New Roman"/>
        </w:rPr>
        <w:t xml:space="preserve">   </w:t>
      </w:r>
    </w:p>
    <w:p w:rsidR="009166B4" w:rsidRDefault="001312DF" w:rsidP="009166B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527CA">
        <w:rPr>
          <w:rFonts w:ascii="Times New Roman" w:hAnsi="Times New Roman"/>
          <w:sz w:val="24"/>
          <w:szCs w:val="24"/>
          <w:u w:val="single"/>
        </w:rPr>
        <w:t xml:space="preserve">ACCOMMODATIONS DUE TO DISABILITY </w:t>
      </w:r>
    </w:p>
    <w:p w:rsidR="002E0B97" w:rsidRPr="009166B4" w:rsidRDefault="002E0B97" w:rsidP="009166B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E0B97">
        <w:rPr>
          <w:rFonts w:ascii="Times New Roman" w:hAnsi="Times New Roman"/>
          <w:sz w:val="24"/>
          <w:szCs w:val="24"/>
        </w:rPr>
        <w:t xml:space="preserve">Each semester, students are responsible for requesting a memorandum from the Disability Resource Center to notify faculty of their requested individual accommodations.   This should be done at the start of the semester.  </w:t>
      </w:r>
    </w:p>
    <w:p w:rsidR="002E0B97" w:rsidRPr="002E0B97" w:rsidRDefault="002E0B97" w:rsidP="002E0B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0B97" w:rsidRDefault="001312DF" w:rsidP="002E0B9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E0B97">
        <w:rPr>
          <w:rFonts w:ascii="Times New Roman" w:hAnsi="Times New Roman"/>
          <w:sz w:val="24"/>
          <w:szCs w:val="24"/>
          <w:u w:val="single"/>
        </w:rPr>
        <w:t>STUDENT HANDBOOK</w:t>
      </w:r>
    </w:p>
    <w:p w:rsidR="002E0B97" w:rsidRPr="002E0B97" w:rsidRDefault="002E0B97" w:rsidP="002E0B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0B97">
        <w:rPr>
          <w:rFonts w:ascii="Times New Roman" w:hAnsi="Times New Roman"/>
          <w:sz w:val="24"/>
          <w:szCs w:val="24"/>
        </w:rPr>
        <w:t>Students are to refer to the College of Nursing Student Handbook for information about College of Nursing policies, honor code, and professional behavior.</w:t>
      </w:r>
    </w:p>
    <w:p w:rsidR="002E0B97" w:rsidRPr="002E0B97" w:rsidRDefault="002E0B97" w:rsidP="0014496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1312DF" w:rsidRPr="00E527CA" w:rsidRDefault="001312DF" w:rsidP="0014496C">
      <w:pPr>
        <w:tabs>
          <w:tab w:val="left" w:pos="-1080"/>
          <w:tab w:val="left" w:pos="-720"/>
          <w:tab w:val="left" w:pos="0"/>
          <w:tab w:val="left" w:pos="450"/>
          <w:tab w:val="left" w:pos="810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527CA">
        <w:rPr>
          <w:rFonts w:ascii="Times New Roman" w:hAnsi="Times New Roman"/>
          <w:sz w:val="24"/>
          <w:szCs w:val="24"/>
          <w:u w:val="single"/>
        </w:rPr>
        <w:t>TOPICAL OUTLINE</w:t>
      </w:r>
    </w:p>
    <w:p w:rsidR="0014496C" w:rsidRPr="00E527CA" w:rsidRDefault="0014496C" w:rsidP="0014496C">
      <w:pPr>
        <w:tabs>
          <w:tab w:val="left" w:pos="-1080"/>
          <w:tab w:val="left" w:pos="-720"/>
          <w:tab w:val="left" w:pos="0"/>
          <w:tab w:val="left" w:pos="450"/>
          <w:tab w:val="left" w:pos="810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1312DF" w:rsidRPr="00E527CA" w:rsidRDefault="001312DF" w:rsidP="0014496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E527CA">
        <w:rPr>
          <w:rFonts w:ascii="Times New Roman" w:hAnsi="Times New Roman"/>
          <w:color w:val="000000"/>
          <w:sz w:val="24"/>
          <w:szCs w:val="24"/>
        </w:rPr>
        <w:t>Basic epidemiology concepts and methods</w:t>
      </w:r>
    </w:p>
    <w:p w:rsidR="005009E3" w:rsidRDefault="005009E3" w:rsidP="0014496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Public Health Core Functions</w:t>
      </w:r>
    </w:p>
    <w:p w:rsidR="001312DF" w:rsidRPr="00E527CA" w:rsidRDefault="001312DF" w:rsidP="0014496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E527CA">
        <w:rPr>
          <w:rFonts w:ascii="Times New Roman" w:hAnsi="Times New Roman"/>
          <w:color w:val="000000"/>
          <w:sz w:val="24"/>
          <w:szCs w:val="24"/>
        </w:rPr>
        <w:t>Assessment of communities and populations</w:t>
      </w:r>
    </w:p>
    <w:p w:rsidR="001312DF" w:rsidRPr="00E527CA" w:rsidRDefault="001312DF" w:rsidP="0014496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/>
          <w:color w:val="000000"/>
          <w:sz w:val="24"/>
          <w:szCs w:val="24"/>
        </w:rPr>
      </w:pPr>
      <w:r w:rsidRPr="00E527CA">
        <w:rPr>
          <w:rFonts w:ascii="Times New Roman" w:hAnsi="Times New Roman"/>
          <w:color w:val="000000"/>
          <w:sz w:val="24"/>
          <w:szCs w:val="24"/>
        </w:rPr>
        <w:t xml:space="preserve">Healthy People Determinants of Health </w:t>
      </w:r>
      <w:r w:rsidR="00E527CA" w:rsidRPr="00E527CA">
        <w:rPr>
          <w:rFonts w:ascii="Times New Roman" w:hAnsi="Times New Roman"/>
          <w:color w:val="000000"/>
          <w:sz w:val="24"/>
          <w:szCs w:val="24"/>
        </w:rPr>
        <w:t>m</w:t>
      </w:r>
      <w:r w:rsidRPr="00E527CA">
        <w:rPr>
          <w:rFonts w:ascii="Times New Roman" w:hAnsi="Times New Roman"/>
          <w:color w:val="000000"/>
          <w:sz w:val="24"/>
          <w:szCs w:val="24"/>
        </w:rPr>
        <w:t>odel</w:t>
      </w:r>
    </w:p>
    <w:p w:rsidR="001312DF" w:rsidRPr="00E527CA" w:rsidRDefault="001312DF" w:rsidP="0014496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/>
          <w:color w:val="000000"/>
          <w:sz w:val="24"/>
          <w:szCs w:val="24"/>
        </w:rPr>
      </w:pPr>
      <w:r w:rsidRPr="00E527CA">
        <w:rPr>
          <w:rFonts w:ascii="Times New Roman" w:hAnsi="Times New Roman"/>
          <w:color w:val="000000"/>
          <w:sz w:val="24"/>
          <w:szCs w:val="24"/>
        </w:rPr>
        <w:t xml:space="preserve">Community as </w:t>
      </w:r>
      <w:r w:rsidR="00234953">
        <w:rPr>
          <w:rFonts w:ascii="Times New Roman" w:hAnsi="Times New Roman"/>
          <w:color w:val="000000"/>
          <w:sz w:val="24"/>
          <w:szCs w:val="24"/>
        </w:rPr>
        <w:t>P</w:t>
      </w:r>
      <w:r w:rsidRPr="00E527CA">
        <w:rPr>
          <w:rFonts w:ascii="Times New Roman" w:hAnsi="Times New Roman"/>
          <w:color w:val="000000"/>
          <w:sz w:val="24"/>
          <w:szCs w:val="24"/>
        </w:rPr>
        <w:t xml:space="preserve">artner </w:t>
      </w:r>
      <w:r w:rsidR="00E527CA" w:rsidRPr="00E527CA">
        <w:rPr>
          <w:rFonts w:ascii="Times New Roman" w:hAnsi="Times New Roman"/>
          <w:color w:val="000000"/>
          <w:sz w:val="24"/>
          <w:szCs w:val="24"/>
        </w:rPr>
        <w:t>m</w:t>
      </w:r>
      <w:r w:rsidRPr="00E527CA">
        <w:rPr>
          <w:rFonts w:ascii="Times New Roman" w:hAnsi="Times New Roman"/>
          <w:color w:val="000000"/>
          <w:sz w:val="24"/>
          <w:szCs w:val="24"/>
        </w:rPr>
        <w:t>odel</w:t>
      </w:r>
    </w:p>
    <w:p w:rsidR="001312DF" w:rsidRPr="00E527CA" w:rsidRDefault="001312DF" w:rsidP="0014496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/>
          <w:color w:val="000000"/>
          <w:sz w:val="24"/>
          <w:szCs w:val="24"/>
        </w:rPr>
      </w:pPr>
      <w:r w:rsidRPr="00E527CA">
        <w:rPr>
          <w:rFonts w:ascii="Times New Roman" w:hAnsi="Times New Roman"/>
          <w:color w:val="000000"/>
          <w:sz w:val="24"/>
          <w:szCs w:val="24"/>
        </w:rPr>
        <w:t>Accessing  and interpreting census and vital statistic data</w:t>
      </w:r>
    </w:p>
    <w:p w:rsidR="001312DF" w:rsidRPr="00E527CA" w:rsidRDefault="001312DF" w:rsidP="0014496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E527CA">
        <w:rPr>
          <w:rFonts w:ascii="Times New Roman" w:hAnsi="Times New Roman"/>
          <w:color w:val="000000"/>
          <w:sz w:val="24"/>
          <w:szCs w:val="24"/>
        </w:rPr>
        <w:t>Planning for populations</w:t>
      </w:r>
    </w:p>
    <w:p w:rsidR="005455D0" w:rsidRDefault="005455D0" w:rsidP="0014496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Public Health Intervention Wheel</w:t>
      </w:r>
    </w:p>
    <w:p w:rsidR="002B44D7" w:rsidRPr="000D01E6" w:rsidRDefault="001312DF" w:rsidP="0014496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0D01E6">
        <w:rPr>
          <w:rFonts w:ascii="Times New Roman" w:hAnsi="Times New Roman"/>
          <w:color w:val="000000"/>
          <w:sz w:val="24"/>
          <w:szCs w:val="24"/>
        </w:rPr>
        <w:t>Health disparities and vulnerable populations</w:t>
      </w:r>
    </w:p>
    <w:p w:rsidR="001312DF" w:rsidRPr="00E527CA" w:rsidRDefault="001312DF" w:rsidP="0014496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E527CA">
        <w:rPr>
          <w:rFonts w:ascii="Times New Roman" w:hAnsi="Times New Roman"/>
          <w:color w:val="000000"/>
          <w:sz w:val="24"/>
          <w:szCs w:val="24"/>
        </w:rPr>
        <w:t>Environmental Health</w:t>
      </w:r>
    </w:p>
    <w:p w:rsidR="001312DF" w:rsidRPr="00E527CA" w:rsidRDefault="001312DF" w:rsidP="0014496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/>
          <w:color w:val="000000"/>
          <w:sz w:val="24"/>
          <w:szCs w:val="24"/>
        </w:rPr>
      </w:pPr>
      <w:r w:rsidRPr="00E527CA">
        <w:rPr>
          <w:rFonts w:ascii="Times New Roman" w:hAnsi="Times New Roman"/>
          <w:color w:val="000000"/>
          <w:sz w:val="24"/>
          <w:szCs w:val="24"/>
        </w:rPr>
        <w:lastRenderedPageBreak/>
        <w:t>Basic concepts</w:t>
      </w:r>
    </w:p>
    <w:p w:rsidR="001312DF" w:rsidRPr="00E527CA" w:rsidRDefault="001312DF" w:rsidP="0014496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/>
          <w:color w:val="000000"/>
          <w:sz w:val="24"/>
          <w:szCs w:val="24"/>
        </w:rPr>
      </w:pPr>
      <w:r w:rsidRPr="00E527CA">
        <w:rPr>
          <w:rFonts w:ascii="Times New Roman" w:hAnsi="Times New Roman"/>
          <w:color w:val="000000"/>
          <w:sz w:val="24"/>
          <w:szCs w:val="24"/>
        </w:rPr>
        <w:t>Environmental assessment</w:t>
      </w:r>
    </w:p>
    <w:p w:rsidR="001312DF" w:rsidRPr="000D01E6" w:rsidRDefault="001312DF" w:rsidP="0014496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/>
          <w:color w:val="000000"/>
          <w:sz w:val="24"/>
          <w:szCs w:val="24"/>
        </w:rPr>
      </w:pPr>
      <w:r w:rsidRPr="000D01E6">
        <w:rPr>
          <w:rFonts w:ascii="Times New Roman" w:hAnsi="Times New Roman"/>
          <w:color w:val="000000"/>
          <w:sz w:val="24"/>
          <w:szCs w:val="24"/>
        </w:rPr>
        <w:t>Risk communication</w:t>
      </w:r>
    </w:p>
    <w:p w:rsidR="005455D0" w:rsidRDefault="005455D0" w:rsidP="0014496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Global Health</w:t>
      </w:r>
    </w:p>
    <w:p w:rsidR="001312DF" w:rsidRPr="00E527CA" w:rsidRDefault="005455D0" w:rsidP="0014496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Emergency preparedness and d</w:t>
      </w:r>
      <w:r w:rsidR="001312DF" w:rsidRPr="00E527CA">
        <w:rPr>
          <w:rFonts w:ascii="Times New Roman" w:hAnsi="Times New Roman"/>
          <w:color w:val="000000"/>
          <w:sz w:val="24"/>
          <w:szCs w:val="24"/>
        </w:rPr>
        <w:t xml:space="preserve">isaster </w:t>
      </w:r>
      <w:r>
        <w:rPr>
          <w:rFonts w:ascii="Times New Roman" w:hAnsi="Times New Roman"/>
          <w:color w:val="000000"/>
          <w:sz w:val="24"/>
          <w:szCs w:val="24"/>
        </w:rPr>
        <w:t>response</w:t>
      </w:r>
      <w:r w:rsidR="001312DF" w:rsidRPr="00E527C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312DF" w:rsidRPr="00E527CA" w:rsidRDefault="001312DF" w:rsidP="0014496C">
      <w:pPr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/>
          <w:color w:val="000000"/>
          <w:sz w:val="24"/>
          <w:szCs w:val="24"/>
        </w:rPr>
      </w:pPr>
    </w:p>
    <w:p w:rsidR="007A460A" w:rsidRDefault="001312DF" w:rsidP="00AE2ACB">
      <w:pPr>
        <w:pStyle w:val="Heading1"/>
        <w:rPr>
          <w:rFonts w:ascii="Times New Roman" w:hAnsi="Times New Roman"/>
          <w:sz w:val="24"/>
          <w:szCs w:val="24"/>
        </w:rPr>
      </w:pPr>
      <w:r w:rsidRPr="0080470C">
        <w:rPr>
          <w:rFonts w:ascii="Times New Roman" w:hAnsi="Times New Roman"/>
          <w:sz w:val="24"/>
          <w:szCs w:val="24"/>
        </w:rPr>
        <w:t>TEACHING METHODS</w:t>
      </w:r>
      <w:r w:rsidR="009F293E">
        <w:rPr>
          <w:rFonts w:ascii="Times New Roman" w:hAnsi="Times New Roman"/>
          <w:sz w:val="24"/>
          <w:szCs w:val="24"/>
        </w:rPr>
        <w:t xml:space="preserve">   </w:t>
      </w:r>
    </w:p>
    <w:p w:rsidR="001312DF" w:rsidRPr="00E527CA" w:rsidRDefault="002B44D7" w:rsidP="007A0B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27CA">
        <w:rPr>
          <w:rFonts w:ascii="Times New Roman" w:hAnsi="Times New Roman"/>
          <w:sz w:val="24"/>
          <w:szCs w:val="24"/>
        </w:rPr>
        <w:t xml:space="preserve">Lecture, small group discussion, </w:t>
      </w:r>
      <w:r w:rsidR="007A460A">
        <w:rPr>
          <w:rFonts w:ascii="Times New Roman" w:hAnsi="Times New Roman"/>
          <w:sz w:val="24"/>
          <w:szCs w:val="24"/>
        </w:rPr>
        <w:t xml:space="preserve">and </w:t>
      </w:r>
      <w:r w:rsidR="00FD65CC">
        <w:rPr>
          <w:rFonts w:ascii="Times New Roman" w:hAnsi="Times New Roman"/>
          <w:sz w:val="24"/>
          <w:szCs w:val="24"/>
        </w:rPr>
        <w:t>web-based modules</w:t>
      </w:r>
    </w:p>
    <w:p w:rsidR="00AE2ACB" w:rsidRDefault="00AE2ACB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u w:val="single"/>
        </w:rPr>
      </w:pPr>
    </w:p>
    <w:p w:rsidR="007A460A" w:rsidRDefault="007A460A" w:rsidP="007A0B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470C">
        <w:rPr>
          <w:rFonts w:ascii="Times New Roman" w:hAnsi="Times New Roman"/>
          <w:sz w:val="24"/>
          <w:szCs w:val="24"/>
          <w:u w:val="single"/>
        </w:rPr>
        <w:t>LEARNING ACTIVITIES</w:t>
      </w:r>
    </w:p>
    <w:p w:rsidR="001312DF" w:rsidRPr="00E527CA" w:rsidRDefault="002B44D7" w:rsidP="007A0B18">
      <w:pPr>
        <w:pStyle w:val="Heading1"/>
        <w:tabs>
          <w:tab w:val="left" w:pos="-1080"/>
          <w:tab w:val="left" w:pos="-720"/>
          <w:tab w:val="left" w:pos="0"/>
          <w:tab w:val="left" w:pos="450"/>
          <w:tab w:val="left" w:pos="900"/>
          <w:tab w:val="left" w:pos="2160"/>
        </w:tabs>
        <w:rPr>
          <w:rFonts w:ascii="Times New Roman" w:hAnsi="Times New Roman"/>
          <w:sz w:val="24"/>
          <w:szCs w:val="24"/>
          <w:u w:val="none"/>
        </w:rPr>
      </w:pPr>
      <w:r w:rsidRPr="00E527CA">
        <w:rPr>
          <w:rFonts w:ascii="Times New Roman" w:hAnsi="Times New Roman"/>
          <w:sz w:val="24"/>
          <w:szCs w:val="24"/>
          <w:u w:val="none"/>
        </w:rPr>
        <w:t xml:space="preserve">Participation in class, small group projects, </w:t>
      </w:r>
      <w:r w:rsidR="007A460A">
        <w:rPr>
          <w:rFonts w:ascii="Times New Roman" w:hAnsi="Times New Roman"/>
          <w:sz w:val="24"/>
          <w:szCs w:val="24"/>
          <w:u w:val="none"/>
        </w:rPr>
        <w:t xml:space="preserve">and </w:t>
      </w:r>
      <w:r w:rsidRPr="00E527CA">
        <w:rPr>
          <w:rFonts w:ascii="Times New Roman" w:hAnsi="Times New Roman"/>
          <w:sz w:val="24"/>
          <w:szCs w:val="24"/>
          <w:u w:val="none"/>
        </w:rPr>
        <w:t xml:space="preserve">web-based </w:t>
      </w:r>
      <w:r w:rsidR="00FD65CC">
        <w:rPr>
          <w:rFonts w:ascii="Times New Roman" w:hAnsi="Times New Roman"/>
          <w:sz w:val="24"/>
          <w:szCs w:val="24"/>
          <w:u w:val="none"/>
        </w:rPr>
        <w:t>modules</w:t>
      </w:r>
    </w:p>
    <w:p w:rsidR="007A0B18" w:rsidRPr="007A0B18" w:rsidRDefault="007A0B18" w:rsidP="007A0B18"/>
    <w:p w:rsidR="007A460A" w:rsidRPr="0080470C" w:rsidRDefault="001312DF" w:rsidP="007A0B18">
      <w:pPr>
        <w:pStyle w:val="Heading1"/>
        <w:tabs>
          <w:tab w:val="left" w:pos="-1080"/>
          <w:tab w:val="left" w:pos="-720"/>
          <w:tab w:val="left" w:pos="0"/>
          <w:tab w:val="left" w:pos="450"/>
          <w:tab w:val="left" w:pos="900"/>
          <w:tab w:val="left" w:pos="2160"/>
        </w:tabs>
        <w:rPr>
          <w:rFonts w:ascii="Times New Roman" w:hAnsi="Times New Roman"/>
          <w:sz w:val="24"/>
          <w:szCs w:val="24"/>
        </w:rPr>
      </w:pPr>
      <w:r w:rsidRPr="0080470C">
        <w:rPr>
          <w:rFonts w:ascii="Times New Roman" w:hAnsi="Times New Roman"/>
          <w:sz w:val="24"/>
          <w:szCs w:val="24"/>
        </w:rPr>
        <w:t>EVALUATION METHODS/COURSE GRADE CALCULATION</w:t>
      </w:r>
    </w:p>
    <w:p w:rsidR="00EC6B6E" w:rsidRPr="0080470C" w:rsidRDefault="00EC6B6E" w:rsidP="00EC6B6E">
      <w:pPr>
        <w:pStyle w:val="Heading1"/>
        <w:tabs>
          <w:tab w:val="left" w:pos="-1080"/>
          <w:tab w:val="left" w:pos="-720"/>
          <w:tab w:val="left" w:pos="0"/>
          <w:tab w:val="left" w:pos="450"/>
          <w:tab w:val="left" w:pos="900"/>
          <w:tab w:val="left" w:pos="2160"/>
        </w:tabs>
        <w:rPr>
          <w:rFonts w:ascii="Times New Roman" w:hAnsi="Times New Roman"/>
          <w:sz w:val="24"/>
          <w:szCs w:val="24"/>
          <w:u w:val="none"/>
        </w:rPr>
      </w:pPr>
      <w:r w:rsidRPr="0080470C">
        <w:rPr>
          <w:rFonts w:ascii="Times New Roman" w:hAnsi="Times New Roman"/>
          <w:sz w:val="24"/>
          <w:szCs w:val="24"/>
          <w:u w:val="none"/>
        </w:rPr>
        <w:t>Minute Problems</w:t>
      </w:r>
      <w:r w:rsidR="000B08B8" w:rsidRPr="0080470C">
        <w:rPr>
          <w:rFonts w:ascii="Times New Roman" w:hAnsi="Times New Roman"/>
          <w:sz w:val="24"/>
          <w:szCs w:val="24"/>
          <w:u w:val="none"/>
        </w:rPr>
        <w:tab/>
      </w:r>
      <w:r w:rsidRPr="0080470C">
        <w:rPr>
          <w:rFonts w:ascii="Times New Roman" w:hAnsi="Times New Roman"/>
          <w:sz w:val="24"/>
          <w:szCs w:val="24"/>
          <w:u w:val="none"/>
        </w:rPr>
        <w:tab/>
      </w:r>
      <w:r w:rsidRPr="0080470C">
        <w:rPr>
          <w:rFonts w:ascii="Times New Roman" w:hAnsi="Times New Roman"/>
          <w:sz w:val="24"/>
          <w:szCs w:val="24"/>
          <w:u w:val="none"/>
        </w:rPr>
        <w:tab/>
      </w:r>
      <w:r w:rsidR="000B08B8" w:rsidRPr="0080470C">
        <w:rPr>
          <w:rFonts w:ascii="Times New Roman" w:hAnsi="Times New Roman"/>
          <w:sz w:val="24"/>
          <w:szCs w:val="24"/>
          <w:u w:val="none"/>
        </w:rPr>
        <w:t>2</w:t>
      </w:r>
      <w:r w:rsidRPr="0080470C">
        <w:rPr>
          <w:rFonts w:ascii="Times New Roman" w:hAnsi="Times New Roman"/>
          <w:sz w:val="24"/>
          <w:szCs w:val="24"/>
          <w:u w:val="none"/>
        </w:rPr>
        <w:t>0</w:t>
      </w:r>
      <w:r w:rsidR="000B08B8" w:rsidRPr="0080470C">
        <w:rPr>
          <w:rFonts w:ascii="Times New Roman" w:hAnsi="Times New Roman"/>
          <w:sz w:val="24"/>
          <w:szCs w:val="24"/>
          <w:u w:val="none"/>
        </w:rPr>
        <w:t>%</w:t>
      </w:r>
      <w:r w:rsidR="00335008" w:rsidRPr="0080470C">
        <w:rPr>
          <w:rFonts w:ascii="Times New Roman" w:hAnsi="Times New Roman"/>
          <w:sz w:val="24"/>
          <w:szCs w:val="24"/>
          <w:u w:val="none"/>
        </w:rPr>
        <w:t xml:space="preserve">   (</w:t>
      </w:r>
      <w:r w:rsidR="00335008" w:rsidRPr="0080470C">
        <w:rPr>
          <w:rFonts w:ascii="Times New Roman" w:hAnsi="Times New Roman"/>
        </w:rPr>
        <w:t>best 8 out of 10 count-no make-up allowed)</w:t>
      </w:r>
    </w:p>
    <w:p w:rsidR="00EC6B6E" w:rsidRPr="0080470C" w:rsidRDefault="00EC6B6E" w:rsidP="00EC6B6E">
      <w:pPr>
        <w:spacing w:after="0"/>
        <w:rPr>
          <w:rFonts w:ascii="Times New Roman" w:hAnsi="Times New Roman"/>
        </w:rPr>
      </w:pPr>
      <w:r w:rsidRPr="0080470C">
        <w:rPr>
          <w:rFonts w:ascii="Times New Roman" w:hAnsi="Times New Roman"/>
        </w:rPr>
        <w:t xml:space="preserve">Population </w:t>
      </w:r>
      <w:r w:rsidR="00211CEE" w:rsidRPr="0080470C">
        <w:rPr>
          <w:rFonts w:ascii="Times New Roman" w:hAnsi="Times New Roman"/>
        </w:rPr>
        <w:t>Focused Project</w:t>
      </w:r>
      <w:r w:rsidRPr="0080470C">
        <w:rPr>
          <w:rFonts w:ascii="Times New Roman" w:hAnsi="Times New Roman"/>
        </w:rPr>
        <w:tab/>
      </w:r>
      <w:r w:rsidR="00211CEE">
        <w:rPr>
          <w:rFonts w:ascii="Times New Roman" w:hAnsi="Times New Roman"/>
        </w:rPr>
        <w:t xml:space="preserve">             </w:t>
      </w:r>
      <w:r w:rsidRPr="0080470C">
        <w:rPr>
          <w:rFonts w:ascii="Times New Roman" w:hAnsi="Times New Roman"/>
        </w:rPr>
        <w:t>20%</w:t>
      </w:r>
      <w:r w:rsidRPr="0080470C">
        <w:rPr>
          <w:rFonts w:ascii="Times New Roman" w:hAnsi="Times New Roman"/>
        </w:rPr>
        <w:tab/>
      </w:r>
    </w:p>
    <w:p w:rsidR="000B08B8" w:rsidRPr="0080470C" w:rsidRDefault="000B08B8" w:rsidP="007A0B18">
      <w:pPr>
        <w:spacing w:after="0" w:line="240" w:lineRule="auto"/>
        <w:rPr>
          <w:rFonts w:ascii="Times New Roman" w:hAnsi="Times New Roman"/>
        </w:rPr>
      </w:pPr>
      <w:r w:rsidRPr="0080470C">
        <w:rPr>
          <w:rFonts w:ascii="Times New Roman" w:hAnsi="Times New Roman"/>
        </w:rPr>
        <w:t>Exam</w:t>
      </w:r>
      <w:r w:rsidR="00EC6B6E" w:rsidRPr="0080470C">
        <w:rPr>
          <w:rFonts w:ascii="Times New Roman" w:hAnsi="Times New Roman"/>
        </w:rPr>
        <w:t xml:space="preserve"> 1</w:t>
      </w:r>
      <w:r w:rsidRPr="0080470C">
        <w:rPr>
          <w:rFonts w:ascii="Times New Roman" w:hAnsi="Times New Roman"/>
        </w:rPr>
        <w:tab/>
      </w:r>
      <w:r w:rsidRPr="0080470C">
        <w:rPr>
          <w:rFonts w:ascii="Times New Roman" w:hAnsi="Times New Roman"/>
        </w:rPr>
        <w:tab/>
      </w:r>
      <w:r w:rsidRPr="0080470C">
        <w:rPr>
          <w:rFonts w:ascii="Times New Roman" w:hAnsi="Times New Roman"/>
        </w:rPr>
        <w:tab/>
      </w:r>
      <w:r w:rsidR="00EC6B6E" w:rsidRPr="0080470C">
        <w:rPr>
          <w:rFonts w:ascii="Times New Roman" w:hAnsi="Times New Roman"/>
        </w:rPr>
        <w:tab/>
      </w:r>
      <w:r w:rsidR="00EC6B6E" w:rsidRPr="0080470C">
        <w:rPr>
          <w:rFonts w:ascii="Times New Roman" w:hAnsi="Times New Roman"/>
        </w:rPr>
        <w:tab/>
        <w:t>30</w:t>
      </w:r>
      <w:r w:rsidRPr="0080470C">
        <w:rPr>
          <w:rFonts w:ascii="Times New Roman" w:hAnsi="Times New Roman"/>
        </w:rPr>
        <w:t>%</w:t>
      </w:r>
    </w:p>
    <w:p w:rsidR="000B08B8" w:rsidRPr="0080470C" w:rsidRDefault="00211CEE" w:rsidP="007A0B18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Exam 2</w:t>
      </w:r>
      <w:r w:rsidR="000B08B8" w:rsidRPr="0080470C">
        <w:rPr>
          <w:rFonts w:ascii="Times New Roman" w:hAnsi="Times New Roman"/>
        </w:rPr>
        <w:tab/>
      </w:r>
      <w:r w:rsidR="00EC6B6E" w:rsidRPr="0080470C">
        <w:rPr>
          <w:rFonts w:ascii="Times New Roman" w:hAnsi="Times New Roman"/>
        </w:rPr>
        <w:tab/>
      </w:r>
      <w:r w:rsidR="00EC6B6E" w:rsidRPr="0080470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</w:t>
      </w:r>
      <w:r w:rsidR="00EC6B6E" w:rsidRPr="0080470C">
        <w:rPr>
          <w:rFonts w:ascii="Times New Roman" w:hAnsi="Times New Roman"/>
          <w:u w:val="single"/>
        </w:rPr>
        <w:t>30</w:t>
      </w:r>
      <w:r w:rsidR="000B08B8" w:rsidRPr="0080470C">
        <w:rPr>
          <w:rFonts w:ascii="Times New Roman" w:hAnsi="Times New Roman"/>
          <w:u w:val="single"/>
        </w:rPr>
        <w:t>%</w:t>
      </w:r>
    </w:p>
    <w:p w:rsidR="000B08B8" w:rsidRPr="000B08B8" w:rsidRDefault="000B08B8" w:rsidP="007A0B18">
      <w:pPr>
        <w:spacing w:after="0" w:line="240" w:lineRule="auto"/>
        <w:rPr>
          <w:rFonts w:ascii="Times New Roman" w:hAnsi="Times New Roman"/>
        </w:rPr>
      </w:pPr>
      <w:r w:rsidRPr="0080470C">
        <w:rPr>
          <w:rFonts w:ascii="Times New Roman" w:hAnsi="Times New Roman"/>
        </w:rPr>
        <w:tab/>
      </w:r>
      <w:r w:rsidRPr="0080470C">
        <w:rPr>
          <w:rFonts w:ascii="Times New Roman" w:hAnsi="Times New Roman"/>
        </w:rPr>
        <w:tab/>
      </w:r>
      <w:r w:rsidRPr="0080470C">
        <w:rPr>
          <w:rFonts w:ascii="Times New Roman" w:hAnsi="Times New Roman"/>
        </w:rPr>
        <w:tab/>
      </w:r>
      <w:r w:rsidR="00EC6B6E" w:rsidRPr="0080470C">
        <w:rPr>
          <w:rFonts w:ascii="Times New Roman" w:hAnsi="Times New Roman"/>
        </w:rPr>
        <w:tab/>
      </w:r>
      <w:r w:rsidR="00EC6B6E" w:rsidRPr="0080470C">
        <w:rPr>
          <w:rFonts w:ascii="Times New Roman" w:hAnsi="Times New Roman"/>
        </w:rPr>
        <w:tab/>
      </w:r>
      <w:r w:rsidRPr="0080470C">
        <w:rPr>
          <w:rFonts w:ascii="Times New Roman" w:hAnsi="Times New Roman"/>
        </w:rPr>
        <w:t>100%</w:t>
      </w:r>
    </w:p>
    <w:p w:rsidR="00827B3E" w:rsidRPr="00BA423B" w:rsidRDefault="00827B3E" w:rsidP="00827B3E">
      <w:pPr>
        <w:rPr>
          <w:i/>
        </w:rPr>
      </w:pPr>
      <w:r w:rsidRPr="00BA423B">
        <w:rPr>
          <w:i/>
        </w:rPr>
        <w:t>Feedback on all graded assignments routinely is given within five [5] working days of the due date.</w:t>
      </w:r>
    </w:p>
    <w:p w:rsidR="000B08B8" w:rsidRDefault="000B08B8" w:rsidP="007A0B18">
      <w:pPr>
        <w:pStyle w:val="Heading1"/>
        <w:tabs>
          <w:tab w:val="left" w:pos="-1080"/>
          <w:tab w:val="left" w:pos="-720"/>
          <w:tab w:val="left" w:pos="0"/>
          <w:tab w:val="left" w:pos="450"/>
          <w:tab w:val="left" w:pos="900"/>
          <w:tab w:val="left" w:pos="2160"/>
        </w:tabs>
        <w:rPr>
          <w:rFonts w:ascii="Times New Roman" w:hAnsi="Times New Roman"/>
          <w:sz w:val="24"/>
          <w:szCs w:val="24"/>
        </w:rPr>
      </w:pPr>
    </w:p>
    <w:p w:rsidR="001312DF" w:rsidRDefault="001312DF" w:rsidP="007A0B18">
      <w:pPr>
        <w:pStyle w:val="Heading1"/>
        <w:tabs>
          <w:tab w:val="left" w:pos="-1080"/>
          <w:tab w:val="left" w:pos="-720"/>
          <w:tab w:val="left" w:pos="0"/>
          <w:tab w:val="left" w:pos="450"/>
          <w:tab w:val="left" w:pos="900"/>
          <w:tab w:val="left" w:pos="2160"/>
        </w:tabs>
        <w:rPr>
          <w:rFonts w:ascii="Times New Roman" w:hAnsi="Times New Roman"/>
          <w:sz w:val="24"/>
          <w:szCs w:val="24"/>
        </w:rPr>
      </w:pPr>
      <w:r w:rsidRPr="00E527CA">
        <w:rPr>
          <w:rFonts w:ascii="Times New Roman" w:hAnsi="Times New Roman"/>
          <w:sz w:val="24"/>
          <w:szCs w:val="24"/>
        </w:rPr>
        <w:t>GRADING SCALE</w:t>
      </w:r>
      <w:r w:rsidR="007A460A">
        <w:rPr>
          <w:rFonts w:ascii="Times New Roman" w:hAnsi="Times New Roman"/>
          <w:sz w:val="24"/>
          <w:szCs w:val="24"/>
        </w:rPr>
        <w:t>/QUALITY POINTS</w:t>
      </w:r>
    </w:p>
    <w:p w:rsidR="007A460A" w:rsidRPr="007A460A" w:rsidRDefault="007A460A" w:rsidP="007A0B18">
      <w:pPr>
        <w:spacing w:after="0" w:line="240" w:lineRule="auto"/>
      </w:pPr>
    </w:p>
    <w:p w:rsidR="007A460A" w:rsidRPr="007A460A" w:rsidRDefault="007A460A" w:rsidP="007A0B18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A460A">
        <w:rPr>
          <w:rFonts w:ascii="Times New Roman" w:hAnsi="Times New Roman"/>
          <w:sz w:val="24"/>
          <w:szCs w:val="24"/>
        </w:rPr>
        <w:t>A</w:t>
      </w:r>
      <w:r w:rsidRPr="007A460A">
        <w:rPr>
          <w:rFonts w:ascii="Times New Roman" w:hAnsi="Times New Roman"/>
          <w:sz w:val="24"/>
          <w:szCs w:val="24"/>
        </w:rPr>
        <w:tab/>
        <w:t>95-100</w:t>
      </w:r>
      <w:r w:rsidRPr="007A460A">
        <w:rPr>
          <w:rFonts w:ascii="Times New Roman" w:hAnsi="Times New Roman"/>
          <w:sz w:val="24"/>
          <w:szCs w:val="24"/>
        </w:rPr>
        <w:tab/>
        <w:t>(4.0)</w:t>
      </w:r>
      <w:r w:rsidRPr="007A460A">
        <w:rPr>
          <w:rFonts w:ascii="Times New Roman" w:hAnsi="Times New Roman"/>
          <w:sz w:val="24"/>
          <w:szCs w:val="24"/>
        </w:rPr>
        <w:tab/>
      </w:r>
      <w:r w:rsidRPr="007A460A">
        <w:rPr>
          <w:rFonts w:ascii="Times New Roman" w:hAnsi="Times New Roman"/>
          <w:sz w:val="24"/>
          <w:szCs w:val="24"/>
        </w:rPr>
        <w:tab/>
        <w:t>C</w:t>
      </w:r>
      <w:r w:rsidRPr="007A460A">
        <w:rPr>
          <w:rFonts w:ascii="Times New Roman" w:hAnsi="Times New Roman"/>
          <w:sz w:val="24"/>
          <w:szCs w:val="24"/>
        </w:rPr>
        <w:tab/>
        <w:t>74-79* (2.0)</w:t>
      </w:r>
    </w:p>
    <w:p w:rsidR="007A460A" w:rsidRPr="007A460A" w:rsidRDefault="007A460A" w:rsidP="007A0B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460A">
        <w:rPr>
          <w:rFonts w:ascii="Times New Roman" w:hAnsi="Times New Roman"/>
          <w:sz w:val="24"/>
          <w:szCs w:val="24"/>
        </w:rPr>
        <w:tab/>
        <w:t>A-</w:t>
      </w:r>
      <w:r w:rsidRPr="007A460A">
        <w:rPr>
          <w:rFonts w:ascii="Times New Roman" w:hAnsi="Times New Roman"/>
          <w:sz w:val="24"/>
          <w:szCs w:val="24"/>
        </w:rPr>
        <w:tab/>
        <w:t>93-94   (3.67)</w:t>
      </w:r>
      <w:r w:rsidRPr="007A460A">
        <w:rPr>
          <w:rFonts w:ascii="Times New Roman" w:hAnsi="Times New Roman"/>
          <w:sz w:val="24"/>
          <w:szCs w:val="24"/>
        </w:rPr>
        <w:tab/>
      </w:r>
      <w:r w:rsidRPr="007A460A">
        <w:rPr>
          <w:rFonts w:ascii="Times New Roman" w:hAnsi="Times New Roman"/>
          <w:sz w:val="24"/>
          <w:szCs w:val="24"/>
        </w:rPr>
        <w:tab/>
        <w:t>C-</w:t>
      </w:r>
      <w:r w:rsidRPr="007A460A">
        <w:rPr>
          <w:rFonts w:ascii="Times New Roman" w:hAnsi="Times New Roman"/>
          <w:sz w:val="24"/>
          <w:szCs w:val="24"/>
        </w:rPr>
        <w:tab/>
        <w:t>72-73   (1.67)</w:t>
      </w:r>
    </w:p>
    <w:p w:rsidR="007A460A" w:rsidRPr="007A460A" w:rsidRDefault="007A460A" w:rsidP="007A0B18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A460A">
        <w:rPr>
          <w:rFonts w:ascii="Times New Roman" w:hAnsi="Times New Roman"/>
          <w:sz w:val="24"/>
          <w:szCs w:val="24"/>
        </w:rPr>
        <w:t>B+</w:t>
      </w:r>
      <w:r w:rsidRPr="007A460A">
        <w:rPr>
          <w:rFonts w:ascii="Times New Roman" w:hAnsi="Times New Roman"/>
          <w:sz w:val="24"/>
          <w:szCs w:val="24"/>
        </w:rPr>
        <w:tab/>
        <w:t>91- 92</w:t>
      </w:r>
      <w:r w:rsidRPr="007A460A">
        <w:rPr>
          <w:rFonts w:ascii="Times New Roman" w:hAnsi="Times New Roman"/>
          <w:sz w:val="24"/>
          <w:szCs w:val="24"/>
        </w:rPr>
        <w:tab/>
        <w:t>(3.33)</w:t>
      </w:r>
      <w:r w:rsidRPr="007A460A">
        <w:rPr>
          <w:rFonts w:ascii="Times New Roman" w:hAnsi="Times New Roman"/>
          <w:sz w:val="24"/>
          <w:szCs w:val="24"/>
        </w:rPr>
        <w:tab/>
      </w:r>
      <w:r w:rsidRPr="007A460A">
        <w:rPr>
          <w:rFonts w:ascii="Times New Roman" w:hAnsi="Times New Roman"/>
          <w:sz w:val="24"/>
          <w:szCs w:val="24"/>
        </w:rPr>
        <w:tab/>
        <w:t>D+</w:t>
      </w:r>
      <w:r w:rsidRPr="007A460A">
        <w:rPr>
          <w:rFonts w:ascii="Times New Roman" w:hAnsi="Times New Roman"/>
          <w:sz w:val="24"/>
          <w:szCs w:val="24"/>
        </w:rPr>
        <w:tab/>
        <w:t>70-71   (1.33)</w:t>
      </w:r>
    </w:p>
    <w:p w:rsidR="007A460A" w:rsidRPr="007A460A" w:rsidRDefault="007A460A" w:rsidP="007A0B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460A">
        <w:rPr>
          <w:rFonts w:ascii="Times New Roman" w:hAnsi="Times New Roman"/>
          <w:sz w:val="24"/>
          <w:szCs w:val="24"/>
        </w:rPr>
        <w:tab/>
        <w:t>B</w:t>
      </w:r>
      <w:r w:rsidRPr="007A460A">
        <w:rPr>
          <w:rFonts w:ascii="Times New Roman" w:hAnsi="Times New Roman"/>
          <w:sz w:val="24"/>
          <w:szCs w:val="24"/>
        </w:rPr>
        <w:tab/>
        <w:t>84-90</w:t>
      </w:r>
      <w:r w:rsidRPr="007A460A">
        <w:rPr>
          <w:rFonts w:ascii="Times New Roman" w:hAnsi="Times New Roman"/>
          <w:sz w:val="24"/>
          <w:szCs w:val="24"/>
        </w:rPr>
        <w:tab/>
        <w:t>(3.0)</w:t>
      </w:r>
      <w:r w:rsidRPr="007A460A">
        <w:rPr>
          <w:rFonts w:ascii="Times New Roman" w:hAnsi="Times New Roman"/>
          <w:sz w:val="24"/>
          <w:szCs w:val="24"/>
        </w:rPr>
        <w:tab/>
      </w:r>
      <w:r w:rsidRPr="007A460A">
        <w:rPr>
          <w:rFonts w:ascii="Times New Roman" w:hAnsi="Times New Roman"/>
          <w:sz w:val="24"/>
          <w:szCs w:val="24"/>
        </w:rPr>
        <w:tab/>
        <w:t>D</w:t>
      </w:r>
      <w:r w:rsidRPr="007A460A">
        <w:rPr>
          <w:rFonts w:ascii="Times New Roman" w:hAnsi="Times New Roman"/>
          <w:sz w:val="24"/>
          <w:szCs w:val="24"/>
        </w:rPr>
        <w:tab/>
        <w:t>64-69   (1.0)</w:t>
      </w:r>
    </w:p>
    <w:p w:rsidR="007A460A" w:rsidRPr="007A460A" w:rsidRDefault="007A460A" w:rsidP="007A0B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460A">
        <w:rPr>
          <w:rFonts w:ascii="Times New Roman" w:hAnsi="Times New Roman"/>
          <w:sz w:val="24"/>
          <w:szCs w:val="24"/>
        </w:rPr>
        <w:tab/>
        <w:t>B-</w:t>
      </w:r>
      <w:r w:rsidRPr="007A460A">
        <w:rPr>
          <w:rFonts w:ascii="Times New Roman" w:hAnsi="Times New Roman"/>
          <w:sz w:val="24"/>
          <w:szCs w:val="24"/>
        </w:rPr>
        <w:tab/>
        <w:t>82-83</w:t>
      </w:r>
      <w:r w:rsidRPr="007A460A">
        <w:rPr>
          <w:rFonts w:ascii="Times New Roman" w:hAnsi="Times New Roman"/>
          <w:sz w:val="24"/>
          <w:szCs w:val="24"/>
        </w:rPr>
        <w:tab/>
        <w:t>(2.67)</w:t>
      </w:r>
      <w:r w:rsidRPr="007A460A">
        <w:rPr>
          <w:rFonts w:ascii="Times New Roman" w:hAnsi="Times New Roman"/>
          <w:sz w:val="24"/>
          <w:szCs w:val="24"/>
        </w:rPr>
        <w:tab/>
      </w:r>
      <w:r w:rsidRPr="007A460A">
        <w:rPr>
          <w:rFonts w:ascii="Times New Roman" w:hAnsi="Times New Roman"/>
          <w:sz w:val="24"/>
          <w:szCs w:val="24"/>
        </w:rPr>
        <w:tab/>
        <w:t>D-</w:t>
      </w:r>
      <w:r w:rsidRPr="007A460A">
        <w:rPr>
          <w:rFonts w:ascii="Times New Roman" w:hAnsi="Times New Roman"/>
          <w:sz w:val="24"/>
          <w:szCs w:val="24"/>
        </w:rPr>
        <w:tab/>
        <w:t>62-63   (0.67)</w:t>
      </w:r>
    </w:p>
    <w:p w:rsidR="007A460A" w:rsidRPr="007A460A" w:rsidRDefault="007A460A" w:rsidP="007A0B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460A">
        <w:rPr>
          <w:rFonts w:ascii="Times New Roman" w:hAnsi="Times New Roman"/>
          <w:sz w:val="24"/>
          <w:szCs w:val="24"/>
        </w:rPr>
        <w:tab/>
        <w:t>C+</w:t>
      </w:r>
      <w:r w:rsidRPr="007A460A">
        <w:rPr>
          <w:rFonts w:ascii="Times New Roman" w:hAnsi="Times New Roman"/>
          <w:sz w:val="24"/>
          <w:szCs w:val="24"/>
        </w:rPr>
        <w:tab/>
        <w:t>80-81</w:t>
      </w:r>
      <w:r w:rsidRPr="007A460A">
        <w:rPr>
          <w:rFonts w:ascii="Times New Roman" w:hAnsi="Times New Roman"/>
          <w:sz w:val="24"/>
          <w:szCs w:val="24"/>
        </w:rPr>
        <w:tab/>
        <w:t>(2.33)</w:t>
      </w:r>
      <w:r w:rsidRPr="007A460A">
        <w:rPr>
          <w:rFonts w:ascii="Times New Roman" w:hAnsi="Times New Roman"/>
          <w:sz w:val="24"/>
          <w:szCs w:val="24"/>
        </w:rPr>
        <w:tab/>
      </w:r>
      <w:r w:rsidRPr="007A460A">
        <w:rPr>
          <w:rFonts w:ascii="Times New Roman" w:hAnsi="Times New Roman"/>
          <w:sz w:val="24"/>
          <w:szCs w:val="24"/>
        </w:rPr>
        <w:tab/>
        <w:t>E</w:t>
      </w:r>
      <w:r w:rsidRPr="007A460A">
        <w:rPr>
          <w:rFonts w:ascii="Times New Roman" w:hAnsi="Times New Roman"/>
          <w:sz w:val="24"/>
          <w:szCs w:val="24"/>
        </w:rPr>
        <w:tab/>
        <w:t>61 or below (0.0)</w:t>
      </w:r>
    </w:p>
    <w:p w:rsidR="007A460A" w:rsidRPr="007A460A" w:rsidRDefault="007A460A" w:rsidP="007A0B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460A">
        <w:rPr>
          <w:rFonts w:ascii="Times New Roman" w:hAnsi="Times New Roman"/>
          <w:sz w:val="24"/>
          <w:szCs w:val="24"/>
        </w:rPr>
        <w:t xml:space="preserve">    </w:t>
      </w:r>
    </w:p>
    <w:p w:rsidR="007A460A" w:rsidRPr="007A460A" w:rsidRDefault="007A460A" w:rsidP="007A0B18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7A460A">
        <w:rPr>
          <w:rFonts w:ascii="Times New Roman" w:hAnsi="Times New Roman"/>
          <w:sz w:val="24"/>
          <w:szCs w:val="24"/>
        </w:rPr>
        <w:t>* 74 is the minimal passing grade</w:t>
      </w:r>
    </w:p>
    <w:p w:rsidR="0023341D" w:rsidRPr="001406FA" w:rsidRDefault="0023341D" w:rsidP="0023341D">
      <w:pPr>
        <w:rPr>
          <w:rFonts w:ascii="Times New Roman" w:hAnsi="Times New Roman"/>
          <w:sz w:val="24"/>
          <w:szCs w:val="24"/>
        </w:rPr>
      </w:pPr>
      <w:r w:rsidRPr="001406FA">
        <w:rPr>
          <w:rFonts w:ascii="Times New Roman" w:hAnsi="Times New Roman"/>
          <w:sz w:val="24"/>
          <w:szCs w:val="24"/>
        </w:rPr>
        <w:t xml:space="preserve">For more information on grades and grading policies, please refer to University’s grading policies: </w:t>
      </w:r>
      <w:hyperlink r:id="rId13" w:history="1">
        <w:r w:rsidRPr="001406FA">
          <w:rPr>
            <w:rStyle w:val="Hyperlink"/>
            <w:rFonts w:ascii="Times New Roman" w:hAnsi="Times New Roman"/>
            <w:sz w:val="24"/>
            <w:szCs w:val="24"/>
          </w:rPr>
          <w:t>https://catalog.ufl.edu/ugrad/current/regulations/info/grades.aspx</w:t>
        </w:r>
      </w:hyperlink>
    </w:p>
    <w:p w:rsidR="007A460A" w:rsidRPr="007A460A" w:rsidRDefault="007A460A" w:rsidP="007A460A">
      <w:pPr>
        <w:spacing w:after="0" w:line="240" w:lineRule="auto"/>
      </w:pPr>
    </w:p>
    <w:p w:rsidR="001312DF" w:rsidRDefault="001312DF" w:rsidP="007A460A">
      <w:pPr>
        <w:pStyle w:val="Heading1"/>
        <w:tabs>
          <w:tab w:val="left" w:pos="-1080"/>
          <w:tab w:val="left" w:pos="-720"/>
          <w:tab w:val="left" w:pos="0"/>
          <w:tab w:val="left" w:pos="450"/>
          <w:tab w:val="left" w:pos="900"/>
          <w:tab w:val="left" w:pos="2160"/>
        </w:tabs>
        <w:contextualSpacing/>
        <w:rPr>
          <w:rFonts w:ascii="Times New Roman" w:hAnsi="Times New Roman"/>
          <w:sz w:val="24"/>
          <w:szCs w:val="24"/>
        </w:rPr>
      </w:pPr>
      <w:r w:rsidRPr="0080470C">
        <w:rPr>
          <w:rFonts w:ascii="Times New Roman" w:hAnsi="Times New Roman"/>
          <w:sz w:val="24"/>
          <w:szCs w:val="24"/>
        </w:rPr>
        <w:t>REQUIRED TEXTS</w:t>
      </w:r>
    </w:p>
    <w:p w:rsidR="00B6167E" w:rsidRPr="001B4FEB" w:rsidRDefault="00B6167E" w:rsidP="00B6167E"/>
    <w:p w:rsidR="00FC3B76" w:rsidRDefault="00FC3B76" w:rsidP="00335008">
      <w:pPr>
        <w:spacing w:after="0" w:line="480" w:lineRule="auto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Milio</w:t>
      </w:r>
      <w:proofErr w:type="spellEnd"/>
      <w:r>
        <w:rPr>
          <w:rFonts w:ascii="Times New Roman" w:hAnsi="Times New Roman"/>
          <w:szCs w:val="24"/>
        </w:rPr>
        <w:t>,</w:t>
      </w:r>
      <w:r w:rsidR="00FD65C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N. (</w:t>
      </w:r>
      <w:r w:rsidR="001B4FEB">
        <w:rPr>
          <w:rFonts w:ascii="Times New Roman" w:hAnsi="Times New Roman"/>
          <w:szCs w:val="24"/>
        </w:rPr>
        <w:t>2000</w:t>
      </w:r>
      <w:r>
        <w:rPr>
          <w:rFonts w:ascii="Times New Roman" w:hAnsi="Times New Roman"/>
          <w:szCs w:val="24"/>
        </w:rPr>
        <w:t xml:space="preserve">). </w:t>
      </w:r>
      <w:r>
        <w:rPr>
          <w:rFonts w:ascii="Times New Roman" w:hAnsi="Times New Roman"/>
          <w:i/>
          <w:szCs w:val="24"/>
        </w:rPr>
        <w:t xml:space="preserve">9226 </w:t>
      </w:r>
      <w:proofErr w:type="spellStart"/>
      <w:r>
        <w:rPr>
          <w:rFonts w:ascii="Times New Roman" w:hAnsi="Times New Roman"/>
          <w:i/>
          <w:szCs w:val="24"/>
        </w:rPr>
        <w:t>Kercheval</w:t>
      </w:r>
      <w:proofErr w:type="spellEnd"/>
      <w:r>
        <w:rPr>
          <w:rFonts w:ascii="Times New Roman" w:hAnsi="Times New Roman"/>
          <w:i/>
          <w:szCs w:val="24"/>
        </w:rPr>
        <w:t>:</w:t>
      </w:r>
      <w:r w:rsidR="00FD65CC"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>The storefront that did not burn.</w:t>
      </w:r>
      <w:r>
        <w:rPr>
          <w:rFonts w:ascii="Times New Roman" w:hAnsi="Times New Roman"/>
          <w:szCs w:val="24"/>
        </w:rPr>
        <w:t xml:space="preserve"> Ann Arbor</w:t>
      </w:r>
      <w:r w:rsidR="00B6167E">
        <w:rPr>
          <w:rFonts w:ascii="Times New Roman" w:hAnsi="Times New Roman"/>
          <w:szCs w:val="24"/>
        </w:rPr>
        <w:t>,</w:t>
      </w:r>
      <w:r w:rsidR="00FD65CC">
        <w:rPr>
          <w:rFonts w:ascii="Times New Roman" w:hAnsi="Times New Roman"/>
          <w:szCs w:val="24"/>
        </w:rPr>
        <w:t xml:space="preserve"> </w:t>
      </w:r>
      <w:r w:rsidR="00335008">
        <w:rPr>
          <w:rFonts w:ascii="Times New Roman" w:hAnsi="Times New Roman"/>
          <w:szCs w:val="24"/>
        </w:rPr>
        <w:t xml:space="preserve">University of Michigan </w:t>
      </w:r>
    </w:p>
    <w:p w:rsidR="00335008" w:rsidRPr="00FC3B76" w:rsidRDefault="00335008" w:rsidP="00335008">
      <w:pPr>
        <w:spacing w:after="0"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Press</w:t>
      </w:r>
    </w:p>
    <w:p w:rsidR="00AE2ACB" w:rsidRDefault="00AE2AC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br w:type="page"/>
      </w:r>
    </w:p>
    <w:p w:rsidR="001312DF" w:rsidRPr="00EC6B6E" w:rsidRDefault="00E527CA" w:rsidP="007A460A">
      <w:pPr>
        <w:spacing w:after="0"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9166B4">
        <w:rPr>
          <w:rFonts w:ascii="Times New Roman" w:hAnsi="Times New Roman"/>
          <w:sz w:val="24"/>
          <w:szCs w:val="24"/>
          <w:u w:val="single"/>
        </w:rPr>
        <w:lastRenderedPageBreak/>
        <w:t>WEEKLY CLASS SHEDULE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3"/>
        <w:gridCol w:w="4265"/>
        <w:gridCol w:w="3420"/>
      </w:tblGrid>
      <w:tr w:rsidR="008B5946" w:rsidRPr="00EC6B6E" w:rsidTr="004E7EDC">
        <w:tc>
          <w:tcPr>
            <w:tcW w:w="1873" w:type="dxa"/>
          </w:tcPr>
          <w:p w:rsidR="008B5946" w:rsidRPr="00EC6B6E" w:rsidRDefault="008B5946" w:rsidP="004E7EDC">
            <w:pPr>
              <w:rPr>
                <w:rFonts w:ascii="Times New Roman" w:hAnsi="Times New Roman"/>
                <w:szCs w:val="24"/>
              </w:rPr>
            </w:pPr>
            <w:r w:rsidRPr="00EC6B6E">
              <w:rPr>
                <w:rFonts w:ascii="Times New Roman" w:hAnsi="Times New Roman"/>
                <w:szCs w:val="24"/>
              </w:rPr>
              <w:t>DATE</w:t>
            </w:r>
          </w:p>
        </w:tc>
        <w:tc>
          <w:tcPr>
            <w:tcW w:w="4265" w:type="dxa"/>
          </w:tcPr>
          <w:p w:rsidR="008B5946" w:rsidRPr="00EC6B6E" w:rsidRDefault="008B5946" w:rsidP="004E7EDC">
            <w:pPr>
              <w:rPr>
                <w:rFonts w:ascii="Times New Roman" w:hAnsi="Times New Roman"/>
                <w:szCs w:val="24"/>
              </w:rPr>
            </w:pPr>
            <w:r w:rsidRPr="00EC6B6E">
              <w:rPr>
                <w:rFonts w:ascii="Times New Roman" w:hAnsi="Times New Roman"/>
                <w:szCs w:val="24"/>
              </w:rPr>
              <w:t>TOPIC/EVALUATION</w:t>
            </w:r>
          </w:p>
        </w:tc>
        <w:tc>
          <w:tcPr>
            <w:tcW w:w="3420" w:type="dxa"/>
          </w:tcPr>
          <w:p w:rsidR="008B5946" w:rsidRPr="00EC6B6E" w:rsidRDefault="008B5946" w:rsidP="004E7EDC">
            <w:pPr>
              <w:rPr>
                <w:rFonts w:ascii="Times New Roman" w:hAnsi="Times New Roman"/>
                <w:szCs w:val="24"/>
              </w:rPr>
            </w:pPr>
            <w:r w:rsidRPr="00EC6B6E">
              <w:rPr>
                <w:rFonts w:ascii="Times New Roman" w:hAnsi="Times New Roman"/>
                <w:szCs w:val="24"/>
              </w:rPr>
              <w:t>ASSIGNMENTS/READINGS</w:t>
            </w:r>
          </w:p>
        </w:tc>
      </w:tr>
      <w:tr w:rsidR="008B5946" w:rsidRPr="00EC6B6E" w:rsidTr="004E7EDC">
        <w:tc>
          <w:tcPr>
            <w:tcW w:w="1873" w:type="dxa"/>
          </w:tcPr>
          <w:p w:rsidR="008B5946" w:rsidRPr="00EC6B6E" w:rsidRDefault="008B5946" w:rsidP="00211CEE">
            <w:pPr>
              <w:rPr>
                <w:rFonts w:ascii="Times New Roman" w:hAnsi="Times New Roman"/>
                <w:szCs w:val="24"/>
              </w:rPr>
            </w:pPr>
            <w:r w:rsidRPr="00EC6B6E">
              <w:rPr>
                <w:rFonts w:ascii="Times New Roman" w:hAnsi="Times New Roman"/>
                <w:szCs w:val="24"/>
              </w:rPr>
              <w:t>1/</w:t>
            </w:r>
            <w:r w:rsidR="00211CEE">
              <w:rPr>
                <w:rFonts w:ascii="Times New Roman" w:hAnsi="Times New Roman"/>
                <w:szCs w:val="24"/>
              </w:rPr>
              <w:t>09</w:t>
            </w:r>
            <w:r w:rsidRPr="00EC6B6E">
              <w:rPr>
                <w:rFonts w:ascii="Times New Roman" w:hAnsi="Times New Roman"/>
                <w:szCs w:val="24"/>
              </w:rPr>
              <w:t>/1</w:t>
            </w:r>
            <w:r w:rsidR="00211CE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265" w:type="dxa"/>
          </w:tcPr>
          <w:p w:rsidR="00A529E3" w:rsidRDefault="008B5946" w:rsidP="00F9556A">
            <w:pPr>
              <w:spacing w:after="0"/>
              <w:rPr>
                <w:rFonts w:ascii="Times New Roman" w:hAnsi="Times New Roman"/>
                <w:szCs w:val="24"/>
              </w:rPr>
            </w:pPr>
            <w:r w:rsidRPr="00EC6B6E">
              <w:rPr>
                <w:rFonts w:ascii="Times New Roman" w:hAnsi="Times New Roman"/>
                <w:szCs w:val="24"/>
              </w:rPr>
              <w:t>Introduction to Population Focused Care</w:t>
            </w:r>
          </w:p>
          <w:p w:rsidR="00492EEC" w:rsidRPr="00492EEC" w:rsidRDefault="00492EEC" w:rsidP="00492EE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History</w:t>
            </w:r>
          </w:p>
          <w:p w:rsidR="00F9556A" w:rsidRPr="00EC6B6E" w:rsidRDefault="00F9556A" w:rsidP="00F9556A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Cs w:val="24"/>
              </w:rPr>
            </w:pPr>
            <w:r w:rsidRPr="00EC6B6E">
              <w:rPr>
                <w:rFonts w:ascii="Times New Roman" w:hAnsi="Times New Roman"/>
                <w:szCs w:val="24"/>
              </w:rPr>
              <w:t>Healthy People 2020</w:t>
            </w:r>
          </w:p>
          <w:p w:rsidR="00A529E3" w:rsidRPr="00EC6B6E" w:rsidRDefault="00A529E3" w:rsidP="00F9556A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Cs w:val="24"/>
              </w:rPr>
            </w:pPr>
            <w:r w:rsidRPr="00EC6B6E">
              <w:rPr>
                <w:rFonts w:ascii="Times New Roman" w:hAnsi="Times New Roman"/>
                <w:szCs w:val="24"/>
              </w:rPr>
              <w:t>Determinants of Health</w:t>
            </w:r>
          </w:p>
          <w:p w:rsidR="00F9556A" w:rsidRPr="00EC6B6E" w:rsidRDefault="00211CEE" w:rsidP="00F9556A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Introduction to the </w:t>
            </w:r>
            <w:r w:rsidR="00A529E3" w:rsidRPr="00EC6B6E">
              <w:rPr>
                <w:rFonts w:ascii="Times New Roman" w:hAnsi="Times New Roman"/>
                <w:szCs w:val="24"/>
              </w:rPr>
              <w:t>Public He</w:t>
            </w:r>
            <w:r w:rsidR="00492EEC">
              <w:rPr>
                <w:rFonts w:ascii="Times New Roman" w:hAnsi="Times New Roman"/>
                <w:szCs w:val="24"/>
              </w:rPr>
              <w:t>alth Nursing Intervention Wheel</w:t>
            </w:r>
          </w:p>
          <w:p w:rsidR="003D099B" w:rsidRPr="00EC6B6E" w:rsidRDefault="003D099B" w:rsidP="00F9556A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Cs w:val="24"/>
              </w:rPr>
            </w:pPr>
            <w:r w:rsidRPr="00EC6B6E">
              <w:rPr>
                <w:rFonts w:ascii="Times New Roman" w:hAnsi="Times New Roman"/>
                <w:szCs w:val="24"/>
              </w:rPr>
              <w:t>Evidence Based Resources</w:t>
            </w:r>
          </w:p>
        </w:tc>
        <w:tc>
          <w:tcPr>
            <w:tcW w:w="3420" w:type="dxa"/>
          </w:tcPr>
          <w:p w:rsidR="008B5946" w:rsidRPr="00EC6B6E" w:rsidRDefault="00E47507" w:rsidP="004E7ED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Sakai Folder-Week 1</w:t>
            </w:r>
          </w:p>
        </w:tc>
      </w:tr>
      <w:tr w:rsidR="008B5946" w:rsidRPr="00EC6B6E" w:rsidTr="004E7EDC">
        <w:tc>
          <w:tcPr>
            <w:tcW w:w="1873" w:type="dxa"/>
          </w:tcPr>
          <w:p w:rsidR="008B5946" w:rsidRPr="00EC6B6E" w:rsidRDefault="008B5946" w:rsidP="00211CEE">
            <w:pPr>
              <w:rPr>
                <w:rFonts w:ascii="Times New Roman" w:hAnsi="Times New Roman"/>
                <w:szCs w:val="24"/>
              </w:rPr>
            </w:pPr>
            <w:r w:rsidRPr="00EC6B6E">
              <w:rPr>
                <w:rFonts w:ascii="Times New Roman" w:hAnsi="Times New Roman"/>
                <w:szCs w:val="24"/>
              </w:rPr>
              <w:t>1/1</w:t>
            </w:r>
            <w:r w:rsidR="00211CEE">
              <w:rPr>
                <w:rFonts w:ascii="Times New Roman" w:hAnsi="Times New Roman"/>
                <w:szCs w:val="24"/>
              </w:rPr>
              <w:t>6</w:t>
            </w:r>
            <w:r w:rsidRPr="00EC6B6E">
              <w:rPr>
                <w:rFonts w:ascii="Times New Roman" w:hAnsi="Times New Roman"/>
                <w:szCs w:val="24"/>
              </w:rPr>
              <w:t>/1</w:t>
            </w:r>
            <w:r w:rsidR="00211CE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265" w:type="dxa"/>
          </w:tcPr>
          <w:p w:rsidR="008B5946" w:rsidRPr="00EC6B6E" w:rsidRDefault="008B5946" w:rsidP="004E7EDC">
            <w:pPr>
              <w:rPr>
                <w:rFonts w:ascii="Times New Roman" w:hAnsi="Times New Roman"/>
                <w:szCs w:val="24"/>
              </w:rPr>
            </w:pPr>
            <w:r w:rsidRPr="00EC6B6E">
              <w:rPr>
                <w:rFonts w:ascii="Times New Roman" w:hAnsi="Times New Roman"/>
                <w:szCs w:val="24"/>
              </w:rPr>
              <w:t>Martin Luther King Holiday-No Class</w:t>
            </w:r>
          </w:p>
        </w:tc>
        <w:tc>
          <w:tcPr>
            <w:tcW w:w="3420" w:type="dxa"/>
          </w:tcPr>
          <w:p w:rsidR="008B5946" w:rsidRPr="00EC6B6E" w:rsidRDefault="008B5946" w:rsidP="004E7EDC">
            <w:pPr>
              <w:rPr>
                <w:rFonts w:ascii="Times New Roman" w:hAnsi="Times New Roman"/>
                <w:szCs w:val="24"/>
              </w:rPr>
            </w:pPr>
          </w:p>
        </w:tc>
      </w:tr>
      <w:tr w:rsidR="008B5946" w:rsidRPr="00EC6B6E" w:rsidTr="004E7EDC">
        <w:tc>
          <w:tcPr>
            <w:tcW w:w="1873" w:type="dxa"/>
          </w:tcPr>
          <w:p w:rsidR="008B5946" w:rsidRPr="00EC6B6E" w:rsidRDefault="008B5946" w:rsidP="00211CEE">
            <w:pPr>
              <w:rPr>
                <w:rFonts w:ascii="Times New Roman" w:hAnsi="Times New Roman"/>
                <w:szCs w:val="24"/>
              </w:rPr>
            </w:pPr>
            <w:r w:rsidRPr="00EC6B6E">
              <w:rPr>
                <w:rFonts w:ascii="Times New Roman" w:hAnsi="Times New Roman"/>
                <w:szCs w:val="24"/>
              </w:rPr>
              <w:t>1/2</w:t>
            </w:r>
            <w:r w:rsidR="00211CEE">
              <w:rPr>
                <w:rFonts w:ascii="Times New Roman" w:hAnsi="Times New Roman"/>
                <w:szCs w:val="24"/>
              </w:rPr>
              <w:t>3</w:t>
            </w:r>
            <w:r w:rsidRPr="00EC6B6E">
              <w:rPr>
                <w:rFonts w:ascii="Times New Roman" w:hAnsi="Times New Roman"/>
                <w:szCs w:val="24"/>
              </w:rPr>
              <w:t>/1</w:t>
            </w:r>
            <w:r w:rsidR="00211CE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265" w:type="dxa"/>
          </w:tcPr>
          <w:p w:rsidR="008B5946" w:rsidRPr="00EC6B6E" w:rsidRDefault="00A529E3" w:rsidP="000A5449">
            <w:pPr>
              <w:spacing w:after="0"/>
              <w:rPr>
                <w:rFonts w:ascii="Times New Roman" w:hAnsi="Times New Roman"/>
                <w:szCs w:val="24"/>
              </w:rPr>
            </w:pPr>
            <w:r w:rsidRPr="00EC6B6E">
              <w:rPr>
                <w:rFonts w:ascii="Times New Roman" w:hAnsi="Times New Roman"/>
                <w:szCs w:val="24"/>
              </w:rPr>
              <w:t>Epidemiology</w:t>
            </w:r>
          </w:p>
          <w:p w:rsidR="000A5449" w:rsidRPr="00EC6B6E" w:rsidRDefault="000A5449" w:rsidP="000A5449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Cs w:val="24"/>
              </w:rPr>
            </w:pPr>
            <w:r w:rsidRPr="00EC6B6E">
              <w:rPr>
                <w:rFonts w:ascii="Times New Roman" w:hAnsi="Times New Roman"/>
                <w:szCs w:val="24"/>
              </w:rPr>
              <w:t>Basic Concepts and Methods</w:t>
            </w:r>
          </w:p>
          <w:p w:rsidR="000A5449" w:rsidRPr="00EC6B6E" w:rsidRDefault="000A5449" w:rsidP="000A5449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Cs w:val="24"/>
              </w:rPr>
            </w:pPr>
            <w:r w:rsidRPr="00EC6B6E">
              <w:rPr>
                <w:rFonts w:ascii="Times New Roman" w:hAnsi="Times New Roman"/>
                <w:szCs w:val="24"/>
              </w:rPr>
              <w:t>Public  Health Core Functions</w:t>
            </w:r>
          </w:p>
          <w:p w:rsidR="0026794E" w:rsidRPr="00EC6B6E" w:rsidRDefault="0026794E" w:rsidP="0082345F">
            <w:pPr>
              <w:pStyle w:val="ListParagraph"/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20" w:type="dxa"/>
          </w:tcPr>
          <w:p w:rsidR="008B5946" w:rsidRDefault="00E47507" w:rsidP="004E7ED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Sakai Folder-Week 2</w:t>
            </w:r>
          </w:p>
          <w:p w:rsidR="00492EEC" w:rsidRDefault="00492EEC" w:rsidP="00492EEC">
            <w:pPr>
              <w:spacing w:after="0"/>
              <w:rPr>
                <w:rFonts w:ascii="Times New Roman" w:hAnsi="Times New Roman"/>
                <w:szCs w:val="24"/>
              </w:rPr>
            </w:pPr>
          </w:p>
          <w:p w:rsidR="00492EEC" w:rsidRDefault="00E47507" w:rsidP="00492EEC">
            <w:pPr>
              <w:spacing w:after="0"/>
              <w:rPr>
                <w:rFonts w:ascii="Times New Roman" w:hAnsi="Times New Roman"/>
                <w:szCs w:val="24"/>
              </w:rPr>
            </w:pPr>
            <w:r w:rsidRPr="00E47507">
              <w:rPr>
                <w:rFonts w:ascii="Times New Roman" w:hAnsi="Times New Roman"/>
                <w:i/>
                <w:szCs w:val="24"/>
              </w:rPr>
              <w:t xml:space="preserve">9226 </w:t>
            </w:r>
            <w:proofErr w:type="spellStart"/>
            <w:r w:rsidRPr="00E47507">
              <w:rPr>
                <w:rFonts w:ascii="Times New Roman" w:hAnsi="Times New Roman"/>
                <w:i/>
                <w:szCs w:val="24"/>
              </w:rPr>
              <w:t>Kercheval</w:t>
            </w:r>
            <w:proofErr w:type="spellEnd"/>
            <w:r w:rsidRPr="00E47507">
              <w:rPr>
                <w:rFonts w:ascii="Times New Roman" w:hAnsi="Times New Roman"/>
                <w:i/>
                <w:szCs w:val="24"/>
              </w:rPr>
              <w:t>: The Storefront that did not burn</w:t>
            </w:r>
            <w:r>
              <w:rPr>
                <w:rFonts w:ascii="Times New Roman" w:hAnsi="Times New Roman"/>
                <w:i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by Nancy </w:t>
            </w:r>
            <w:proofErr w:type="spellStart"/>
            <w:r>
              <w:rPr>
                <w:rFonts w:ascii="Times New Roman" w:hAnsi="Times New Roman"/>
                <w:szCs w:val="24"/>
              </w:rPr>
              <w:t>Milio</w:t>
            </w:r>
            <w:proofErr w:type="spellEnd"/>
            <w:r w:rsidR="00492EEC">
              <w:rPr>
                <w:rFonts w:ascii="Times New Roman" w:hAnsi="Times New Roman"/>
                <w:szCs w:val="24"/>
              </w:rPr>
              <w:t xml:space="preserve"> –Part 1&amp;2</w:t>
            </w:r>
          </w:p>
          <w:p w:rsidR="00492EEC" w:rsidRPr="00EC6B6E" w:rsidRDefault="00492EEC" w:rsidP="00492EEC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8B5946" w:rsidRPr="00EC6B6E" w:rsidTr="004E7EDC">
        <w:tc>
          <w:tcPr>
            <w:tcW w:w="1873" w:type="dxa"/>
          </w:tcPr>
          <w:p w:rsidR="008B5946" w:rsidRPr="00EC6B6E" w:rsidRDefault="008B5946" w:rsidP="00211CEE">
            <w:pPr>
              <w:rPr>
                <w:rFonts w:ascii="Times New Roman" w:hAnsi="Times New Roman"/>
                <w:szCs w:val="24"/>
              </w:rPr>
            </w:pPr>
            <w:r w:rsidRPr="00EC6B6E">
              <w:rPr>
                <w:rFonts w:ascii="Times New Roman" w:hAnsi="Times New Roman"/>
                <w:szCs w:val="24"/>
              </w:rPr>
              <w:t>1/3</w:t>
            </w:r>
            <w:r w:rsidR="00211CEE">
              <w:rPr>
                <w:rFonts w:ascii="Times New Roman" w:hAnsi="Times New Roman"/>
                <w:szCs w:val="24"/>
              </w:rPr>
              <w:t>0</w:t>
            </w:r>
            <w:r w:rsidRPr="00EC6B6E">
              <w:rPr>
                <w:rFonts w:ascii="Times New Roman" w:hAnsi="Times New Roman"/>
                <w:szCs w:val="24"/>
              </w:rPr>
              <w:t>/1</w:t>
            </w:r>
            <w:r w:rsidR="00211CE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265" w:type="dxa"/>
          </w:tcPr>
          <w:p w:rsidR="002D442D" w:rsidRDefault="002D442D" w:rsidP="00CD4FAF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Place Matters</w:t>
            </w:r>
          </w:p>
          <w:p w:rsidR="00A529E3" w:rsidRPr="00EC6B6E" w:rsidRDefault="00A529E3" w:rsidP="00CD4FAF">
            <w:pPr>
              <w:spacing w:after="0"/>
              <w:rPr>
                <w:rFonts w:ascii="Times New Roman" w:hAnsi="Times New Roman"/>
                <w:szCs w:val="24"/>
              </w:rPr>
            </w:pPr>
            <w:r w:rsidRPr="00EC6B6E">
              <w:rPr>
                <w:rFonts w:ascii="Times New Roman" w:hAnsi="Times New Roman"/>
                <w:szCs w:val="24"/>
              </w:rPr>
              <w:t>Population Assessment and Planning</w:t>
            </w:r>
          </w:p>
          <w:p w:rsidR="00CD4FAF" w:rsidRPr="00EC6B6E" w:rsidRDefault="00CD4FAF" w:rsidP="00CD4FAF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Cs w:val="24"/>
              </w:rPr>
            </w:pPr>
            <w:r w:rsidRPr="00EC6B6E">
              <w:rPr>
                <w:rFonts w:ascii="Times New Roman" w:hAnsi="Times New Roman"/>
                <w:szCs w:val="24"/>
              </w:rPr>
              <w:t>Community as Partner Model</w:t>
            </w:r>
          </w:p>
          <w:p w:rsidR="000A5449" w:rsidRPr="00EC6B6E" w:rsidRDefault="000A5449" w:rsidP="000A544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B6E">
              <w:rPr>
                <w:rFonts w:ascii="Times New Roman" w:hAnsi="Times New Roman"/>
                <w:color w:val="000000"/>
                <w:sz w:val="24"/>
                <w:szCs w:val="24"/>
              </w:rPr>
              <w:t>Accessing  and interpreting census and vital statistic data</w:t>
            </w:r>
          </w:p>
          <w:p w:rsidR="000A5449" w:rsidRPr="00EC6B6E" w:rsidRDefault="000A5449" w:rsidP="000A5449">
            <w:pPr>
              <w:pStyle w:val="ListParagraph"/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20" w:type="dxa"/>
          </w:tcPr>
          <w:p w:rsidR="008B5946" w:rsidRDefault="00E47507" w:rsidP="004E7ED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Sakai Folder-Week 3</w:t>
            </w:r>
          </w:p>
          <w:p w:rsidR="00E47507" w:rsidRPr="00EC6B6E" w:rsidRDefault="00E47507" w:rsidP="00492EEC">
            <w:pPr>
              <w:spacing w:after="0"/>
              <w:rPr>
                <w:rFonts w:ascii="Times New Roman" w:hAnsi="Times New Roman"/>
                <w:szCs w:val="24"/>
              </w:rPr>
            </w:pPr>
            <w:r w:rsidRPr="00E47507">
              <w:rPr>
                <w:rFonts w:ascii="Times New Roman" w:hAnsi="Times New Roman"/>
                <w:i/>
                <w:szCs w:val="24"/>
              </w:rPr>
              <w:t xml:space="preserve">9226 </w:t>
            </w:r>
            <w:proofErr w:type="spellStart"/>
            <w:r w:rsidRPr="00E47507">
              <w:rPr>
                <w:rFonts w:ascii="Times New Roman" w:hAnsi="Times New Roman"/>
                <w:i/>
                <w:szCs w:val="24"/>
              </w:rPr>
              <w:t>Kercheval</w:t>
            </w:r>
            <w:proofErr w:type="spellEnd"/>
            <w:r w:rsidRPr="00E47507">
              <w:rPr>
                <w:rFonts w:ascii="Times New Roman" w:hAnsi="Times New Roman"/>
                <w:i/>
                <w:szCs w:val="24"/>
              </w:rPr>
              <w:t>: The Storefront that did not burn</w:t>
            </w:r>
            <w:r>
              <w:rPr>
                <w:rFonts w:ascii="Times New Roman" w:hAnsi="Times New Roman"/>
                <w:i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by Nancy </w:t>
            </w:r>
            <w:proofErr w:type="spellStart"/>
            <w:r>
              <w:rPr>
                <w:rFonts w:ascii="Times New Roman" w:hAnsi="Times New Roman"/>
                <w:szCs w:val="24"/>
              </w:rPr>
              <w:t>Milio</w:t>
            </w:r>
            <w:proofErr w:type="spellEnd"/>
            <w:r w:rsidR="00492EEC">
              <w:rPr>
                <w:rFonts w:ascii="Times New Roman" w:hAnsi="Times New Roman"/>
                <w:szCs w:val="24"/>
              </w:rPr>
              <w:t>-Part 3</w:t>
            </w:r>
          </w:p>
        </w:tc>
      </w:tr>
      <w:tr w:rsidR="008B5946" w:rsidRPr="00EC6B6E" w:rsidTr="004E7EDC">
        <w:tc>
          <w:tcPr>
            <w:tcW w:w="1873" w:type="dxa"/>
          </w:tcPr>
          <w:p w:rsidR="008B5946" w:rsidRPr="00EC6B6E" w:rsidRDefault="008B5946" w:rsidP="00375ED4">
            <w:pPr>
              <w:rPr>
                <w:rFonts w:ascii="Times New Roman" w:hAnsi="Times New Roman"/>
                <w:szCs w:val="24"/>
              </w:rPr>
            </w:pPr>
            <w:r w:rsidRPr="00EC6B6E">
              <w:rPr>
                <w:rFonts w:ascii="Times New Roman" w:hAnsi="Times New Roman"/>
                <w:szCs w:val="24"/>
              </w:rPr>
              <w:t>2/0</w:t>
            </w:r>
            <w:r w:rsidR="00375ED4">
              <w:rPr>
                <w:rFonts w:ascii="Times New Roman" w:hAnsi="Times New Roman"/>
                <w:szCs w:val="24"/>
              </w:rPr>
              <w:t>6</w:t>
            </w:r>
            <w:r w:rsidRPr="00EC6B6E">
              <w:rPr>
                <w:rFonts w:ascii="Times New Roman" w:hAnsi="Times New Roman"/>
                <w:szCs w:val="24"/>
              </w:rPr>
              <w:t>/1</w:t>
            </w:r>
            <w:r w:rsidR="00375ED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265" w:type="dxa"/>
          </w:tcPr>
          <w:p w:rsidR="00BE58F3" w:rsidRPr="00EC6B6E" w:rsidRDefault="00CD4FAF" w:rsidP="00BE58F3">
            <w:pPr>
              <w:spacing w:after="0"/>
              <w:rPr>
                <w:rFonts w:ascii="Times New Roman" w:hAnsi="Times New Roman"/>
                <w:szCs w:val="24"/>
              </w:rPr>
            </w:pPr>
            <w:r w:rsidRPr="00EC6B6E">
              <w:rPr>
                <w:rFonts w:ascii="Times New Roman" w:hAnsi="Times New Roman"/>
                <w:szCs w:val="24"/>
              </w:rPr>
              <w:t>Population</w:t>
            </w:r>
            <w:r w:rsidR="00054DAE" w:rsidRPr="00EC6B6E">
              <w:rPr>
                <w:rFonts w:ascii="Times New Roman" w:hAnsi="Times New Roman"/>
                <w:szCs w:val="24"/>
              </w:rPr>
              <w:t xml:space="preserve"> </w:t>
            </w:r>
            <w:r w:rsidRPr="00EC6B6E">
              <w:rPr>
                <w:rFonts w:ascii="Times New Roman" w:hAnsi="Times New Roman"/>
                <w:szCs w:val="24"/>
              </w:rPr>
              <w:t xml:space="preserve"> Focused </w:t>
            </w:r>
            <w:r w:rsidR="00B734FB" w:rsidRPr="00EC6B6E">
              <w:rPr>
                <w:rFonts w:ascii="Times New Roman" w:hAnsi="Times New Roman"/>
                <w:szCs w:val="24"/>
              </w:rPr>
              <w:t>Care</w:t>
            </w:r>
          </w:p>
          <w:p w:rsidR="00BE58F3" w:rsidRPr="00EC6B6E" w:rsidRDefault="00054DAE" w:rsidP="00BE58F3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Cs w:val="24"/>
              </w:rPr>
            </w:pPr>
            <w:r w:rsidRPr="00EC6B6E">
              <w:rPr>
                <w:rFonts w:ascii="Times New Roman" w:hAnsi="Times New Roman"/>
                <w:szCs w:val="24"/>
              </w:rPr>
              <w:t>Health Teaching</w:t>
            </w:r>
          </w:p>
          <w:p w:rsidR="00216575" w:rsidRPr="00EC6B6E" w:rsidRDefault="00216575" w:rsidP="00BE58F3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Cs w:val="24"/>
              </w:rPr>
            </w:pPr>
            <w:r w:rsidRPr="00EC6B6E">
              <w:rPr>
                <w:rFonts w:ascii="Times New Roman" w:hAnsi="Times New Roman"/>
                <w:szCs w:val="24"/>
              </w:rPr>
              <w:t>Stages of Change</w:t>
            </w:r>
          </w:p>
          <w:p w:rsidR="008B5946" w:rsidRPr="00EC6B6E" w:rsidRDefault="00054DAE" w:rsidP="00BE58F3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Cs w:val="24"/>
              </w:rPr>
            </w:pPr>
            <w:r w:rsidRPr="00EC6B6E">
              <w:rPr>
                <w:rFonts w:ascii="Times New Roman" w:hAnsi="Times New Roman"/>
                <w:szCs w:val="24"/>
              </w:rPr>
              <w:t>Social Marketing</w:t>
            </w:r>
          </w:p>
          <w:p w:rsidR="000A5449" w:rsidRPr="00EC6B6E" w:rsidRDefault="000A5449" w:rsidP="00BE58F3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Cs w:val="24"/>
              </w:rPr>
            </w:pPr>
            <w:r w:rsidRPr="00EC6B6E">
              <w:rPr>
                <w:rFonts w:ascii="Times New Roman" w:hAnsi="Times New Roman"/>
                <w:szCs w:val="24"/>
              </w:rPr>
              <w:t>Health Literacy</w:t>
            </w:r>
          </w:p>
        </w:tc>
        <w:tc>
          <w:tcPr>
            <w:tcW w:w="3420" w:type="dxa"/>
          </w:tcPr>
          <w:p w:rsidR="008B5946" w:rsidRDefault="00E47507" w:rsidP="004E7ED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Sakai Folder-Week 4</w:t>
            </w:r>
          </w:p>
          <w:p w:rsidR="00492EEC" w:rsidRPr="00EC6B6E" w:rsidRDefault="00492EEC" w:rsidP="00492EEC">
            <w:pPr>
              <w:spacing w:after="0"/>
              <w:rPr>
                <w:rFonts w:ascii="Times New Roman" w:hAnsi="Times New Roman"/>
                <w:szCs w:val="24"/>
              </w:rPr>
            </w:pPr>
            <w:r w:rsidRPr="00E47507">
              <w:rPr>
                <w:rFonts w:ascii="Times New Roman" w:hAnsi="Times New Roman"/>
                <w:i/>
                <w:szCs w:val="24"/>
              </w:rPr>
              <w:t xml:space="preserve">9226 </w:t>
            </w:r>
            <w:proofErr w:type="spellStart"/>
            <w:r w:rsidRPr="00E47507">
              <w:rPr>
                <w:rFonts w:ascii="Times New Roman" w:hAnsi="Times New Roman"/>
                <w:i/>
                <w:szCs w:val="24"/>
              </w:rPr>
              <w:t>Kercheval</w:t>
            </w:r>
            <w:proofErr w:type="spellEnd"/>
            <w:r w:rsidRPr="00E47507">
              <w:rPr>
                <w:rFonts w:ascii="Times New Roman" w:hAnsi="Times New Roman"/>
                <w:i/>
                <w:szCs w:val="24"/>
              </w:rPr>
              <w:t>: The Storefront that did not burn</w:t>
            </w:r>
            <w:r>
              <w:rPr>
                <w:rFonts w:ascii="Times New Roman" w:hAnsi="Times New Roman"/>
                <w:i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by Nancy </w:t>
            </w:r>
            <w:proofErr w:type="spellStart"/>
            <w:r>
              <w:rPr>
                <w:rFonts w:ascii="Times New Roman" w:hAnsi="Times New Roman"/>
                <w:szCs w:val="24"/>
              </w:rPr>
              <w:t>Milio</w:t>
            </w:r>
            <w:proofErr w:type="spellEnd"/>
            <w:r>
              <w:rPr>
                <w:rFonts w:ascii="Times New Roman" w:hAnsi="Times New Roman"/>
                <w:szCs w:val="24"/>
              </w:rPr>
              <w:t>-Part 4</w:t>
            </w:r>
          </w:p>
        </w:tc>
      </w:tr>
      <w:tr w:rsidR="008B5946" w:rsidRPr="00EC6B6E" w:rsidTr="004E7EDC">
        <w:tc>
          <w:tcPr>
            <w:tcW w:w="1873" w:type="dxa"/>
          </w:tcPr>
          <w:p w:rsidR="008B5946" w:rsidRPr="00EC6B6E" w:rsidRDefault="008B5946" w:rsidP="00375ED4">
            <w:pPr>
              <w:rPr>
                <w:rFonts w:ascii="Times New Roman" w:hAnsi="Times New Roman"/>
                <w:szCs w:val="24"/>
              </w:rPr>
            </w:pPr>
            <w:r w:rsidRPr="00EC6B6E">
              <w:rPr>
                <w:rFonts w:ascii="Times New Roman" w:hAnsi="Times New Roman"/>
                <w:szCs w:val="24"/>
              </w:rPr>
              <w:t>2/1</w:t>
            </w:r>
            <w:r w:rsidR="00375ED4">
              <w:rPr>
                <w:rFonts w:ascii="Times New Roman" w:hAnsi="Times New Roman"/>
                <w:szCs w:val="24"/>
              </w:rPr>
              <w:t>3</w:t>
            </w:r>
            <w:r w:rsidRPr="00EC6B6E">
              <w:rPr>
                <w:rFonts w:ascii="Times New Roman" w:hAnsi="Times New Roman"/>
                <w:szCs w:val="24"/>
              </w:rPr>
              <w:t>/1</w:t>
            </w:r>
            <w:r w:rsidR="00375ED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265" w:type="dxa"/>
          </w:tcPr>
          <w:p w:rsidR="00BE58F3" w:rsidRPr="00EC6B6E" w:rsidRDefault="00CD4FAF" w:rsidP="00BE58F3">
            <w:pPr>
              <w:spacing w:after="0"/>
              <w:rPr>
                <w:rFonts w:ascii="Times New Roman" w:hAnsi="Times New Roman"/>
                <w:szCs w:val="24"/>
              </w:rPr>
            </w:pPr>
            <w:r w:rsidRPr="00EC6B6E">
              <w:rPr>
                <w:rFonts w:ascii="Times New Roman" w:hAnsi="Times New Roman"/>
                <w:szCs w:val="24"/>
              </w:rPr>
              <w:t>Population Focuse</w:t>
            </w:r>
            <w:r w:rsidR="00054DAE" w:rsidRPr="00EC6B6E">
              <w:rPr>
                <w:rFonts w:ascii="Times New Roman" w:hAnsi="Times New Roman"/>
                <w:szCs w:val="24"/>
              </w:rPr>
              <w:t xml:space="preserve">d </w:t>
            </w:r>
            <w:r w:rsidRPr="00EC6B6E">
              <w:rPr>
                <w:rFonts w:ascii="Times New Roman" w:hAnsi="Times New Roman"/>
                <w:szCs w:val="24"/>
              </w:rPr>
              <w:t xml:space="preserve"> Care</w:t>
            </w:r>
          </w:p>
          <w:p w:rsidR="00216575" w:rsidRPr="00EC6B6E" w:rsidRDefault="00E218BA" w:rsidP="003D099B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Cs w:val="24"/>
              </w:rPr>
            </w:pPr>
            <w:r w:rsidRPr="00EC6B6E">
              <w:rPr>
                <w:rFonts w:ascii="Times New Roman" w:hAnsi="Times New Roman"/>
                <w:szCs w:val="24"/>
              </w:rPr>
              <w:t>Vulnerable Populations</w:t>
            </w:r>
            <w:r w:rsidR="003D099B" w:rsidRPr="00EC6B6E">
              <w:rPr>
                <w:rFonts w:ascii="Times New Roman" w:hAnsi="Times New Roman"/>
                <w:szCs w:val="24"/>
              </w:rPr>
              <w:t xml:space="preserve"> and </w:t>
            </w:r>
            <w:r w:rsidR="00216575" w:rsidRPr="00EC6B6E">
              <w:rPr>
                <w:rFonts w:ascii="Times New Roman" w:hAnsi="Times New Roman"/>
                <w:szCs w:val="24"/>
              </w:rPr>
              <w:t>Health Disparities</w:t>
            </w:r>
          </w:p>
          <w:p w:rsidR="00216575" w:rsidRPr="00EC6B6E" w:rsidRDefault="00216575" w:rsidP="0082345F">
            <w:pPr>
              <w:pStyle w:val="ListParagraph"/>
              <w:numPr>
                <w:ilvl w:val="1"/>
                <w:numId w:val="7"/>
              </w:numPr>
              <w:spacing w:after="0"/>
              <w:rPr>
                <w:rFonts w:ascii="Times New Roman" w:hAnsi="Times New Roman"/>
                <w:szCs w:val="24"/>
              </w:rPr>
            </w:pPr>
            <w:r w:rsidRPr="00EC6B6E">
              <w:rPr>
                <w:rFonts w:ascii="Times New Roman" w:hAnsi="Times New Roman"/>
                <w:szCs w:val="24"/>
              </w:rPr>
              <w:t>Social Justice</w:t>
            </w:r>
          </w:p>
          <w:p w:rsidR="0082345F" w:rsidRPr="00EC6B6E" w:rsidRDefault="0082345F" w:rsidP="0082345F">
            <w:pPr>
              <w:pStyle w:val="ListParagraph"/>
              <w:numPr>
                <w:ilvl w:val="1"/>
                <w:numId w:val="7"/>
              </w:numPr>
              <w:spacing w:after="0"/>
              <w:rPr>
                <w:rFonts w:ascii="Times New Roman" w:hAnsi="Times New Roman"/>
                <w:szCs w:val="24"/>
              </w:rPr>
            </w:pPr>
            <w:r w:rsidRPr="00EC6B6E">
              <w:rPr>
                <w:rFonts w:ascii="Times New Roman" w:hAnsi="Times New Roman"/>
                <w:szCs w:val="24"/>
              </w:rPr>
              <w:t>Case Management</w:t>
            </w:r>
          </w:p>
          <w:p w:rsidR="003D099B" w:rsidRDefault="00B6167E" w:rsidP="0082345F">
            <w:pPr>
              <w:pStyle w:val="ListParagraph"/>
              <w:numPr>
                <w:ilvl w:val="1"/>
                <w:numId w:val="7"/>
              </w:numPr>
              <w:spacing w:after="0"/>
              <w:rPr>
                <w:rFonts w:ascii="Times New Roman" w:hAnsi="Times New Roman"/>
                <w:szCs w:val="24"/>
              </w:rPr>
            </w:pPr>
            <w:r w:rsidRPr="00EC6B6E">
              <w:rPr>
                <w:rFonts w:ascii="Times New Roman" w:hAnsi="Times New Roman"/>
                <w:szCs w:val="24"/>
              </w:rPr>
              <w:t>Advocacy</w:t>
            </w:r>
          </w:p>
          <w:p w:rsidR="00B6167E" w:rsidRPr="00EC6B6E" w:rsidRDefault="00B6167E" w:rsidP="0082345F">
            <w:pPr>
              <w:pStyle w:val="ListParagraph"/>
              <w:numPr>
                <w:ilvl w:val="1"/>
                <w:numId w:val="7"/>
              </w:num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Case Finding</w:t>
            </w:r>
          </w:p>
          <w:p w:rsidR="0082345F" w:rsidRPr="00EC6B6E" w:rsidRDefault="0082345F" w:rsidP="0082345F">
            <w:pPr>
              <w:pStyle w:val="ListParagraph"/>
              <w:numPr>
                <w:ilvl w:val="1"/>
                <w:numId w:val="7"/>
              </w:numPr>
              <w:spacing w:after="0"/>
              <w:rPr>
                <w:rFonts w:ascii="Times New Roman" w:hAnsi="Times New Roman"/>
                <w:szCs w:val="24"/>
              </w:rPr>
            </w:pPr>
            <w:r w:rsidRPr="00EC6B6E">
              <w:rPr>
                <w:rFonts w:ascii="Times New Roman" w:hAnsi="Times New Roman"/>
                <w:szCs w:val="24"/>
              </w:rPr>
              <w:t>Referral and Follow-up.</w:t>
            </w:r>
          </w:p>
        </w:tc>
        <w:tc>
          <w:tcPr>
            <w:tcW w:w="3420" w:type="dxa"/>
          </w:tcPr>
          <w:p w:rsidR="008B5946" w:rsidRDefault="00E47507" w:rsidP="004E7ED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Sakai Folder-Week 5</w:t>
            </w:r>
          </w:p>
          <w:p w:rsidR="00E47507" w:rsidRPr="00E47507" w:rsidRDefault="00E47507" w:rsidP="004E7EDC">
            <w:pPr>
              <w:rPr>
                <w:rFonts w:ascii="Times New Roman" w:hAnsi="Times New Roman"/>
                <w:szCs w:val="24"/>
              </w:rPr>
            </w:pPr>
            <w:r w:rsidRPr="00E47507">
              <w:rPr>
                <w:rFonts w:ascii="Times New Roman" w:hAnsi="Times New Roman"/>
                <w:i/>
                <w:szCs w:val="24"/>
              </w:rPr>
              <w:t xml:space="preserve">9226 </w:t>
            </w:r>
            <w:proofErr w:type="spellStart"/>
            <w:r w:rsidRPr="00E47507">
              <w:rPr>
                <w:rFonts w:ascii="Times New Roman" w:hAnsi="Times New Roman"/>
                <w:i/>
                <w:szCs w:val="24"/>
              </w:rPr>
              <w:t>Kercheval</w:t>
            </w:r>
            <w:proofErr w:type="spellEnd"/>
            <w:r w:rsidRPr="00E47507">
              <w:rPr>
                <w:rFonts w:ascii="Times New Roman" w:hAnsi="Times New Roman"/>
                <w:i/>
                <w:szCs w:val="24"/>
              </w:rPr>
              <w:t>: The Storefront that did not burn</w:t>
            </w:r>
            <w:r>
              <w:rPr>
                <w:rFonts w:ascii="Times New Roman" w:hAnsi="Times New Roman"/>
                <w:i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by Nancy </w:t>
            </w:r>
            <w:proofErr w:type="spellStart"/>
            <w:r>
              <w:rPr>
                <w:rFonts w:ascii="Times New Roman" w:hAnsi="Times New Roman"/>
                <w:szCs w:val="24"/>
              </w:rPr>
              <w:t>Milio</w:t>
            </w:r>
            <w:proofErr w:type="spellEnd"/>
            <w:r w:rsidR="00492EEC">
              <w:rPr>
                <w:rFonts w:ascii="Times New Roman" w:hAnsi="Times New Roman"/>
                <w:szCs w:val="24"/>
              </w:rPr>
              <w:t>-Finish</w:t>
            </w:r>
          </w:p>
        </w:tc>
      </w:tr>
      <w:tr w:rsidR="008B5946" w:rsidRPr="00EC6B6E" w:rsidTr="004E7EDC">
        <w:tc>
          <w:tcPr>
            <w:tcW w:w="1873" w:type="dxa"/>
          </w:tcPr>
          <w:p w:rsidR="008B5946" w:rsidRPr="00EC6B6E" w:rsidRDefault="008B5946" w:rsidP="00375ED4">
            <w:pPr>
              <w:rPr>
                <w:rFonts w:ascii="Times New Roman" w:hAnsi="Times New Roman"/>
                <w:szCs w:val="24"/>
              </w:rPr>
            </w:pPr>
            <w:r w:rsidRPr="00EC6B6E">
              <w:rPr>
                <w:rFonts w:ascii="Times New Roman" w:hAnsi="Times New Roman"/>
                <w:szCs w:val="24"/>
              </w:rPr>
              <w:t>2/2</w:t>
            </w:r>
            <w:r w:rsidR="00375ED4">
              <w:rPr>
                <w:rFonts w:ascii="Times New Roman" w:hAnsi="Times New Roman"/>
                <w:szCs w:val="24"/>
              </w:rPr>
              <w:t>0</w:t>
            </w:r>
            <w:r w:rsidRPr="00EC6B6E">
              <w:rPr>
                <w:rFonts w:ascii="Times New Roman" w:hAnsi="Times New Roman"/>
                <w:szCs w:val="24"/>
              </w:rPr>
              <w:t>/1</w:t>
            </w:r>
            <w:r w:rsidR="00375ED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265" w:type="dxa"/>
          </w:tcPr>
          <w:p w:rsidR="008B5946" w:rsidRDefault="008B5946" w:rsidP="00B6167E">
            <w:pPr>
              <w:spacing w:after="0"/>
              <w:rPr>
                <w:rFonts w:ascii="Times New Roman" w:hAnsi="Times New Roman"/>
                <w:szCs w:val="24"/>
              </w:rPr>
            </w:pPr>
            <w:r w:rsidRPr="00EC6B6E">
              <w:rPr>
                <w:rFonts w:ascii="Times New Roman" w:hAnsi="Times New Roman"/>
                <w:szCs w:val="24"/>
              </w:rPr>
              <w:t>Exam- Computer Testing Center</w:t>
            </w:r>
          </w:p>
          <w:p w:rsidR="00B6167E" w:rsidRPr="00EC6B6E" w:rsidRDefault="00B6167E" w:rsidP="00375ED4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2-3</w:t>
            </w:r>
            <w:r w:rsidR="00375ED4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pm</w:t>
            </w:r>
          </w:p>
        </w:tc>
        <w:tc>
          <w:tcPr>
            <w:tcW w:w="3420" w:type="dxa"/>
          </w:tcPr>
          <w:p w:rsidR="008B5946" w:rsidRPr="00EC6B6E" w:rsidRDefault="008B5946" w:rsidP="004E7EDC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1A0678" w:rsidRDefault="001A0678" w:rsidP="001A0678">
      <w:pPr>
        <w:spacing w:after="0"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1A0678" w:rsidRDefault="001A067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br w:type="page"/>
      </w:r>
    </w:p>
    <w:p w:rsidR="001A0678" w:rsidRPr="00EC6B6E" w:rsidRDefault="001A0678" w:rsidP="001A0678">
      <w:pPr>
        <w:spacing w:after="0"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9166B4">
        <w:rPr>
          <w:rFonts w:ascii="Times New Roman" w:hAnsi="Times New Roman"/>
          <w:sz w:val="24"/>
          <w:szCs w:val="24"/>
          <w:u w:val="single"/>
        </w:rPr>
        <w:lastRenderedPageBreak/>
        <w:t>WEEKLY CLASS SHEDULE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3"/>
        <w:gridCol w:w="4265"/>
        <w:gridCol w:w="3420"/>
      </w:tblGrid>
      <w:tr w:rsidR="001A0678" w:rsidRPr="00EC6B6E" w:rsidTr="00406C2B">
        <w:tc>
          <w:tcPr>
            <w:tcW w:w="1873" w:type="dxa"/>
          </w:tcPr>
          <w:p w:rsidR="001A0678" w:rsidRPr="00EC6B6E" w:rsidRDefault="001A0678" w:rsidP="00406C2B">
            <w:pPr>
              <w:rPr>
                <w:rFonts w:ascii="Times New Roman" w:hAnsi="Times New Roman"/>
                <w:szCs w:val="24"/>
              </w:rPr>
            </w:pPr>
            <w:r w:rsidRPr="00EC6B6E">
              <w:rPr>
                <w:rFonts w:ascii="Times New Roman" w:hAnsi="Times New Roman"/>
                <w:szCs w:val="24"/>
              </w:rPr>
              <w:t>DATE</w:t>
            </w:r>
          </w:p>
        </w:tc>
        <w:tc>
          <w:tcPr>
            <w:tcW w:w="4265" w:type="dxa"/>
          </w:tcPr>
          <w:p w:rsidR="001A0678" w:rsidRPr="00EC6B6E" w:rsidRDefault="001A0678" w:rsidP="00406C2B">
            <w:pPr>
              <w:rPr>
                <w:rFonts w:ascii="Times New Roman" w:hAnsi="Times New Roman"/>
                <w:szCs w:val="24"/>
              </w:rPr>
            </w:pPr>
            <w:r w:rsidRPr="00EC6B6E">
              <w:rPr>
                <w:rFonts w:ascii="Times New Roman" w:hAnsi="Times New Roman"/>
                <w:szCs w:val="24"/>
              </w:rPr>
              <w:t>TOPIC/EVALUATION</w:t>
            </w:r>
          </w:p>
        </w:tc>
        <w:tc>
          <w:tcPr>
            <w:tcW w:w="3420" w:type="dxa"/>
          </w:tcPr>
          <w:p w:rsidR="001A0678" w:rsidRPr="00EC6B6E" w:rsidRDefault="001A0678" w:rsidP="00406C2B">
            <w:pPr>
              <w:rPr>
                <w:rFonts w:ascii="Times New Roman" w:hAnsi="Times New Roman"/>
                <w:szCs w:val="24"/>
              </w:rPr>
            </w:pPr>
            <w:r w:rsidRPr="00EC6B6E">
              <w:rPr>
                <w:rFonts w:ascii="Times New Roman" w:hAnsi="Times New Roman"/>
                <w:szCs w:val="24"/>
              </w:rPr>
              <w:t>ASSIGNMENTS/READINGS</w:t>
            </w:r>
          </w:p>
        </w:tc>
      </w:tr>
      <w:tr w:rsidR="008B5946" w:rsidRPr="00EC6B6E" w:rsidTr="004E7EDC">
        <w:tc>
          <w:tcPr>
            <w:tcW w:w="1873" w:type="dxa"/>
          </w:tcPr>
          <w:p w:rsidR="008B5946" w:rsidRPr="00EC6B6E" w:rsidRDefault="008B5946" w:rsidP="00375ED4">
            <w:pPr>
              <w:rPr>
                <w:rFonts w:ascii="Times New Roman" w:hAnsi="Times New Roman"/>
                <w:szCs w:val="24"/>
              </w:rPr>
            </w:pPr>
            <w:r w:rsidRPr="00EC6B6E">
              <w:rPr>
                <w:rFonts w:ascii="Times New Roman" w:hAnsi="Times New Roman"/>
                <w:szCs w:val="24"/>
              </w:rPr>
              <w:t>2/2</w:t>
            </w:r>
            <w:r w:rsidR="00375ED4">
              <w:rPr>
                <w:rFonts w:ascii="Times New Roman" w:hAnsi="Times New Roman"/>
                <w:szCs w:val="24"/>
              </w:rPr>
              <w:t>7</w:t>
            </w:r>
            <w:r w:rsidRPr="00EC6B6E">
              <w:rPr>
                <w:rFonts w:ascii="Times New Roman" w:hAnsi="Times New Roman"/>
                <w:szCs w:val="24"/>
              </w:rPr>
              <w:t>/1</w:t>
            </w:r>
            <w:r w:rsidR="00375ED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265" w:type="dxa"/>
          </w:tcPr>
          <w:p w:rsidR="00BE58F3" w:rsidRPr="00EC6B6E" w:rsidRDefault="00054DAE" w:rsidP="00C965EE">
            <w:pPr>
              <w:spacing w:after="0"/>
              <w:rPr>
                <w:rFonts w:ascii="Times New Roman" w:hAnsi="Times New Roman"/>
                <w:szCs w:val="24"/>
              </w:rPr>
            </w:pPr>
            <w:r w:rsidRPr="00EC6B6E">
              <w:rPr>
                <w:rFonts w:ascii="Times New Roman" w:hAnsi="Times New Roman"/>
                <w:szCs w:val="24"/>
              </w:rPr>
              <w:t>Population  Focused Care</w:t>
            </w:r>
          </w:p>
          <w:p w:rsidR="00BE58F3" w:rsidRPr="00EC6B6E" w:rsidRDefault="00E218BA" w:rsidP="00E218BA">
            <w:pPr>
              <w:pStyle w:val="ListParagraph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/>
                <w:szCs w:val="24"/>
              </w:rPr>
            </w:pPr>
            <w:r w:rsidRPr="00EC6B6E">
              <w:rPr>
                <w:rFonts w:ascii="Times New Roman" w:hAnsi="Times New Roman"/>
                <w:szCs w:val="24"/>
              </w:rPr>
              <w:t>Environmental  Health</w:t>
            </w:r>
          </w:p>
          <w:p w:rsidR="00432983" w:rsidRPr="00EC6B6E" w:rsidRDefault="00432983" w:rsidP="0082345F">
            <w:pPr>
              <w:pStyle w:val="ListParagraph"/>
              <w:numPr>
                <w:ilvl w:val="1"/>
                <w:numId w:val="6"/>
              </w:numPr>
              <w:spacing w:after="100" w:afterAutospacing="1"/>
              <w:rPr>
                <w:rFonts w:ascii="Times New Roman" w:hAnsi="Times New Roman"/>
                <w:szCs w:val="24"/>
              </w:rPr>
            </w:pPr>
            <w:r w:rsidRPr="00EC6B6E">
              <w:rPr>
                <w:rFonts w:ascii="Times New Roman" w:hAnsi="Times New Roman"/>
                <w:szCs w:val="24"/>
              </w:rPr>
              <w:t>Basic Concepts</w:t>
            </w:r>
          </w:p>
          <w:p w:rsidR="00216575" w:rsidRPr="00EC6B6E" w:rsidRDefault="00216575" w:rsidP="0082345F">
            <w:pPr>
              <w:pStyle w:val="ListParagraph"/>
              <w:numPr>
                <w:ilvl w:val="1"/>
                <w:numId w:val="6"/>
              </w:numPr>
              <w:spacing w:after="100" w:afterAutospacing="1"/>
              <w:rPr>
                <w:rFonts w:ascii="Times New Roman" w:hAnsi="Times New Roman"/>
                <w:szCs w:val="24"/>
              </w:rPr>
            </w:pPr>
            <w:r w:rsidRPr="00EC6B6E">
              <w:rPr>
                <w:rFonts w:ascii="Times New Roman" w:hAnsi="Times New Roman"/>
                <w:szCs w:val="24"/>
              </w:rPr>
              <w:t>Environmental Justice</w:t>
            </w:r>
            <w:r w:rsidR="00AB1C1E" w:rsidRPr="00EC6B6E">
              <w:rPr>
                <w:rFonts w:ascii="Times New Roman" w:hAnsi="Times New Roman"/>
                <w:szCs w:val="24"/>
              </w:rPr>
              <w:t xml:space="preserve"> </w:t>
            </w:r>
          </w:p>
          <w:p w:rsidR="00432983" w:rsidRPr="00EC6B6E" w:rsidRDefault="00216575" w:rsidP="0082345F">
            <w:pPr>
              <w:pStyle w:val="ListParagraph"/>
              <w:numPr>
                <w:ilvl w:val="1"/>
                <w:numId w:val="6"/>
              </w:numPr>
              <w:spacing w:after="100" w:afterAutospacing="1"/>
              <w:rPr>
                <w:rFonts w:ascii="Times New Roman" w:hAnsi="Times New Roman"/>
                <w:szCs w:val="24"/>
              </w:rPr>
            </w:pPr>
            <w:r w:rsidRPr="00EC6B6E">
              <w:rPr>
                <w:rFonts w:ascii="Times New Roman" w:hAnsi="Times New Roman"/>
                <w:szCs w:val="24"/>
              </w:rPr>
              <w:t>Environmental Assessment</w:t>
            </w:r>
          </w:p>
          <w:p w:rsidR="00216575" w:rsidRPr="00B6167E" w:rsidRDefault="00216575" w:rsidP="00B6167E">
            <w:pPr>
              <w:pStyle w:val="ListParagraph"/>
              <w:numPr>
                <w:ilvl w:val="1"/>
                <w:numId w:val="6"/>
              </w:numPr>
              <w:spacing w:after="100" w:afterAutospacing="1"/>
              <w:rPr>
                <w:rFonts w:ascii="Times New Roman" w:hAnsi="Times New Roman"/>
                <w:szCs w:val="24"/>
              </w:rPr>
            </w:pPr>
            <w:r w:rsidRPr="00EC6B6E">
              <w:rPr>
                <w:rFonts w:ascii="Times New Roman" w:hAnsi="Times New Roman"/>
                <w:szCs w:val="24"/>
              </w:rPr>
              <w:t>Risk Communication</w:t>
            </w:r>
          </w:p>
        </w:tc>
        <w:tc>
          <w:tcPr>
            <w:tcW w:w="3420" w:type="dxa"/>
          </w:tcPr>
          <w:p w:rsidR="008B5946" w:rsidRPr="00EC6B6E" w:rsidRDefault="00E47507" w:rsidP="004E7ED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Sakai Folder-Week 6</w:t>
            </w:r>
          </w:p>
        </w:tc>
      </w:tr>
      <w:tr w:rsidR="008B5946" w:rsidRPr="00EC6B6E" w:rsidTr="004E7EDC">
        <w:tc>
          <w:tcPr>
            <w:tcW w:w="1873" w:type="dxa"/>
          </w:tcPr>
          <w:p w:rsidR="008B5946" w:rsidRPr="00EC6B6E" w:rsidRDefault="00DB6130" w:rsidP="00DB613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="008B5946" w:rsidRPr="00EC6B6E">
              <w:rPr>
                <w:rFonts w:ascii="Times New Roman" w:hAnsi="Times New Roman"/>
                <w:szCs w:val="24"/>
              </w:rPr>
              <w:t>3/0</w:t>
            </w:r>
            <w:r>
              <w:rPr>
                <w:rFonts w:ascii="Times New Roman" w:hAnsi="Times New Roman"/>
                <w:szCs w:val="24"/>
              </w:rPr>
              <w:t>5</w:t>
            </w:r>
            <w:r w:rsidR="008B5946" w:rsidRPr="00EC6B6E">
              <w:rPr>
                <w:rFonts w:ascii="Times New Roman" w:hAnsi="Times New Roman"/>
                <w:szCs w:val="24"/>
              </w:rPr>
              <w:t>/1</w:t>
            </w: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265" w:type="dxa"/>
          </w:tcPr>
          <w:p w:rsidR="0082345F" w:rsidRPr="00EC6B6E" w:rsidRDefault="00BE58F3" w:rsidP="004E7EDC">
            <w:pPr>
              <w:rPr>
                <w:rFonts w:ascii="Times New Roman" w:hAnsi="Times New Roman"/>
                <w:szCs w:val="24"/>
              </w:rPr>
            </w:pPr>
            <w:r w:rsidRPr="00EC6B6E">
              <w:rPr>
                <w:rFonts w:ascii="Times New Roman" w:hAnsi="Times New Roman"/>
                <w:szCs w:val="24"/>
              </w:rPr>
              <w:t>Spring Break-No Class</w:t>
            </w:r>
          </w:p>
        </w:tc>
        <w:tc>
          <w:tcPr>
            <w:tcW w:w="3420" w:type="dxa"/>
          </w:tcPr>
          <w:p w:rsidR="008B5946" w:rsidRPr="00EC6B6E" w:rsidRDefault="008B5946" w:rsidP="004E7EDC">
            <w:pPr>
              <w:rPr>
                <w:rFonts w:ascii="Times New Roman" w:hAnsi="Times New Roman"/>
                <w:szCs w:val="24"/>
              </w:rPr>
            </w:pPr>
          </w:p>
        </w:tc>
      </w:tr>
      <w:tr w:rsidR="008B5946" w:rsidRPr="00EC6B6E" w:rsidTr="004E7EDC">
        <w:tc>
          <w:tcPr>
            <w:tcW w:w="1873" w:type="dxa"/>
          </w:tcPr>
          <w:p w:rsidR="008B5946" w:rsidRPr="00EC6B6E" w:rsidRDefault="008B5946" w:rsidP="00DB6130">
            <w:pPr>
              <w:rPr>
                <w:rFonts w:ascii="Times New Roman" w:hAnsi="Times New Roman"/>
                <w:szCs w:val="24"/>
              </w:rPr>
            </w:pPr>
            <w:r w:rsidRPr="00EC6B6E">
              <w:rPr>
                <w:rFonts w:ascii="Times New Roman" w:hAnsi="Times New Roman"/>
                <w:szCs w:val="24"/>
              </w:rPr>
              <w:t>3/1</w:t>
            </w:r>
            <w:r w:rsidR="00DB6130">
              <w:rPr>
                <w:rFonts w:ascii="Times New Roman" w:hAnsi="Times New Roman"/>
                <w:szCs w:val="24"/>
              </w:rPr>
              <w:t>2</w:t>
            </w:r>
            <w:r w:rsidRPr="00EC6B6E">
              <w:rPr>
                <w:rFonts w:ascii="Times New Roman" w:hAnsi="Times New Roman"/>
                <w:szCs w:val="24"/>
              </w:rPr>
              <w:t>/1</w:t>
            </w:r>
            <w:r w:rsidR="00DB6130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265" w:type="dxa"/>
          </w:tcPr>
          <w:p w:rsidR="00BE121A" w:rsidRPr="00EC6B6E" w:rsidRDefault="00BE121A" w:rsidP="00BE121A">
            <w:pPr>
              <w:spacing w:after="0"/>
              <w:rPr>
                <w:rFonts w:ascii="Times New Roman" w:hAnsi="Times New Roman"/>
                <w:szCs w:val="24"/>
              </w:rPr>
            </w:pPr>
            <w:r w:rsidRPr="00EC6B6E">
              <w:rPr>
                <w:rFonts w:ascii="Times New Roman" w:hAnsi="Times New Roman"/>
                <w:szCs w:val="24"/>
              </w:rPr>
              <w:t>Population Focused Care</w:t>
            </w:r>
          </w:p>
          <w:p w:rsidR="00BE121A" w:rsidRPr="00EC6B6E" w:rsidRDefault="00E218BA" w:rsidP="0082345F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Cs w:val="24"/>
              </w:rPr>
            </w:pPr>
            <w:r w:rsidRPr="00EC6B6E">
              <w:rPr>
                <w:rFonts w:ascii="Times New Roman" w:hAnsi="Times New Roman"/>
                <w:szCs w:val="24"/>
              </w:rPr>
              <w:t>Prevention and M</w:t>
            </w:r>
            <w:r w:rsidR="0082345F" w:rsidRPr="00EC6B6E">
              <w:rPr>
                <w:rFonts w:ascii="Times New Roman" w:hAnsi="Times New Roman"/>
                <w:szCs w:val="24"/>
              </w:rPr>
              <w:t xml:space="preserve">anagement </w:t>
            </w:r>
            <w:r w:rsidRPr="00EC6B6E">
              <w:rPr>
                <w:rFonts w:ascii="Times New Roman" w:hAnsi="Times New Roman"/>
                <w:szCs w:val="24"/>
              </w:rPr>
              <w:t xml:space="preserve"> of </w:t>
            </w:r>
            <w:r w:rsidR="0082345F" w:rsidRPr="00EC6B6E">
              <w:rPr>
                <w:rFonts w:ascii="Times New Roman" w:hAnsi="Times New Roman"/>
                <w:szCs w:val="24"/>
              </w:rPr>
              <w:t>I</w:t>
            </w:r>
            <w:r w:rsidRPr="00EC6B6E">
              <w:rPr>
                <w:rFonts w:ascii="Times New Roman" w:hAnsi="Times New Roman"/>
                <w:szCs w:val="24"/>
              </w:rPr>
              <w:t>nfectious diseases</w:t>
            </w:r>
          </w:p>
          <w:p w:rsidR="0082345F" w:rsidRPr="00EC6B6E" w:rsidRDefault="0082345F" w:rsidP="0082345F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Cs w:val="24"/>
              </w:rPr>
            </w:pPr>
            <w:r w:rsidRPr="00EC6B6E">
              <w:rPr>
                <w:rFonts w:ascii="Times New Roman" w:hAnsi="Times New Roman"/>
                <w:szCs w:val="24"/>
              </w:rPr>
              <w:t>Disease &amp; Health Event Investigation</w:t>
            </w:r>
          </w:p>
          <w:p w:rsidR="0082345F" w:rsidRPr="00EC6B6E" w:rsidRDefault="0082345F" w:rsidP="0082345F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Cs w:val="24"/>
              </w:rPr>
            </w:pPr>
            <w:r w:rsidRPr="00EC6B6E">
              <w:rPr>
                <w:rFonts w:ascii="Times New Roman" w:hAnsi="Times New Roman"/>
                <w:szCs w:val="24"/>
              </w:rPr>
              <w:t>Outreach</w:t>
            </w:r>
          </w:p>
          <w:p w:rsidR="0082345F" w:rsidRPr="00EC6B6E" w:rsidRDefault="0082345F" w:rsidP="0082345F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Cs w:val="24"/>
              </w:rPr>
            </w:pPr>
            <w:r w:rsidRPr="00EC6B6E">
              <w:rPr>
                <w:rFonts w:ascii="Times New Roman" w:hAnsi="Times New Roman"/>
                <w:szCs w:val="24"/>
              </w:rPr>
              <w:t>Screening</w:t>
            </w:r>
          </w:p>
          <w:p w:rsidR="0082345F" w:rsidRPr="00EC6B6E" w:rsidRDefault="0082345F" w:rsidP="0082345F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Cs w:val="24"/>
              </w:rPr>
            </w:pPr>
            <w:r w:rsidRPr="00EC6B6E">
              <w:rPr>
                <w:rFonts w:ascii="Times New Roman" w:hAnsi="Times New Roman"/>
                <w:szCs w:val="24"/>
              </w:rPr>
              <w:t>Surveillance</w:t>
            </w:r>
          </w:p>
          <w:p w:rsidR="003D099B" w:rsidRPr="00EC6B6E" w:rsidRDefault="003D099B" w:rsidP="0082345F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Cs w:val="24"/>
              </w:rPr>
            </w:pPr>
            <w:r w:rsidRPr="00EC6B6E">
              <w:rPr>
                <w:rFonts w:ascii="Times New Roman" w:hAnsi="Times New Roman"/>
                <w:szCs w:val="24"/>
              </w:rPr>
              <w:t xml:space="preserve">Immunizations </w:t>
            </w:r>
          </w:p>
        </w:tc>
        <w:tc>
          <w:tcPr>
            <w:tcW w:w="3420" w:type="dxa"/>
          </w:tcPr>
          <w:p w:rsidR="008B5946" w:rsidRPr="00EC6B6E" w:rsidRDefault="00E47507" w:rsidP="004E7ED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Sakai Folder-Week 7</w:t>
            </w:r>
          </w:p>
        </w:tc>
      </w:tr>
      <w:tr w:rsidR="008B5946" w:rsidRPr="00EC6B6E" w:rsidTr="004E7EDC">
        <w:tc>
          <w:tcPr>
            <w:tcW w:w="1873" w:type="dxa"/>
          </w:tcPr>
          <w:p w:rsidR="008B5946" w:rsidRPr="00EC6B6E" w:rsidRDefault="008B5946" w:rsidP="00DB6130">
            <w:pPr>
              <w:rPr>
                <w:rFonts w:ascii="Times New Roman" w:hAnsi="Times New Roman"/>
                <w:szCs w:val="24"/>
              </w:rPr>
            </w:pPr>
            <w:r w:rsidRPr="00EC6B6E">
              <w:rPr>
                <w:rFonts w:ascii="Times New Roman" w:hAnsi="Times New Roman"/>
                <w:szCs w:val="24"/>
              </w:rPr>
              <w:t>3/</w:t>
            </w:r>
            <w:r w:rsidR="00DB6130">
              <w:rPr>
                <w:rFonts w:ascii="Times New Roman" w:hAnsi="Times New Roman"/>
                <w:szCs w:val="24"/>
              </w:rPr>
              <w:t>19</w:t>
            </w:r>
            <w:r w:rsidRPr="00EC6B6E">
              <w:rPr>
                <w:rFonts w:ascii="Times New Roman" w:hAnsi="Times New Roman"/>
                <w:szCs w:val="24"/>
              </w:rPr>
              <w:t>/1</w:t>
            </w:r>
            <w:r w:rsidR="00DB6130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265" w:type="dxa"/>
          </w:tcPr>
          <w:p w:rsidR="005E183A" w:rsidRPr="00EC6B6E" w:rsidRDefault="005E183A" w:rsidP="005E183A">
            <w:pPr>
              <w:spacing w:after="0"/>
              <w:rPr>
                <w:rFonts w:ascii="Times New Roman" w:hAnsi="Times New Roman"/>
                <w:szCs w:val="24"/>
              </w:rPr>
            </w:pPr>
            <w:r w:rsidRPr="00EC6B6E">
              <w:rPr>
                <w:rFonts w:ascii="Times New Roman" w:hAnsi="Times New Roman"/>
                <w:szCs w:val="24"/>
              </w:rPr>
              <w:t>Population Focused Care</w:t>
            </w:r>
          </w:p>
          <w:p w:rsidR="005E183A" w:rsidRPr="005E183A" w:rsidRDefault="005E183A" w:rsidP="005E183A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Cs w:val="24"/>
              </w:rPr>
            </w:pPr>
            <w:r w:rsidRPr="00EC6B6E">
              <w:rPr>
                <w:rFonts w:ascii="Times New Roman" w:hAnsi="Times New Roman"/>
                <w:szCs w:val="24"/>
              </w:rPr>
              <w:t>Emergency Preparedness and Disaster Response</w:t>
            </w:r>
          </w:p>
        </w:tc>
        <w:tc>
          <w:tcPr>
            <w:tcW w:w="3420" w:type="dxa"/>
          </w:tcPr>
          <w:p w:rsidR="008B5946" w:rsidRPr="00EC6B6E" w:rsidRDefault="00E47507" w:rsidP="004E7ED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Sakai Folder-Week 8</w:t>
            </w:r>
          </w:p>
        </w:tc>
      </w:tr>
      <w:tr w:rsidR="008B5946" w:rsidRPr="00EC6B6E" w:rsidTr="004E7EDC">
        <w:tc>
          <w:tcPr>
            <w:tcW w:w="1873" w:type="dxa"/>
          </w:tcPr>
          <w:p w:rsidR="008B5946" w:rsidRPr="00EC6B6E" w:rsidRDefault="008B5946" w:rsidP="00DB6130">
            <w:pPr>
              <w:rPr>
                <w:rFonts w:ascii="Times New Roman" w:hAnsi="Times New Roman"/>
                <w:szCs w:val="24"/>
              </w:rPr>
            </w:pPr>
            <w:r w:rsidRPr="00EC6B6E">
              <w:rPr>
                <w:rFonts w:ascii="Times New Roman" w:hAnsi="Times New Roman"/>
                <w:szCs w:val="24"/>
              </w:rPr>
              <w:t>3/2</w:t>
            </w:r>
            <w:r w:rsidR="00DB6130">
              <w:rPr>
                <w:rFonts w:ascii="Times New Roman" w:hAnsi="Times New Roman"/>
                <w:szCs w:val="24"/>
              </w:rPr>
              <w:t>6</w:t>
            </w:r>
            <w:r w:rsidRPr="00EC6B6E">
              <w:rPr>
                <w:rFonts w:ascii="Times New Roman" w:hAnsi="Times New Roman"/>
                <w:szCs w:val="24"/>
              </w:rPr>
              <w:t>/1</w:t>
            </w:r>
            <w:r w:rsidR="00DB6130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265" w:type="dxa"/>
          </w:tcPr>
          <w:p w:rsidR="00BE121A" w:rsidRPr="00EC6B6E" w:rsidRDefault="00BE121A" w:rsidP="00BE121A">
            <w:pPr>
              <w:spacing w:after="0"/>
              <w:rPr>
                <w:rFonts w:ascii="Times New Roman" w:hAnsi="Times New Roman"/>
                <w:szCs w:val="24"/>
              </w:rPr>
            </w:pPr>
            <w:r w:rsidRPr="00EC6B6E">
              <w:rPr>
                <w:rFonts w:ascii="Times New Roman" w:hAnsi="Times New Roman"/>
                <w:szCs w:val="24"/>
              </w:rPr>
              <w:t>Population Focused Care</w:t>
            </w:r>
          </w:p>
          <w:p w:rsidR="00BE121A" w:rsidRPr="00EC6B6E" w:rsidRDefault="00BE121A" w:rsidP="00BE121A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Cs w:val="24"/>
              </w:rPr>
            </w:pPr>
            <w:r w:rsidRPr="00EC6B6E">
              <w:rPr>
                <w:rFonts w:ascii="Times New Roman" w:hAnsi="Times New Roman"/>
                <w:szCs w:val="24"/>
              </w:rPr>
              <w:t>Global Health</w:t>
            </w:r>
          </w:p>
        </w:tc>
        <w:tc>
          <w:tcPr>
            <w:tcW w:w="3420" w:type="dxa"/>
          </w:tcPr>
          <w:p w:rsidR="00492EEC" w:rsidRDefault="00E47507" w:rsidP="00492EEC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Sakai Folder-Week 9</w:t>
            </w:r>
          </w:p>
          <w:p w:rsidR="00492EEC" w:rsidRPr="00EC6B6E" w:rsidRDefault="00492EEC" w:rsidP="00492EEC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Population-Focused</w:t>
            </w:r>
            <w:r w:rsidR="00FD65CC">
              <w:rPr>
                <w:rFonts w:ascii="Times New Roman" w:hAnsi="Times New Roman"/>
                <w:szCs w:val="24"/>
              </w:rPr>
              <w:t xml:space="preserve"> Wellness</w:t>
            </w:r>
            <w:r>
              <w:rPr>
                <w:rFonts w:ascii="Times New Roman" w:hAnsi="Times New Roman"/>
                <w:szCs w:val="24"/>
              </w:rPr>
              <w:t xml:space="preserve"> Resolution Project Due</w:t>
            </w:r>
          </w:p>
        </w:tc>
      </w:tr>
      <w:tr w:rsidR="008B5946" w:rsidRPr="00EC6B6E" w:rsidTr="004E7EDC">
        <w:tc>
          <w:tcPr>
            <w:tcW w:w="1873" w:type="dxa"/>
          </w:tcPr>
          <w:p w:rsidR="008B5946" w:rsidRPr="00EC6B6E" w:rsidRDefault="008B5946" w:rsidP="00DB6130">
            <w:pPr>
              <w:rPr>
                <w:rFonts w:ascii="Times New Roman" w:hAnsi="Times New Roman"/>
                <w:szCs w:val="24"/>
              </w:rPr>
            </w:pPr>
            <w:r w:rsidRPr="00EC6B6E">
              <w:rPr>
                <w:rFonts w:ascii="Times New Roman" w:hAnsi="Times New Roman"/>
                <w:szCs w:val="24"/>
              </w:rPr>
              <w:t>4/0</w:t>
            </w:r>
            <w:r w:rsidR="00DB6130">
              <w:rPr>
                <w:rFonts w:ascii="Times New Roman" w:hAnsi="Times New Roman"/>
                <w:szCs w:val="24"/>
              </w:rPr>
              <w:t>2</w:t>
            </w:r>
            <w:r w:rsidRPr="00EC6B6E">
              <w:rPr>
                <w:rFonts w:ascii="Times New Roman" w:hAnsi="Times New Roman"/>
                <w:szCs w:val="24"/>
              </w:rPr>
              <w:t>/1</w:t>
            </w:r>
            <w:r w:rsidR="00DB6130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265" w:type="dxa"/>
          </w:tcPr>
          <w:p w:rsidR="00BE121A" w:rsidRDefault="005E183A" w:rsidP="005E183A">
            <w:pPr>
              <w:pStyle w:val="ListParagraph"/>
              <w:spacing w:after="0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Population Focused Care</w:t>
            </w:r>
          </w:p>
          <w:p w:rsidR="005E183A" w:rsidRPr="00EC6B6E" w:rsidRDefault="005E183A" w:rsidP="005E183A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Application of the Public Health Intervention Wheel</w:t>
            </w:r>
          </w:p>
        </w:tc>
        <w:tc>
          <w:tcPr>
            <w:tcW w:w="3420" w:type="dxa"/>
          </w:tcPr>
          <w:p w:rsidR="008B5946" w:rsidRPr="00EC6B6E" w:rsidRDefault="00E47507" w:rsidP="004E7ED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Sakai Folder-Week 10</w:t>
            </w:r>
          </w:p>
        </w:tc>
      </w:tr>
      <w:tr w:rsidR="008B5946" w:rsidRPr="00EC6B6E" w:rsidTr="004E7EDC">
        <w:tc>
          <w:tcPr>
            <w:tcW w:w="1873" w:type="dxa"/>
          </w:tcPr>
          <w:p w:rsidR="008B5946" w:rsidRPr="00EC6B6E" w:rsidRDefault="008B5946" w:rsidP="00DB6130">
            <w:pPr>
              <w:rPr>
                <w:rFonts w:ascii="Times New Roman" w:hAnsi="Times New Roman"/>
                <w:szCs w:val="24"/>
              </w:rPr>
            </w:pPr>
            <w:r w:rsidRPr="00EC6B6E">
              <w:rPr>
                <w:rFonts w:ascii="Times New Roman" w:hAnsi="Times New Roman"/>
                <w:szCs w:val="24"/>
              </w:rPr>
              <w:t>4/</w:t>
            </w:r>
            <w:r w:rsidR="00DB6130">
              <w:rPr>
                <w:rFonts w:ascii="Times New Roman" w:hAnsi="Times New Roman"/>
                <w:szCs w:val="24"/>
              </w:rPr>
              <w:t>09</w:t>
            </w:r>
            <w:r w:rsidRPr="00EC6B6E">
              <w:rPr>
                <w:rFonts w:ascii="Times New Roman" w:hAnsi="Times New Roman"/>
                <w:szCs w:val="24"/>
              </w:rPr>
              <w:t>/1</w:t>
            </w:r>
            <w:r w:rsidR="00DB6130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265" w:type="dxa"/>
          </w:tcPr>
          <w:p w:rsidR="00432983" w:rsidRPr="00EC6B6E" w:rsidRDefault="00B40935" w:rsidP="00432983">
            <w:pPr>
              <w:spacing w:after="0"/>
              <w:rPr>
                <w:rFonts w:ascii="Times New Roman" w:hAnsi="Times New Roman"/>
                <w:szCs w:val="24"/>
              </w:rPr>
            </w:pPr>
            <w:r w:rsidRPr="00EC6B6E">
              <w:rPr>
                <w:rFonts w:ascii="Times New Roman" w:hAnsi="Times New Roman"/>
                <w:szCs w:val="24"/>
              </w:rPr>
              <w:t>Population Focused Care</w:t>
            </w:r>
            <w:r w:rsidR="00DB6130">
              <w:rPr>
                <w:rFonts w:ascii="Times New Roman" w:hAnsi="Times New Roman"/>
                <w:szCs w:val="24"/>
              </w:rPr>
              <w:t xml:space="preserve"> Project Presentations</w:t>
            </w:r>
          </w:p>
          <w:p w:rsidR="00432983" w:rsidRPr="00EC6B6E" w:rsidRDefault="00432983" w:rsidP="00DB6130">
            <w:pPr>
              <w:pStyle w:val="ListParagraph"/>
              <w:spacing w:after="0"/>
              <w:ind w:left="14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20" w:type="dxa"/>
          </w:tcPr>
          <w:p w:rsidR="008B5946" w:rsidRPr="00EC6B6E" w:rsidRDefault="00E47507" w:rsidP="004E7ED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Sakai Folder-Week 11</w:t>
            </w:r>
          </w:p>
        </w:tc>
      </w:tr>
      <w:tr w:rsidR="008B5946" w:rsidRPr="00EC6B6E" w:rsidTr="004E7EDC">
        <w:tc>
          <w:tcPr>
            <w:tcW w:w="1873" w:type="dxa"/>
          </w:tcPr>
          <w:p w:rsidR="008B5946" w:rsidRPr="00EC6B6E" w:rsidRDefault="008B5946" w:rsidP="00DB6130">
            <w:pPr>
              <w:rPr>
                <w:rFonts w:ascii="Times New Roman" w:hAnsi="Times New Roman"/>
                <w:szCs w:val="24"/>
              </w:rPr>
            </w:pPr>
            <w:r w:rsidRPr="00EC6B6E">
              <w:rPr>
                <w:rFonts w:ascii="Times New Roman" w:hAnsi="Times New Roman"/>
                <w:szCs w:val="24"/>
              </w:rPr>
              <w:t>4/1</w:t>
            </w:r>
            <w:r w:rsidR="00DB6130">
              <w:rPr>
                <w:rFonts w:ascii="Times New Roman" w:hAnsi="Times New Roman"/>
                <w:szCs w:val="24"/>
              </w:rPr>
              <w:t>6</w:t>
            </w:r>
            <w:r w:rsidRPr="00EC6B6E">
              <w:rPr>
                <w:rFonts w:ascii="Times New Roman" w:hAnsi="Times New Roman"/>
                <w:szCs w:val="24"/>
              </w:rPr>
              <w:t>/1</w:t>
            </w:r>
            <w:r w:rsidR="00DB6130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265" w:type="dxa"/>
          </w:tcPr>
          <w:p w:rsidR="0026794E" w:rsidRPr="00EC6B6E" w:rsidRDefault="00DB6130" w:rsidP="00DB6130">
            <w:pPr>
              <w:pStyle w:val="ListParagraph"/>
              <w:spacing w:after="0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Exam 2-Computer Testing Area 1-2PM</w:t>
            </w:r>
          </w:p>
        </w:tc>
        <w:tc>
          <w:tcPr>
            <w:tcW w:w="3420" w:type="dxa"/>
          </w:tcPr>
          <w:p w:rsidR="008B5946" w:rsidRPr="00EC6B6E" w:rsidRDefault="00E47507" w:rsidP="004E7ED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Sakai Folder-Week 12</w:t>
            </w:r>
          </w:p>
        </w:tc>
      </w:tr>
      <w:tr w:rsidR="008B5946" w:rsidRPr="00EC6B6E" w:rsidTr="004E7EDC">
        <w:tc>
          <w:tcPr>
            <w:tcW w:w="1873" w:type="dxa"/>
          </w:tcPr>
          <w:p w:rsidR="008B5946" w:rsidRPr="00EC6B6E" w:rsidRDefault="008B5946" w:rsidP="00DB6130">
            <w:pPr>
              <w:rPr>
                <w:rFonts w:ascii="Times New Roman" w:hAnsi="Times New Roman"/>
                <w:szCs w:val="24"/>
              </w:rPr>
            </w:pPr>
            <w:r w:rsidRPr="00EC6B6E">
              <w:rPr>
                <w:rFonts w:ascii="Times New Roman" w:hAnsi="Times New Roman"/>
                <w:szCs w:val="24"/>
              </w:rPr>
              <w:t>4/2</w:t>
            </w:r>
            <w:r w:rsidR="00DB6130">
              <w:rPr>
                <w:rFonts w:ascii="Times New Roman" w:hAnsi="Times New Roman"/>
                <w:szCs w:val="24"/>
              </w:rPr>
              <w:t>3</w:t>
            </w:r>
            <w:r w:rsidRPr="00EC6B6E">
              <w:rPr>
                <w:rFonts w:ascii="Times New Roman" w:hAnsi="Times New Roman"/>
                <w:szCs w:val="24"/>
              </w:rPr>
              <w:t>/1</w:t>
            </w:r>
            <w:r w:rsidR="00DB6130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265" w:type="dxa"/>
          </w:tcPr>
          <w:p w:rsidR="00B6167E" w:rsidRPr="00EC6B6E" w:rsidRDefault="00DB6130" w:rsidP="00DB6130">
            <w:pPr>
              <w:spacing w:after="0"/>
              <w:rPr>
                <w:rFonts w:ascii="Times New Roman" w:hAnsi="Times New Roman"/>
                <w:szCs w:val="24"/>
              </w:rPr>
            </w:pPr>
            <w:r w:rsidRPr="00EC6B6E">
              <w:rPr>
                <w:rFonts w:ascii="Times New Roman" w:hAnsi="Times New Roman"/>
                <w:szCs w:val="24"/>
              </w:rPr>
              <w:t>Population Focused Care</w:t>
            </w:r>
            <w:r>
              <w:rPr>
                <w:rFonts w:ascii="Times New Roman" w:hAnsi="Times New Roman"/>
                <w:szCs w:val="24"/>
              </w:rPr>
              <w:t xml:space="preserve"> Project Presentations</w:t>
            </w:r>
          </w:p>
        </w:tc>
        <w:tc>
          <w:tcPr>
            <w:tcW w:w="3420" w:type="dxa"/>
          </w:tcPr>
          <w:p w:rsidR="008B5946" w:rsidRPr="00EC6B6E" w:rsidRDefault="008B5946" w:rsidP="004E7EDC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7A460A" w:rsidRPr="00EC6B6E" w:rsidRDefault="007A460A" w:rsidP="007A460A">
      <w:pPr>
        <w:spacing w:after="0"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Ind w:w="-72" w:type="dxa"/>
        <w:tblLayout w:type="fixed"/>
        <w:tblLook w:val="04A0"/>
      </w:tblPr>
      <w:tblGrid>
        <w:gridCol w:w="1350"/>
        <w:gridCol w:w="3600"/>
        <w:gridCol w:w="4680"/>
      </w:tblGrid>
      <w:tr w:rsidR="00656507" w:rsidRPr="00EC6B6E" w:rsidTr="00656507">
        <w:trPr>
          <w:cantSplit/>
        </w:trPr>
        <w:tc>
          <w:tcPr>
            <w:tcW w:w="1350" w:type="dxa"/>
            <w:hideMark/>
          </w:tcPr>
          <w:p w:rsidR="00656507" w:rsidRPr="00EC6B6E" w:rsidRDefault="00656507" w:rsidP="007A460A">
            <w:pPr>
              <w:tabs>
                <w:tab w:val="left" w:pos="-1440"/>
                <w:tab w:val="left" w:pos="-720"/>
                <w:tab w:val="left" w:pos="378"/>
                <w:tab w:val="left" w:pos="756"/>
                <w:tab w:val="left" w:pos="1020"/>
                <w:tab w:val="left" w:pos="1386"/>
                <w:tab w:val="left" w:pos="214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B6E">
              <w:rPr>
                <w:rFonts w:ascii="Times New Roman" w:hAnsi="Times New Roman"/>
                <w:sz w:val="24"/>
                <w:szCs w:val="24"/>
              </w:rPr>
              <w:t>Approved:</w:t>
            </w:r>
          </w:p>
        </w:tc>
        <w:tc>
          <w:tcPr>
            <w:tcW w:w="3600" w:type="dxa"/>
            <w:hideMark/>
          </w:tcPr>
          <w:p w:rsidR="00656507" w:rsidRPr="00EC6B6E" w:rsidRDefault="00656507" w:rsidP="007A460A">
            <w:pPr>
              <w:tabs>
                <w:tab w:val="left" w:pos="-1440"/>
                <w:tab w:val="left" w:pos="-720"/>
                <w:tab w:val="left" w:pos="378"/>
                <w:tab w:val="left" w:pos="756"/>
                <w:tab w:val="left" w:pos="1020"/>
                <w:tab w:val="left" w:pos="1386"/>
                <w:tab w:val="left" w:pos="214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left="2880" w:hanging="288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6B6E">
              <w:rPr>
                <w:rFonts w:ascii="Times New Roman" w:hAnsi="Times New Roman"/>
                <w:sz w:val="24"/>
                <w:szCs w:val="24"/>
              </w:rPr>
              <w:t>Academic Affairs Committee:</w:t>
            </w:r>
          </w:p>
          <w:p w:rsidR="00656507" w:rsidRPr="00EC6B6E" w:rsidRDefault="00656507" w:rsidP="007A460A">
            <w:pPr>
              <w:tabs>
                <w:tab w:val="left" w:pos="-1440"/>
                <w:tab w:val="left" w:pos="-720"/>
                <w:tab w:val="left" w:pos="378"/>
                <w:tab w:val="left" w:pos="756"/>
                <w:tab w:val="left" w:pos="1020"/>
                <w:tab w:val="left" w:pos="1386"/>
                <w:tab w:val="left" w:pos="214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B6E">
              <w:rPr>
                <w:rFonts w:ascii="Times New Roman" w:hAnsi="Times New Roman"/>
                <w:sz w:val="24"/>
                <w:szCs w:val="24"/>
              </w:rPr>
              <w:t>General Faculty:</w:t>
            </w:r>
          </w:p>
          <w:p w:rsidR="00656507" w:rsidRPr="00EC6B6E" w:rsidRDefault="00656507" w:rsidP="007A460A">
            <w:pPr>
              <w:tabs>
                <w:tab w:val="left" w:pos="-1440"/>
                <w:tab w:val="left" w:pos="-720"/>
                <w:tab w:val="left" w:pos="378"/>
                <w:tab w:val="left" w:pos="756"/>
                <w:tab w:val="left" w:pos="1020"/>
                <w:tab w:val="left" w:pos="1386"/>
                <w:tab w:val="left" w:pos="214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B6E">
              <w:rPr>
                <w:rFonts w:ascii="Times New Roman" w:hAnsi="Times New Roman"/>
                <w:sz w:val="24"/>
                <w:szCs w:val="24"/>
              </w:rPr>
              <w:t>UF Curriculum Committee:</w:t>
            </w:r>
          </w:p>
        </w:tc>
        <w:tc>
          <w:tcPr>
            <w:tcW w:w="4680" w:type="dxa"/>
          </w:tcPr>
          <w:p w:rsidR="00656507" w:rsidRPr="00EC6B6E" w:rsidRDefault="00CF45CC" w:rsidP="007A460A">
            <w:pPr>
              <w:tabs>
                <w:tab w:val="left" w:pos="-1440"/>
                <w:tab w:val="left" w:pos="-720"/>
                <w:tab w:val="left" w:pos="378"/>
                <w:tab w:val="left" w:pos="756"/>
                <w:tab w:val="left" w:pos="1020"/>
                <w:tab w:val="left" w:pos="1386"/>
                <w:tab w:val="left" w:pos="214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left="2880" w:hanging="2880"/>
              <w:rPr>
                <w:rFonts w:ascii="Times New Roman" w:hAnsi="Times New Roman"/>
                <w:sz w:val="24"/>
                <w:szCs w:val="24"/>
              </w:rPr>
            </w:pPr>
            <w:r w:rsidRPr="00EC6B6E">
              <w:rPr>
                <w:rFonts w:ascii="Times New Roman" w:hAnsi="Times New Roman"/>
                <w:sz w:val="24"/>
                <w:szCs w:val="24"/>
              </w:rPr>
              <w:t>0</w:t>
            </w:r>
            <w:r w:rsidR="007E5579" w:rsidRPr="00EC6B6E">
              <w:rPr>
                <w:rFonts w:ascii="Times New Roman" w:hAnsi="Times New Roman"/>
                <w:sz w:val="24"/>
                <w:szCs w:val="24"/>
              </w:rPr>
              <w:t>9</w:t>
            </w:r>
            <w:r w:rsidR="00656507" w:rsidRPr="00EC6B6E">
              <w:rPr>
                <w:rFonts w:ascii="Times New Roman" w:hAnsi="Times New Roman"/>
                <w:sz w:val="24"/>
                <w:szCs w:val="24"/>
              </w:rPr>
              <w:t>/09</w:t>
            </w:r>
          </w:p>
          <w:p w:rsidR="007A460A" w:rsidRPr="00EC6B6E" w:rsidRDefault="00CF45CC" w:rsidP="007A460A">
            <w:pPr>
              <w:tabs>
                <w:tab w:val="left" w:pos="-1440"/>
                <w:tab w:val="left" w:pos="-720"/>
                <w:tab w:val="left" w:pos="378"/>
                <w:tab w:val="left" w:pos="756"/>
                <w:tab w:val="left" w:pos="1020"/>
                <w:tab w:val="left" w:pos="1386"/>
                <w:tab w:val="left" w:pos="214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left="2880" w:hanging="2880"/>
              <w:rPr>
                <w:rFonts w:ascii="Times New Roman" w:hAnsi="Times New Roman"/>
                <w:sz w:val="24"/>
                <w:szCs w:val="24"/>
              </w:rPr>
            </w:pPr>
            <w:r w:rsidRPr="00EC6B6E">
              <w:rPr>
                <w:rFonts w:ascii="Times New Roman" w:hAnsi="Times New Roman"/>
                <w:sz w:val="24"/>
                <w:szCs w:val="24"/>
              </w:rPr>
              <w:t>0</w:t>
            </w:r>
            <w:r w:rsidR="007A460A" w:rsidRPr="00EC6B6E">
              <w:rPr>
                <w:rFonts w:ascii="Times New Roman" w:hAnsi="Times New Roman"/>
                <w:sz w:val="24"/>
                <w:szCs w:val="24"/>
              </w:rPr>
              <w:t>9/09</w:t>
            </w:r>
          </w:p>
          <w:p w:rsidR="00656507" w:rsidRPr="00EC6B6E" w:rsidRDefault="00CF45CC" w:rsidP="007A460A">
            <w:pPr>
              <w:tabs>
                <w:tab w:val="left" w:pos="-1440"/>
                <w:tab w:val="left" w:pos="-720"/>
                <w:tab w:val="left" w:pos="378"/>
                <w:tab w:val="left" w:pos="756"/>
                <w:tab w:val="left" w:pos="1020"/>
                <w:tab w:val="left" w:pos="1386"/>
                <w:tab w:val="left" w:pos="214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left="2880" w:hanging="2880"/>
              <w:rPr>
                <w:rFonts w:ascii="Times New Roman" w:hAnsi="Times New Roman"/>
                <w:sz w:val="24"/>
                <w:szCs w:val="24"/>
              </w:rPr>
            </w:pPr>
            <w:r w:rsidRPr="00EC6B6E">
              <w:rPr>
                <w:rFonts w:ascii="Times New Roman" w:hAnsi="Times New Roman"/>
                <w:sz w:val="24"/>
                <w:szCs w:val="24"/>
              </w:rPr>
              <w:t>10/09</w:t>
            </w:r>
          </w:p>
        </w:tc>
      </w:tr>
    </w:tbl>
    <w:p w:rsidR="00656507" w:rsidRPr="00EC6B6E" w:rsidRDefault="00656507" w:rsidP="007A460A">
      <w:pPr>
        <w:spacing w:after="0" w:line="240" w:lineRule="auto"/>
        <w:rPr>
          <w:rFonts w:ascii="Times New Roman" w:hAnsi="Times New Roman"/>
        </w:rPr>
      </w:pPr>
    </w:p>
    <w:sectPr w:rsidR="00656507" w:rsidRPr="00EC6B6E" w:rsidSect="00E9551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8CD" w:rsidRDefault="00FD08CD">
      <w:r>
        <w:separator/>
      </w:r>
    </w:p>
  </w:endnote>
  <w:endnote w:type="continuationSeparator" w:id="1">
    <w:p w:rsidR="00FD08CD" w:rsidRDefault="00FD0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ABE" w:rsidRDefault="00926AB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ABE" w:rsidRPr="00926ABE" w:rsidRDefault="005B3DA5">
    <w:pPr>
      <w:pStyle w:val="Footer"/>
      <w:rPr>
        <w:rFonts w:ascii="Times New Roman" w:hAnsi="Times New Roman"/>
        <w:sz w:val="16"/>
        <w:szCs w:val="16"/>
      </w:rPr>
    </w:pPr>
    <w:fldSimple w:instr=" FILENAME  \* Lower \p  \* MERGEFORMAT ">
      <w:r w:rsidR="00A2508B" w:rsidRPr="00A2508B">
        <w:rPr>
          <w:rFonts w:ascii="Times New Roman" w:hAnsi="Times New Roman"/>
          <w:noProof/>
          <w:sz w:val="16"/>
          <w:szCs w:val="16"/>
        </w:rPr>
        <w:t>h:\faculty work\spring 2012\nur 3638 section 3088castleman.docx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ABE" w:rsidRDefault="00926A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8CD" w:rsidRDefault="00FD08CD">
      <w:r>
        <w:separator/>
      </w:r>
    </w:p>
  </w:footnote>
  <w:footnote w:type="continuationSeparator" w:id="1">
    <w:p w:rsidR="00FD08CD" w:rsidRDefault="00FD08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ABE" w:rsidRDefault="00926AB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ABE" w:rsidRDefault="00926AB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ABE" w:rsidRDefault="00926A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6FD"/>
    <w:multiLevelType w:val="hybridMultilevel"/>
    <w:tmpl w:val="5E44C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C230C"/>
    <w:multiLevelType w:val="hybridMultilevel"/>
    <w:tmpl w:val="9E50F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43676"/>
    <w:multiLevelType w:val="hybridMultilevel"/>
    <w:tmpl w:val="07DE4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34685"/>
    <w:multiLevelType w:val="hybridMultilevel"/>
    <w:tmpl w:val="AE8A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56743"/>
    <w:multiLevelType w:val="hybridMultilevel"/>
    <w:tmpl w:val="C12EBD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7880A54">
      <w:start w:val="6"/>
      <w:numFmt w:val="bullet"/>
      <w:lvlText w:val="·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4F4379"/>
    <w:multiLevelType w:val="hybridMultilevel"/>
    <w:tmpl w:val="55F4D3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B60958"/>
    <w:multiLevelType w:val="hybridMultilevel"/>
    <w:tmpl w:val="71D09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EA1DAE"/>
    <w:multiLevelType w:val="hybridMultilevel"/>
    <w:tmpl w:val="9D22B340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>
    <w:nsid w:val="60364F20"/>
    <w:multiLevelType w:val="hybridMultilevel"/>
    <w:tmpl w:val="633A12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6A6953"/>
    <w:multiLevelType w:val="hybridMultilevel"/>
    <w:tmpl w:val="B900C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F83F65"/>
    <w:multiLevelType w:val="hybridMultilevel"/>
    <w:tmpl w:val="A0600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AF6E58"/>
    <w:multiLevelType w:val="hybridMultilevel"/>
    <w:tmpl w:val="FD8A63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716F6C"/>
    <w:multiLevelType w:val="hybridMultilevel"/>
    <w:tmpl w:val="672A2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"/>
  </w:num>
  <w:num w:numId="6">
    <w:abstractNumId w:val="9"/>
  </w:num>
  <w:num w:numId="7">
    <w:abstractNumId w:val="1"/>
  </w:num>
  <w:num w:numId="8">
    <w:abstractNumId w:val="3"/>
  </w:num>
  <w:num w:numId="9">
    <w:abstractNumId w:val="6"/>
  </w:num>
  <w:num w:numId="10">
    <w:abstractNumId w:val="10"/>
  </w:num>
  <w:num w:numId="11">
    <w:abstractNumId w:val="5"/>
  </w:num>
  <w:num w:numId="12">
    <w:abstractNumId w:val="8"/>
  </w:num>
  <w:num w:numId="13">
    <w:abstractNumId w:val="1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0417"/>
  </w:hdrShapeDefaults>
  <w:footnotePr>
    <w:footnote w:id="0"/>
    <w:footnote w:id="1"/>
  </w:footnotePr>
  <w:endnotePr>
    <w:endnote w:id="0"/>
    <w:endnote w:id="1"/>
  </w:endnotePr>
  <w:compat/>
  <w:rsids>
    <w:rsidRoot w:val="00ED3CAE"/>
    <w:rsid w:val="0003718B"/>
    <w:rsid w:val="0004573A"/>
    <w:rsid w:val="00054DAE"/>
    <w:rsid w:val="00067F42"/>
    <w:rsid w:val="00092E29"/>
    <w:rsid w:val="000A4940"/>
    <w:rsid w:val="000A4A36"/>
    <w:rsid w:val="000A5449"/>
    <w:rsid w:val="000B08B8"/>
    <w:rsid w:val="000D01E6"/>
    <w:rsid w:val="000F6AF9"/>
    <w:rsid w:val="001312DF"/>
    <w:rsid w:val="0014496C"/>
    <w:rsid w:val="00154BE9"/>
    <w:rsid w:val="0018426B"/>
    <w:rsid w:val="00196D2C"/>
    <w:rsid w:val="001A0678"/>
    <w:rsid w:val="001A77C7"/>
    <w:rsid w:val="001B3491"/>
    <w:rsid w:val="001B4FEB"/>
    <w:rsid w:val="001B66B4"/>
    <w:rsid w:val="001C5868"/>
    <w:rsid w:val="001C7F06"/>
    <w:rsid w:val="001E40F1"/>
    <w:rsid w:val="001F56B7"/>
    <w:rsid w:val="00211CEE"/>
    <w:rsid w:val="00216575"/>
    <w:rsid w:val="002219BD"/>
    <w:rsid w:val="0023341D"/>
    <w:rsid w:val="00234953"/>
    <w:rsid w:val="0026794E"/>
    <w:rsid w:val="002823E6"/>
    <w:rsid w:val="00286353"/>
    <w:rsid w:val="00292825"/>
    <w:rsid w:val="002B44D7"/>
    <w:rsid w:val="002D442D"/>
    <w:rsid w:val="002D5DF7"/>
    <w:rsid w:val="002E0B97"/>
    <w:rsid w:val="00323560"/>
    <w:rsid w:val="00335008"/>
    <w:rsid w:val="00337ED8"/>
    <w:rsid w:val="00375ED4"/>
    <w:rsid w:val="00376983"/>
    <w:rsid w:val="003C234E"/>
    <w:rsid w:val="003D099B"/>
    <w:rsid w:val="003D22BF"/>
    <w:rsid w:val="004047D7"/>
    <w:rsid w:val="00432983"/>
    <w:rsid w:val="00451E3C"/>
    <w:rsid w:val="00453965"/>
    <w:rsid w:val="0046097D"/>
    <w:rsid w:val="00491637"/>
    <w:rsid w:val="00492EEC"/>
    <w:rsid w:val="004B339B"/>
    <w:rsid w:val="004D3C96"/>
    <w:rsid w:val="005009E3"/>
    <w:rsid w:val="00532659"/>
    <w:rsid w:val="005455D0"/>
    <w:rsid w:val="00591A92"/>
    <w:rsid w:val="005A35AE"/>
    <w:rsid w:val="005B3DA5"/>
    <w:rsid w:val="005D2E9F"/>
    <w:rsid w:val="005E183A"/>
    <w:rsid w:val="005E5712"/>
    <w:rsid w:val="005F7755"/>
    <w:rsid w:val="00607AC3"/>
    <w:rsid w:val="006213D7"/>
    <w:rsid w:val="00651902"/>
    <w:rsid w:val="00656507"/>
    <w:rsid w:val="006B04AF"/>
    <w:rsid w:val="006B06FF"/>
    <w:rsid w:val="006B7CEF"/>
    <w:rsid w:val="00712739"/>
    <w:rsid w:val="007324C6"/>
    <w:rsid w:val="007506CC"/>
    <w:rsid w:val="00795A5C"/>
    <w:rsid w:val="007A0B18"/>
    <w:rsid w:val="007A460A"/>
    <w:rsid w:val="007D44F5"/>
    <w:rsid w:val="007E00FC"/>
    <w:rsid w:val="007E5579"/>
    <w:rsid w:val="0080470C"/>
    <w:rsid w:val="0082345F"/>
    <w:rsid w:val="00827B3E"/>
    <w:rsid w:val="00831E5D"/>
    <w:rsid w:val="008B5946"/>
    <w:rsid w:val="008D65A8"/>
    <w:rsid w:val="008E3A86"/>
    <w:rsid w:val="008F3E7D"/>
    <w:rsid w:val="008F4797"/>
    <w:rsid w:val="0091436B"/>
    <w:rsid w:val="009166B4"/>
    <w:rsid w:val="00926ABE"/>
    <w:rsid w:val="0093500F"/>
    <w:rsid w:val="009A1314"/>
    <w:rsid w:val="009F293E"/>
    <w:rsid w:val="009F3617"/>
    <w:rsid w:val="00A2508B"/>
    <w:rsid w:val="00A529E3"/>
    <w:rsid w:val="00A82548"/>
    <w:rsid w:val="00A93D4E"/>
    <w:rsid w:val="00AB1C1E"/>
    <w:rsid w:val="00AE2ACB"/>
    <w:rsid w:val="00B0338D"/>
    <w:rsid w:val="00B40935"/>
    <w:rsid w:val="00B6167E"/>
    <w:rsid w:val="00B734FB"/>
    <w:rsid w:val="00B8379B"/>
    <w:rsid w:val="00B860D7"/>
    <w:rsid w:val="00B93A3D"/>
    <w:rsid w:val="00BE121A"/>
    <w:rsid w:val="00BE58F3"/>
    <w:rsid w:val="00C21758"/>
    <w:rsid w:val="00C3485E"/>
    <w:rsid w:val="00C721D5"/>
    <w:rsid w:val="00C93742"/>
    <w:rsid w:val="00C965EE"/>
    <w:rsid w:val="00CA5F9C"/>
    <w:rsid w:val="00CC58BD"/>
    <w:rsid w:val="00CD4FAF"/>
    <w:rsid w:val="00CF45CC"/>
    <w:rsid w:val="00D03489"/>
    <w:rsid w:val="00DB6130"/>
    <w:rsid w:val="00DC2940"/>
    <w:rsid w:val="00DE6E02"/>
    <w:rsid w:val="00E218BA"/>
    <w:rsid w:val="00E47507"/>
    <w:rsid w:val="00E527CA"/>
    <w:rsid w:val="00E86072"/>
    <w:rsid w:val="00E95515"/>
    <w:rsid w:val="00EC6B6E"/>
    <w:rsid w:val="00ED3CAE"/>
    <w:rsid w:val="00EF55B7"/>
    <w:rsid w:val="00F9556A"/>
    <w:rsid w:val="00FA03A2"/>
    <w:rsid w:val="00FC3B76"/>
    <w:rsid w:val="00FD08CD"/>
    <w:rsid w:val="00FD13E2"/>
    <w:rsid w:val="00FD65CC"/>
    <w:rsid w:val="00FE0F4A"/>
    <w:rsid w:val="00FE6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04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CA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3CAE"/>
    <w:pPr>
      <w:keepNext/>
      <w:widowControl w:val="0"/>
      <w:spacing w:after="0" w:line="240" w:lineRule="auto"/>
      <w:outlineLvl w:val="0"/>
    </w:pPr>
    <w:rPr>
      <w:rFonts w:ascii="Arial" w:hAnsi="Arial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3CAE"/>
    <w:rPr>
      <w:rFonts w:ascii="Arial" w:hAnsi="Arial" w:cs="Times New Roman"/>
      <w:snapToGrid w:val="0"/>
      <w:sz w:val="20"/>
      <w:szCs w:val="20"/>
      <w:u w:val="single"/>
    </w:rPr>
  </w:style>
  <w:style w:type="paragraph" w:styleId="Header">
    <w:name w:val="header"/>
    <w:basedOn w:val="Normal"/>
    <w:link w:val="HeaderChar"/>
    <w:uiPriority w:val="99"/>
    <w:rsid w:val="00196D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6D2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96D2C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93D4E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234953"/>
    <w:pPr>
      <w:ind w:left="720"/>
      <w:contextualSpacing/>
    </w:pPr>
  </w:style>
  <w:style w:type="character" w:styleId="Hyperlink">
    <w:name w:val="Hyperlink"/>
    <w:basedOn w:val="DefaultParagraphFont"/>
    <w:rsid w:val="00AE2A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87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castle@ufl.edu" TargetMode="External"/><Relationship Id="rId13" Type="http://schemas.openxmlformats.org/officeDocument/2006/relationships/hyperlink" Target="https://catalog.ufl.edu/ugrad/current/regulations/info/grades.aspx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helpdesk@ufl.ed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ss.at.ufl.ed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gregga@ufl.edu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snidemj@ufl.ed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39FD-7DFF-46B5-852F-2B2436D52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1024</Words>
  <Characters>6483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FLORIDA</vt:lpstr>
    </vt:vector>
  </TitlesOfParts>
  <Company>J.H. Miller Health Sciences Center, UF</Company>
  <LinksUpToDate>false</LinksUpToDate>
  <CharactersWithSpaces>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FLORIDA</dc:title>
  <dc:creator>greggac</dc:creator>
  <cp:lastModifiedBy>reidka</cp:lastModifiedBy>
  <cp:revision>7</cp:revision>
  <cp:lastPrinted>2011-12-16T14:00:00Z</cp:lastPrinted>
  <dcterms:created xsi:type="dcterms:W3CDTF">2011-12-12T19:51:00Z</dcterms:created>
  <dcterms:modified xsi:type="dcterms:W3CDTF">2011-12-16T14:00:00Z</dcterms:modified>
</cp:coreProperties>
</file>