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AF2B" w14:textId="77777777" w:rsidR="003A794C" w:rsidRPr="009A1CE3" w:rsidRDefault="003A794C">
      <w:pPr>
        <w:tabs>
          <w:tab w:val="center" w:pos="4680"/>
          <w:tab w:val="right" w:pos="9360"/>
        </w:tabs>
        <w:jc w:val="center"/>
        <w:rPr>
          <w:rFonts w:ascii="Times New Roman" w:hAnsi="Times New Roman"/>
          <w:szCs w:val="24"/>
        </w:rPr>
      </w:pPr>
      <w:r w:rsidRPr="009A1CE3">
        <w:rPr>
          <w:rFonts w:ascii="Times New Roman" w:hAnsi="Times New Roman"/>
          <w:szCs w:val="24"/>
        </w:rPr>
        <w:t>UNIVERSITY OF FLORIDA</w:t>
      </w:r>
    </w:p>
    <w:p w14:paraId="689AFF5A" w14:textId="77777777" w:rsidR="003A794C" w:rsidRPr="009A1CE3" w:rsidRDefault="003A794C">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9A1CE3">
        <w:rPr>
          <w:rFonts w:ascii="Times New Roman" w:hAnsi="Times New Roman"/>
          <w:szCs w:val="24"/>
        </w:rPr>
        <w:t>COLLEGE OF NURSING</w:t>
      </w:r>
    </w:p>
    <w:p w14:paraId="1D430DEB" w14:textId="77777777" w:rsidR="001A1013" w:rsidRPr="009A1CE3" w:rsidRDefault="001A1013">
      <w:pPr>
        <w:tabs>
          <w:tab w:val="center" w:pos="4680"/>
          <w:tab w:val="left" w:pos="5040"/>
          <w:tab w:val="left" w:pos="5760"/>
          <w:tab w:val="left" w:pos="6480"/>
          <w:tab w:val="left" w:pos="7200"/>
          <w:tab w:val="left" w:pos="7920"/>
          <w:tab w:val="left" w:pos="8640"/>
          <w:tab w:val="left" w:pos="9360"/>
        </w:tabs>
        <w:jc w:val="center"/>
        <w:rPr>
          <w:rFonts w:ascii="Times New Roman" w:hAnsi="Times New Roman"/>
          <w:szCs w:val="24"/>
        </w:rPr>
      </w:pPr>
      <w:r w:rsidRPr="009A1CE3">
        <w:rPr>
          <w:rFonts w:ascii="Times New Roman" w:hAnsi="Times New Roman"/>
          <w:szCs w:val="24"/>
        </w:rPr>
        <w:t>Spring, 2017</w:t>
      </w:r>
    </w:p>
    <w:p w14:paraId="46AC20B3" w14:textId="77777777" w:rsidR="003A794C" w:rsidRPr="009A1CE3" w:rsidRDefault="003A794C">
      <w:pPr>
        <w:spacing w:line="244" w:lineRule="auto"/>
        <w:rPr>
          <w:rFonts w:ascii="Times New Roman" w:hAnsi="Times New Roman"/>
          <w:szCs w:val="24"/>
        </w:rPr>
      </w:pPr>
    </w:p>
    <w:p w14:paraId="546F5A6D" w14:textId="15AE57A4" w:rsidR="003A794C" w:rsidRPr="009A1CE3" w:rsidRDefault="003A794C">
      <w:pPr>
        <w:spacing w:line="244" w:lineRule="auto"/>
        <w:rPr>
          <w:rFonts w:ascii="Times New Roman" w:hAnsi="Times New Roman"/>
          <w:szCs w:val="24"/>
        </w:rPr>
      </w:pPr>
      <w:r w:rsidRPr="009A1CE3">
        <w:rPr>
          <w:rFonts w:ascii="Times New Roman" w:hAnsi="Times New Roman"/>
          <w:szCs w:val="24"/>
          <w:u w:val="single"/>
        </w:rPr>
        <w:t>COURSE NUMBER</w:t>
      </w:r>
      <w:r w:rsidRPr="009A1CE3">
        <w:rPr>
          <w:rFonts w:ascii="Times New Roman" w:hAnsi="Times New Roman"/>
          <w:szCs w:val="24"/>
        </w:rPr>
        <w:tab/>
      </w:r>
      <w:r w:rsidRPr="009A1CE3">
        <w:rPr>
          <w:rFonts w:ascii="Times New Roman" w:hAnsi="Times New Roman"/>
          <w:szCs w:val="24"/>
        </w:rPr>
        <w:tab/>
        <w:t>NGR 6944</w:t>
      </w:r>
      <w:r w:rsidR="002360B4" w:rsidRPr="009A1CE3">
        <w:rPr>
          <w:rFonts w:ascii="Times New Roman" w:hAnsi="Times New Roman"/>
          <w:szCs w:val="24"/>
        </w:rPr>
        <w:t xml:space="preserve"> </w:t>
      </w:r>
      <w:r w:rsidR="009A1CE3" w:rsidRPr="009A1CE3">
        <w:rPr>
          <w:rFonts w:ascii="Times New Roman" w:hAnsi="Times New Roman"/>
          <w:szCs w:val="24"/>
        </w:rPr>
        <w:t>sec 08G1</w:t>
      </w:r>
    </w:p>
    <w:p w14:paraId="4EECFAE9" w14:textId="77777777" w:rsidR="003A794C" w:rsidRPr="009A1CE3" w:rsidRDefault="003A794C">
      <w:pPr>
        <w:spacing w:line="244" w:lineRule="auto"/>
        <w:rPr>
          <w:rFonts w:ascii="Times New Roman" w:hAnsi="Times New Roman"/>
          <w:szCs w:val="24"/>
          <w:u w:val="single"/>
        </w:rPr>
      </w:pPr>
    </w:p>
    <w:p w14:paraId="7462AB63" w14:textId="0747CF8F" w:rsidR="003A794C" w:rsidRPr="009A1CE3" w:rsidRDefault="003A794C">
      <w:pPr>
        <w:spacing w:line="244" w:lineRule="auto"/>
        <w:rPr>
          <w:rFonts w:ascii="Times New Roman" w:hAnsi="Times New Roman"/>
          <w:szCs w:val="24"/>
        </w:rPr>
      </w:pPr>
      <w:r w:rsidRPr="009A1CE3">
        <w:rPr>
          <w:rFonts w:ascii="Times New Roman" w:hAnsi="Times New Roman"/>
          <w:szCs w:val="24"/>
          <w:u w:val="single"/>
        </w:rPr>
        <w:t>COURSE TITLE</w:t>
      </w:r>
      <w:r w:rsidRPr="009A1CE3">
        <w:rPr>
          <w:rFonts w:ascii="Times New Roman" w:hAnsi="Times New Roman"/>
          <w:szCs w:val="24"/>
        </w:rPr>
        <w:tab/>
      </w:r>
      <w:r w:rsidRPr="009A1CE3">
        <w:rPr>
          <w:rFonts w:ascii="Times New Roman" w:hAnsi="Times New Roman"/>
          <w:szCs w:val="24"/>
        </w:rPr>
        <w:tab/>
      </w:r>
      <w:r w:rsidR="009A1CE3" w:rsidRPr="009A1CE3">
        <w:rPr>
          <w:rFonts w:ascii="Times New Roman" w:hAnsi="Times New Roman"/>
          <w:szCs w:val="24"/>
        </w:rPr>
        <w:t>Practicum in Nursing</w:t>
      </w:r>
    </w:p>
    <w:p w14:paraId="0855E0A4" w14:textId="77777777" w:rsidR="003A794C" w:rsidRPr="009A1CE3" w:rsidRDefault="003A794C">
      <w:pPr>
        <w:tabs>
          <w:tab w:val="left" w:pos="2898"/>
          <w:tab w:val="left" w:pos="9468"/>
        </w:tabs>
        <w:spacing w:line="244" w:lineRule="auto"/>
        <w:rPr>
          <w:rFonts w:ascii="Times New Roman" w:hAnsi="Times New Roman"/>
          <w:szCs w:val="24"/>
        </w:rPr>
      </w:pPr>
    </w:p>
    <w:p w14:paraId="6197A7CD" w14:textId="77777777" w:rsidR="003A794C" w:rsidRPr="009A1CE3" w:rsidRDefault="003A794C" w:rsidP="001A1013">
      <w:pPr>
        <w:spacing w:line="244" w:lineRule="auto"/>
        <w:rPr>
          <w:rFonts w:ascii="Times New Roman" w:hAnsi="Times New Roman"/>
          <w:szCs w:val="24"/>
        </w:rPr>
      </w:pPr>
      <w:r w:rsidRPr="009A1CE3">
        <w:rPr>
          <w:rFonts w:ascii="Times New Roman" w:hAnsi="Times New Roman"/>
          <w:szCs w:val="24"/>
          <w:u w:val="single"/>
        </w:rPr>
        <w:t>CREDITS</w:t>
      </w:r>
      <w:r w:rsidRPr="009A1CE3">
        <w:rPr>
          <w:rFonts w:ascii="Times New Roman" w:hAnsi="Times New Roman"/>
          <w:szCs w:val="24"/>
        </w:rPr>
        <w:tab/>
      </w:r>
      <w:r w:rsidRPr="009A1CE3">
        <w:rPr>
          <w:rFonts w:ascii="Times New Roman" w:hAnsi="Times New Roman"/>
          <w:szCs w:val="24"/>
        </w:rPr>
        <w:tab/>
      </w:r>
      <w:r w:rsidRPr="009A1CE3">
        <w:rPr>
          <w:rFonts w:ascii="Times New Roman" w:hAnsi="Times New Roman"/>
          <w:szCs w:val="24"/>
        </w:rPr>
        <w:tab/>
      </w:r>
      <w:r w:rsidR="001A1013" w:rsidRPr="009A1CE3">
        <w:rPr>
          <w:rFonts w:ascii="Times New Roman" w:hAnsi="Times New Roman"/>
          <w:szCs w:val="24"/>
        </w:rPr>
        <w:t>3 or 6</w:t>
      </w:r>
      <w:r w:rsidR="008570D7" w:rsidRPr="009A1CE3">
        <w:rPr>
          <w:rFonts w:ascii="Times New Roman" w:hAnsi="Times New Roman"/>
          <w:szCs w:val="24"/>
        </w:rPr>
        <w:t xml:space="preserve"> (144 or 288 hours depending on </w:t>
      </w:r>
      <w:r w:rsidR="0022398A" w:rsidRPr="009A1CE3">
        <w:rPr>
          <w:rFonts w:ascii="Times New Roman" w:hAnsi="Times New Roman"/>
          <w:szCs w:val="24"/>
        </w:rPr>
        <w:t>curriculum plan</w:t>
      </w:r>
      <w:r w:rsidR="008570D7" w:rsidRPr="009A1CE3">
        <w:rPr>
          <w:rFonts w:ascii="Times New Roman" w:hAnsi="Times New Roman"/>
          <w:szCs w:val="24"/>
        </w:rPr>
        <w:t>)</w:t>
      </w:r>
    </w:p>
    <w:p w14:paraId="120D5478" w14:textId="77777777" w:rsidR="003A794C" w:rsidRPr="009A1CE3" w:rsidRDefault="003A794C">
      <w:pPr>
        <w:tabs>
          <w:tab w:val="left" w:pos="2898"/>
          <w:tab w:val="left" w:pos="9468"/>
        </w:tabs>
        <w:spacing w:line="244" w:lineRule="auto"/>
        <w:rPr>
          <w:rFonts w:ascii="Times New Roman" w:hAnsi="Times New Roman"/>
          <w:szCs w:val="24"/>
        </w:rPr>
      </w:pPr>
    </w:p>
    <w:p w14:paraId="246E2FC6" w14:textId="77777777" w:rsidR="003A794C" w:rsidRPr="009A1CE3" w:rsidRDefault="003A794C" w:rsidP="001A1013">
      <w:pPr>
        <w:spacing w:line="244" w:lineRule="auto"/>
        <w:rPr>
          <w:rFonts w:ascii="Times New Roman" w:hAnsi="Times New Roman"/>
          <w:szCs w:val="24"/>
        </w:rPr>
      </w:pPr>
      <w:r w:rsidRPr="009A1CE3">
        <w:rPr>
          <w:rFonts w:ascii="Times New Roman" w:hAnsi="Times New Roman"/>
          <w:szCs w:val="24"/>
          <w:u w:val="single"/>
        </w:rPr>
        <w:t>PREREQUISITES</w:t>
      </w:r>
      <w:r w:rsidRPr="009A1CE3">
        <w:rPr>
          <w:rFonts w:ascii="Times New Roman" w:hAnsi="Times New Roman"/>
          <w:szCs w:val="24"/>
        </w:rPr>
        <w:tab/>
      </w:r>
      <w:r w:rsidRPr="009A1CE3">
        <w:rPr>
          <w:rFonts w:ascii="Times New Roman" w:hAnsi="Times New Roman"/>
          <w:szCs w:val="24"/>
        </w:rPr>
        <w:tab/>
      </w:r>
      <w:r w:rsidR="001A1013" w:rsidRPr="009A1CE3">
        <w:rPr>
          <w:rFonts w:ascii="Times New Roman" w:hAnsi="Times New Roman"/>
          <w:szCs w:val="24"/>
        </w:rPr>
        <w:t>All required clinical courses in the master’s program</w:t>
      </w:r>
    </w:p>
    <w:p w14:paraId="322B90E7" w14:textId="77777777" w:rsidR="003A794C" w:rsidRPr="009A1CE3" w:rsidRDefault="003A794C">
      <w:pPr>
        <w:pStyle w:val="BodyText"/>
        <w:tabs>
          <w:tab w:val="clear" w:pos="1196"/>
          <w:tab w:val="left" w:pos="2898"/>
          <w:tab w:val="left" w:pos="9468"/>
        </w:tabs>
        <w:rPr>
          <w:rFonts w:ascii="Times New Roman" w:hAnsi="Times New Roman"/>
          <w:sz w:val="24"/>
          <w:szCs w:val="24"/>
        </w:rPr>
      </w:pPr>
    </w:p>
    <w:p w14:paraId="4C62BCD1" w14:textId="77777777" w:rsidR="001A1013" w:rsidRPr="009A1CE3" w:rsidRDefault="001A1013">
      <w:pPr>
        <w:pStyle w:val="Heading1"/>
        <w:tabs>
          <w:tab w:val="clear" w:pos="0"/>
          <w:tab w:val="clear" w:pos="360"/>
          <w:tab w:val="clear" w:pos="720"/>
          <w:tab w:val="clear" w:pos="1440"/>
          <w:tab w:val="clear" w:pos="2160"/>
          <w:tab w:val="clear" w:pos="3600"/>
          <w:tab w:val="clear" w:pos="4320"/>
          <w:tab w:val="clear" w:pos="5040"/>
          <w:tab w:val="clear" w:pos="5760"/>
          <w:tab w:val="clear" w:pos="6480"/>
          <w:tab w:val="clear" w:pos="7200"/>
          <w:tab w:val="clear" w:pos="7920"/>
          <w:tab w:val="clear" w:pos="8640"/>
          <w:tab w:val="clear" w:pos="9360"/>
          <w:tab w:val="left" w:pos="9468"/>
        </w:tabs>
        <w:spacing w:line="244" w:lineRule="auto"/>
        <w:rPr>
          <w:rFonts w:ascii="Times New Roman" w:hAnsi="Times New Roman"/>
          <w:sz w:val="24"/>
          <w:szCs w:val="24"/>
          <w:u w:val="none"/>
        </w:rPr>
      </w:pPr>
      <w:r w:rsidRPr="009A1CE3">
        <w:rPr>
          <w:rFonts w:ascii="Times New Roman" w:hAnsi="Times New Roman"/>
          <w:sz w:val="24"/>
          <w:szCs w:val="24"/>
        </w:rPr>
        <w:t>FACULTY</w:t>
      </w:r>
      <w:r w:rsidR="00F91D49" w:rsidRPr="009A1CE3">
        <w:rPr>
          <w:rFonts w:ascii="Times New Roman" w:hAnsi="Times New Roman"/>
          <w:sz w:val="24"/>
          <w:szCs w:val="24"/>
        </w:rPr>
        <w:t xml:space="preserve"> </w:t>
      </w:r>
      <w:r w:rsidR="00F91D49" w:rsidRPr="009A1CE3">
        <w:rPr>
          <w:rFonts w:ascii="Times New Roman" w:hAnsi="Times New Roman"/>
          <w:sz w:val="24"/>
          <w:szCs w:val="24"/>
          <w:u w:val="none"/>
        </w:rPr>
        <w:tab/>
        <w:t>Sandra Cadena, PhD, ARNP, PMHCNS-BC, CNE</w:t>
      </w:r>
      <w:r w:rsidR="00F91D49" w:rsidRPr="009A1CE3">
        <w:rPr>
          <w:rFonts w:ascii="Times New Roman" w:hAnsi="Times New Roman"/>
          <w:sz w:val="24"/>
          <w:szCs w:val="24"/>
          <w:u w:val="none"/>
        </w:rPr>
        <w:tab/>
      </w:r>
    </w:p>
    <w:tbl>
      <w:tblPr>
        <w:tblW w:w="13109" w:type="dxa"/>
        <w:tblLayout w:type="fixed"/>
        <w:tblLook w:val="04A0" w:firstRow="1" w:lastRow="0" w:firstColumn="1" w:lastColumn="0" w:noHBand="0" w:noVBand="1"/>
      </w:tblPr>
      <w:tblGrid>
        <w:gridCol w:w="2899"/>
        <w:gridCol w:w="7109"/>
        <w:gridCol w:w="236"/>
        <w:gridCol w:w="2865"/>
      </w:tblGrid>
      <w:tr w:rsidR="00F91D49" w:rsidRPr="009A1CE3" w14:paraId="502B9026" w14:textId="77777777" w:rsidTr="00F91D49">
        <w:tc>
          <w:tcPr>
            <w:tcW w:w="2899" w:type="dxa"/>
          </w:tcPr>
          <w:p w14:paraId="02F28209" w14:textId="77777777" w:rsidR="00F91D49" w:rsidRPr="009A1CE3" w:rsidRDefault="00F91D49" w:rsidP="0016517D">
            <w:pPr>
              <w:snapToGrid w:val="0"/>
              <w:rPr>
                <w:rFonts w:ascii="Times New Roman" w:hAnsi="Times New Roman"/>
                <w:snapToGrid/>
                <w:szCs w:val="24"/>
              </w:rPr>
            </w:pPr>
          </w:p>
        </w:tc>
        <w:tc>
          <w:tcPr>
            <w:tcW w:w="7109" w:type="dxa"/>
          </w:tcPr>
          <w:p w14:paraId="2C733A29" w14:textId="77777777" w:rsidR="00F91D49" w:rsidRPr="009A1CE3" w:rsidRDefault="00F91D49" w:rsidP="00F91D49">
            <w:pPr>
              <w:ind w:right="-640"/>
              <w:rPr>
                <w:rFonts w:ascii="Times New Roman" w:hAnsi="Times New Roman"/>
                <w:szCs w:val="24"/>
              </w:rPr>
            </w:pPr>
            <w:r w:rsidRPr="009A1CE3">
              <w:rPr>
                <w:rFonts w:ascii="Times New Roman" w:hAnsi="Times New Roman"/>
                <w:snapToGrid/>
                <w:szCs w:val="24"/>
              </w:rPr>
              <w:t xml:space="preserve">HPNO 3011    (cell) 813-9975653  Office hours by appointment      </w:t>
            </w:r>
            <w:hyperlink r:id="rId8" w:history="1">
              <w:r w:rsidRPr="009A1CE3">
                <w:rPr>
                  <w:rStyle w:val="Hyperlink"/>
                  <w:rFonts w:ascii="Times New Roman" w:hAnsi="Times New Roman"/>
                  <w:szCs w:val="24"/>
                </w:rPr>
                <w:t>SCadena@ufl.edu</w:t>
              </w:r>
            </w:hyperlink>
          </w:p>
          <w:p w14:paraId="5B8AF4C9" w14:textId="77777777" w:rsidR="00F91D49" w:rsidRPr="009A1CE3" w:rsidRDefault="00F91D49" w:rsidP="0016517D">
            <w:pPr>
              <w:snapToGrid w:val="0"/>
              <w:rPr>
                <w:rFonts w:ascii="Times New Roman" w:hAnsi="Times New Roman"/>
                <w:snapToGrid/>
                <w:szCs w:val="24"/>
              </w:rPr>
            </w:pPr>
          </w:p>
        </w:tc>
        <w:tc>
          <w:tcPr>
            <w:tcW w:w="236" w:type="dxa"/>
          </w:tcPr>
          <w:p w14:paraId="7CDDB535" w14:textId="77777777" w:rsidR="00F91D49" w:rsidRPr="009A1CE3" w:rsidRDefault="00F91D49" w:rsidP="0016517D">
            <w:pPr>
              <w:snapToGrid w:val="0"/>
              <w:rPr>
                <w:rFonts w:ascii="Times New Roman" w:hAnsi="Times New Roman"/>
                <w:snapToGrid/>
                <w:szCs w:val="24"/>
              </w:rPr>
            </w:pPr>
          </w:p>
        </w:tc>
        <w:tc>
          <w:tcPr>
            <w:tcW w:w="2865" w:type="dxa"/>
          </w:tcPr>
          <w:p w14:paraId="607DAB90" w14:textId="77777777" w:rsidR="00F91D49" w:rsidRPr="009A1CE3" w:rsidRDefault="00F91D49" w:rsidP="0016517D">
            <w:pPr>
              <w:snapToGrid w:val="0"/>
              <w:rPr>
                <w:rFonts w:ascii="Times New Roman" w:hAnsi="Times New Roman"/>
                <w:snapToGrid/>
                <w:szCs w:val="24"/>
              </w:rPr>
            </w:pPr>
          </w:p>
        </w:tc>
      </w:tr>
      <w:tr w:rsidR="00F91D49" w:rsidRPr="009A1CE3" w14:paraId="38D2BA5E" w14:textId="77777777" w:rsidTr="00F91D49">
        <w:trPr>
          <w:trHeight w:val="288"/>
        </w:trPr>
        <w:tc>
          <w:tcPr>
            <w:tcW w:w="2899" w:type="dxa"/>
          </w:tcPr>
          <w:p w14:paraId="3245DDAB" w14:textId="77777777" w:rsidR="00F91D49" w:rsidRPr="009A1CE3" w:rsidRDefault="00F91D49" w:rsidP="0016517D">
            <w:pPr>
              <w:snapToGrid w:val="0"/>
              <w:rPr>
                <w:rFonts w:ascii="Times New Roman" w:hAnsi="Times New Roman"/>
                <w:snapToGrid/>
                <w:szCs w:val="24"/>
              </w:rPr>
            </w:pPr>
          </w:p>
        </w:tc>
        <w:tc>
          <w:tcPr>
            <w:tcW w:w="7109" w:type="dxa"/>
          </w:tcPr>
          <w:p w14:paraId="3D55B71F" w14:textId="77777777" w:rsidR="00F91D49" w:rsidRPr="009A1CE3" w:rsidRDefault="00F91D49" w:rsidP="0016517D">
            <w:pPr>
              <w:snapToGrid w:val="0"/>
              <w:rPr>
                <w:rFonts w:ascii="Times New Roman" w:hAnsi="Times New Roman"/>
                <w:snapToGrid/>
                <w:szCs w:val="24"/>
              </w:rPr>
            </w:pPr>
          </w:p>
        </w:tc>
        <w:tc>
          <w:tcPr>
            <w:tcW w:w="236" w:type="dxa"/>
          </w:tcPr>
          <w:p w14:paraId="1C5EFD7A" w14:textId="77777777" w:rsidR="00F91D49" w:rsidRPr="009A1CE3" w:rsidRDefault="00F91D49" w:rsidP="0016517D">
            <w:pPr>
              <w:snapToGrid w:val="0"/>
              <w:rPr>
                <w:rFonts w:ascii="Times New Roman" w:hAnsi="Times New Roman"/>
                <w:snapToGrid/>
                <w:szCs w:val="24"/>
              </w:rPr>
            </w:pPr>
          </w:p>
        </w:tc>
        <w:tc>
          <w:tcPr>
            <w:tcW w:w="2865" w:type="dxa"/>
          </w:tcPr>
          <w:p w14:paraId="032EE34D" w14:textId="77777777" w:rsidR="00F91D49" w:rsidRPr="009A1CE3" w:rsidRDefault="00F91D49" w:rsidP="0016517D">
            <w:pPr>
              <w:snapToGrid w:val="0"/>
              <w:rPr>
                <w:rFonts w:ascii="Times New Roman" w:hAnsi="Times New Roman"/>
                <w:snapToGrid/>
                <w:szCs w:val="24"/>
              </w:rPr>
            </w:pPr>
          </w:p>
        </w:tc>
      </w:tr>
    </w:tbl>
    <w:p w14:paraId="0744873D" w14:textId="77777777" w:rsidR="008570D7" w:rsidRPr="009A1CE3" w:rsidRDefault="008570D7" w:rsidP="008570D7">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u w:val="none"/>
        </w:rPr>
      </w:pPr>
      <w:r w:rsidRPr="009A1CE3">
        <w:rPr>
          <w:rFonts w:ascii="Times New Roman" w:hAnsi="Times New Roman"/>
          <w:sz w:val="24"/>
          <w:szCs w:val="24"/>
        </w:rPr>
        <w:t>COURSE DESCRIPTION</w:t>
      </w:r>
      <w:r w:rsidRPr="009A1CE3">
        <w:rPr>
          <w:rFonts w:ascii="Times New Roman" w:hAnsi="Times New Roman"/>
          <w:sz w:val="24"/>
          <w:szCs w:val="24"/>
          <w:u w:val="none"/>
        </w:rPr>
        <w:tab/>
        <w:t xml:space="preserve">This course provides an opportunity to synthesize advanced knowledge and role behaviors in an advanced practice role within clinical specialty tracks.  Students will practice under the supervision of faculty with agency preceptors in an appropriate facility or institution. With faculty guidance, student will develop a practicum plan based on course objectives to include specific objectives, learning activities, and evaluation methods.   </w:t>
      </w:r>
    </w:p>
    <w:p w14:paraId="6B04E688" w14:textId="77777777" w:rsidR="008570D7" w:rsidRPr="009A1CE3" w:rsidRDefault="008570D7" w:rsidP="008570D7">
      <w:pPr>
        <w:spacing w:line="244" w:lineRule="auto"/>
        <w:rPr>
          <w:rFonts w:ascii="Times New Roman" w:hAnsi="Times New Roman"/>
          <w:szCs w:val="24"/>
        </w:rPr>
      </w:pPr>
    </w:p>
    <w:p w14:paraId="360CD22A" w14:textId="77777777" w:rsidR="008570D7" w:rsidRPr="009A1CE3" w:rsidRDefault="008570D7" w:rsidP="008570D7">
      <w:pPr>
        <w:spacing w:line="244" w:lineRule="auto"/>
        <w:rPr>
          <w:rFonts w:ascii="Times New Roman" w:hAnsi="Times New Roman"/>
          <w:szCs w:val="24"/>
        </w:rPr>
      </w:pPr>
      <w:r w:rsidRPr="009A1CE3">
        <w:rPr>
          <w:rFonts w:ascii="Times New Roman" w:hAnsi="Times New Roman"/>
          <w:szCs w:val="24"/>
          <w:u w:val="single"/>
        </w:rPr>
        <w:t>COURSE OBJECTIVES</w:t>
      </w:r>
      <w:r w:rsidRPr="009A1CE3">
        <w:rPr>
          <w:rFonts w:ascii="Times New Roman" w:hAnsi="Times New Roman"/>
          <w:szCs w:val="24"/>
        </w:rPr>
        <w:tab/>
        <w:t>Upon completion of this course, the student will be able to:</w:t>
      </w:r>
    </w:p>
    <w:p w14:paraId="24E75852" w14:textId="77777777" w:rsidR="008570D7" w:rsidRPr="009A1CE3" w:rsidRDefault="008570D7" w:rsidP="008570D7">
      <w:pPr>
        <w:spacing w:line="244" w:lineRule="auto"/>
        <w:rPr>
          <w:rFonts w:ascii="Times New Roman" w:hAnsi="Times New Roman"/>
          <w:szCs w:val="24"/>
        </w:rPr>
      </w:pPr>
    </w:p>
    <w:p w14:paraId="5A340B11"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r w:rsidRPr="009A1CE3">
        <w:rPr>
          <w:rFonts w:ascii="Times New Roman" w:hAnsi="Times New Roman"/>
          <w:szCs w:val="24"/>
        </w:rPr>
        <w:t>1.</w:t>
      </w:r>
      <w:r w:rsidRPr="009A1CE3">
        <w:rPr>
          <w:rFonts w:ascii="Times New Roman" w:hAnsi="Times New Roman"/>
          <w:szCs w:val="24"/>
        </w:rPr>
        <w:tab/>
        <w:t>Utilize theories from nursing sciences and arts to develop a comprehensive and holistic approach to nursing care.</w:t>
      </w:r>
    </w:p>
    <w:p w14:paraId="19997DBE"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jc w:val="both"/>
        <w:rPr>
          <w:rFonts w:ascii="Times New Roman" w:hAnsi="Times New Roman"/>
          <w:szCs w:val="24"/>
        </w:rPr>
      </w:pPr>
    </w:p>
    <w:p w14:paraId="3079B173"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9A1CE3">
        <w:rPr>
          <w:rFonts w:ascii="Times New Roman" w:hAnsi="Times New Roman"/>
          <w:szCs w:val="24"/>
        </w:rPr>
        <w:t>2.</w:t>
      </w:r>
      <w:r w:rsidRPr="009A1CE3">
        <w:rPr>
          <w:rFonts w:ascii="Times New Roman" w:hAnsi="Times New Roman"/>
          <w:szCs w:val="24"/>
        </w:rPr>
        <w:tab/>
        <w:t>Critique and apply research findings to provide quality health care, initiate change, and improve nursing practice.</w:t>
      </w:r>
    </w:p>
    <w:p w14:paraId="479950EF"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5FC2B797"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9A1CE3">
        <w:rPr>
          <w:rFonts w:ascii="Times New Roman" w:hAnsi="Times New Roman"/>
          <w:szCs w:val="24"/>
        </w:rPr>
        <w:t>3.</w:t>
      </w:r>
      <w:r w:rsidRPr="009A1CE3">
        <w:rPr>
          <w:rFonts w:ascii="Times New Roman" w:hAnsi="Times New Roman"/>
          <w:szCs w:val="24"/>
        </w:rPr>
        <w:tab/>
        <w:t>Utilize theories and principles of health care policy, organization and finance to manage fiscal, human, and physical resources.</w:t>
      </w:r>
    </w:p>
    <w:p w14:paraId="4C0A02BB"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3717A8D6" w14:textId="77777777" w:rsidR="008570D7" w:rsidRPr="009A1CE3" w:rsidRDefault="008570D7" w:rsidP="008570D7">
      <w:pPr>
        <w:numPr>
          <w:ilvl w:val="0"/>
          <w:numId w:val="2"/>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9A1CE3">
        <w:rPr>
          <w:rFonts w:ascii="Times New Roman" w:hAnsi="Times New Roman"/>
          <w:szCs w:val="24"/>
        </w:rPr>
        <w:t>Critically and accurately assess, plan, intervene, and evaluate health experiences (including wellness and illness) of individuals, families, and communities.</w:t>
      </w:r>
    </w:p>
    <w:p w14:paraId="21B4D89C"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1E69B5C" w14:textId="77777777" w:rsidR="008570D7" w:rsidRPr="009A1CE3" w:rsidRDefault="008570D7" w:rsidP="008570D7">
      <w:pPr>
        <w:numPr>
          <w:ilvl w:val="0"/>
          <w:numId w:val="2"/>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9A1CE3">
        <w:rPr>
          <w:rFonts w:ascii="Times New Roman" w:hAnsi="Times New Roman"/>
          <w:szCs w:val="24"/>
        </w:rPr>
        <w:t>Apply knowledge of cultural diversity and global perspectives in delivering health care.</w:t>
      </w:r>
    </w:p>
    <w:p w14:paraId="76E2E538" w14:textId="77777777" w:rsidR="008570D7" w:rsidRPr="009A1CE3" w:rsidRDefault="008570D7" w:rsidP="008570D7">
      <w:pPr>
        <w:tabs>
          <w:tab w:val="left" w:pos="1080"/>
        </w:tabs>
        <w:spacing w:line="244" w:lineRule="auto"/>
        <w:ind w:left="1080" w:hanging="630"/>
        <w:rPr>
          <w:rFonts w:ascii="Times New Roman" w:hAnsi="Times New Roman"/>
          <w:szCs w:val="24"/>
        </w:rPr>
      </w:pPr>
    </w:p>
    <w:p w14:paraId="79809C83" w14:textId="77777777" w:rsidR="008570D7" w:rsidRPr="009A1CE3" w:rsidRDefault="008570D7" w:rsidP="008570D7">
      <w:pPr>
        <w:numPr>
          <w:ilvl w:val="0"/>
          <w:numId w:val="2"/>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9A1CE3">
        <w:rPr>
          <w:rFonts w:ascii="Times New Roman" w:hAnsi="Times New Roman"/>
          <w:szCs w:val="24"/>
        </w:rPr>
        <w:t>Utilize legal and ethical principles to guide decision-making in an advanced nursing practice role.</w:t>
      </w:r>
    </w:p>
    <w:p w14:paraId="56014181" w14:textId="77777777" w:rsidR="008570D7" w:rsidRPr="009A1CE3" w:rsidRDefault="008570D7" w:rsidP="008570D7">
      <w:pPr>
        <w:tabs>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p>
    <w:p w14:paraId="093ACBB5" w14:textId="77777777" w:rsidR="008570D7" w:rsidRPr="009A1CE3" w:rsidRDefault="008570D7" w:rsidP="008570D7">
      <w:pPr>
        <w:numPr>
          <w:ilvl w:val="0"/>
          <w:numId w:val="2"/>
        </w:numPr>
        <w:tabs>
          <w:tab w:val="clear"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9A1CE3">
        <w:rPr>
          <w:rFonts w:ascii="Times New Roman" w:hAnsi="Times New Roman"/>
          <w:szCs w:val="24"/>
        </w:rPr>
        <w:t>Utilize communication and interpersonal skills to facilitate collaborative relationships with clients and the health care team.</w:t>
      </w:r>
    </w:p>
    <w:p w14:paraId="2FA58A10" w14:textId="77777777" w:rsidR="008570D7" w:rsidRPr="009A1CE3" w:rsidRDefault="008570D7" w:rsidP="008570D7">
      <w:pPr>
        <w:rPr>
          <w:rFonts w:ascii="Times New Roman" w:hAnsi="Times New Roman"/>
          <w:szCs w:val="24"/>
        </w:rPr>
      </w:pPr>
    </w:p>
    <w:p w14:paraId="7CAE6133" w14:textId="77777777" w:rsidR="008570D7" w:rsidRPr="009A1CE3" w:rsidRDefault="008570D7" w:rsidP="008570D7">
      <w:pPr>
        <w:numPr>
          <w:ilvl w:val="0"/>
          <w:numId w:val="2"/>
        </w:numPr>
        <w:tabs>
          <w:tab w:val="clear" w:pos="720"/>
          <w:tab w:val="left" w:pos="0"/>
          <w:tab w:val="left" w:pos="36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630"/>
        <w:rPr>
          <w:rFonts w:ascii="Times New Roman" w:hAnsi="Times New Roman"/>
          <w:szCs w:val="24"/>
        </w:rPr>
      </w:pPr>
      <w:r w:rsidRPr="009A1CE3">
        <w:rPr>
          <w:rFonts w:ascii="Times New Roman" w:hAnsi="Times New Roman"/>
          <w:szCs w:val="24"/>
        </w:rPr>
        <w:t>Develop an ethical framework to guide one's advanced nursing role and foster one's leadership and continued growth within the nursing profession.</w:t>
      </w:r>
    </w:p>
    <w:p w14:paraId="48D3D61E" w14:textId="77777777" w:rsidR="008570D7" w:rsidRPr="009A1CE3" w:rsidRDefault="008570D7" w:rsidP="008570D7">
      <w:pPr>
        <w:pStyle w:val="Heading1"/>
        <w:tabs>
          <w:tab w:val="clear" w:pos="720"/>
        </w:tabs>
        <w:rPr>
          <w:rFonts w:ascii="Times New Roman" w:hAnsi="Times New Roman"/>
          <w:sz w:val="24"/>
          <w:szCs w:val="24"/>
        </w:rPr>
      </w:pPr>
    </w:p>
    <w:p w14:paraId="01CA08A8" w14:textId="77777777" w:rsidR="008570D7" w:rsidRPr="009A1CE3" w:rsidRDefault="008570D7" w:rsidP="008570D7">
      <w:pPr>
        <w:pStyle w:val="Heading1"/>
        <w:tabs>
          <w:tab w:val="clear" w:pos="720"/>
        </w:tabs>
        <w:rPr>
          <w:rFonts w:ascii="Times New Roman" w:hAnsi="Times New Roman"/>
          <w:sz w:val="24"/>
          <w:szCs w:val="24"/>
        </w:rPr>
      </w:pPr>
      <w:r w:rsidRPr="009A1CE3">
        <w:rPr>
          <w:rFonts w:ascii="Times New Roman" w:hAnsi="Times New Roman"/>
          <w:sz w:val="24"/>
          <w:szCs w:val="24"/>
        </w:rPr>
        <w:t>CLINICAL SCHEDULE</w:t>
      </w:r>
    </w:p>
    <w:p w14:paraId="3EBABAA5" w14:textId="77777777" w:rsidR="008570D7" w:rsidRPr="009A1CE3" w:rsidRDefault="008570D7" w:rsidP="008570D7">
      <w:pPr>
        <w:ind w:firstLine="360"/>
        <w:rPr>
          <w:rFonts w:ascii="Times New Roman" w:hAnsi="Times New Roman"/>
          <w:szCs w:val="24"/>
        </w:rPr>
      </w:pPr>
      <w:r w:rsidRPr="009A1CE3">
        <w:rPr>
          <w:rFonts w:ascii="Times New Roman" w:hAnsi="Times New Roman"/>
          <w:szCs w:val="24"/>
        </w:rPr>
        <w:t>E-Learning in Canvas is the course management system that you will use for this course. E-Learning in Canvas is accessed by using your Gatorlink account name and password at</w:t>
      </w:r>
      <w:r w:rsidRPr="009A1CE3">
        <w:rPr>
          <w:rFonts w:ascii="Times New Roman" w:hAnsi="Times New Roman"/>
          <w:color w:val="0000FF"/>
          <w:szCs w:val="24"/>
          <w:u w:val="single"/>
        </w:rPr>
        <w:t xml:space="preserve"> </w:t>
      </w:r>
      <w:hyperlink r:id="rId9" w:history="1">
        <w:r w:rsidRPr="009A1CE3">
          <w:rPr>
            <w:rFonts w:ascii="Times New Roman" w:hAnsi="Times New Roman"/>
            <w:color w:val="0000FF"/>
            <w:szCs w:val="24"/>
            <w:u w:val="single"/>
          </w:rPr>
          <w:t>http://elearning.ufl.edu/</w:t>
        </w:r>
      </w:hyperlink>
      <w:r w:rsidRPr="009A1CE3">
        <w:rPr>
          <w:rFonts w:ascii="Times New Roman" w:hAnsi="Times New Roman"/>
          <w:szCs w:val="24"/>
        </w:rPr>
        <w:t xml:space="preserve">. There are several tutorials and student help links on the E-Learning login site. If you have technical questions call the UF </w:t>
      </w:r>
      <w:r w:rsidRPr="009A1CE3">
        <w:rPr>
          <w:rFonts w:ascii="Times New Roman" w:hAnsi="Times New Roman"/>
          <w:szCs w:val="24"/>
        </w:rPr>
        <w:lastRenderedPageBreak/>
        <w:t xml:space="preserve">Computer Help Desk at 352-392-HELP or send email to </w:t>
      </w:r>
      <w:hyperlink r:id="rId10" w:history="1">
        <w:r w:rsidRPr="009A1CE3">
          <w:rPr>
            <w:rFonts w:ascii="Times New Roman" w:hAnsi="Times New Roman"/>
            <w:color w:val="0000FF"/>
            <w:szCs w:val="24"/>
            <w:u w:val="single"/>
          </w:rPr>
          <w:t>helpdesk@ufl.edu</w:t>
        </w:r>
      </w:hyperlink>
      <w:r w:rsidRPr="009A1CE3">
        <w:rPr>
          <w:rFonts w:ascii="Times New Roman" w:hAnsi="Times New Roman"/>
          <w:szCs w:val="24"/>
        </w:rPr>
        <w:t>.</w:t>
      </w:r>
    </w:p>
    <w:p w14:paraId="1C972CD4" w14:textId="77777777" w:rsidR="008570D7" w:rsidRPr="009A1CE3" w:rsidRDefault="008570D7" w:rsidP="008570D7">
      <w:pPr>
        <w:ind w:firstLine="776"/>
        <w:rPr>
          <w:rFonts w:ascii="Times New Roman" w:hAnsi="Times New Roman"/>
          <w:szCs w:val="24"/>
        </w:rPr>
      </w:pPr>
    </w:p>
    <w:p w14:paraId="6E9F862C" w14:textId="77777777" w:rsidR="008570D7" w:rsidRPr="009A1CE3" w:rsidRDefault="008570D7" w:rsidP="00F91D49">
      <w:pPr>
        <w:rPr>
          <w:rFonts w:ascii="Times New Roman" w:hAnsi="Times New Roman"/>
          <w:szCs w:val="24"/>
        </w:rPr>
      </w:pPr>
      <w:r w:rsidRPr="009A1CE3">
        <w:rPr>
          <w:rFonts w:ascii="Times New Roman" w:hAnsi="Times New Roman"/>
          <w:szCs w:val="24"/>
        </w:rPr>
        <w:t>It is important that you regularly check your Gatorlink account email for College and University wide information and the course E-Learning site for announcements and notifications.</w:t>
      </w:r>
    </w:p>
    <w:p w14:paraId="78EB38EC" w14:textId="77777777" w:rsidR="008570D7" w:rsidRPr="009A1CE3" w:rsidRDefault="008570D7" w:rsidP="008570D7">
      <w:pPr>
        <w:ind w:firstLine="776"/>
        <w:rPr>
          <w:rFonts w:ascii="Times New Roman" w:hAnsi="Times New Roman"/>
          <w:szCs w:val="24"/>
        </w:rPr>
      </w:pPr>
    </w:p>
    <w:p w14:paraId="72F3A826" w14:textId="77777777" w:rsidR="008570D7" w:rsidRPr="009A1CE3" w:rsidRDefault="008570D7" w:rsidP="00F91D49">
      <w:pPr>
        <w:rPr>
          <w:rFonts w:ascii="Times New Roman" w:hAnsi="Times New Roman"/>
          <w:szCs w:val="24"/>
        </w:rPr>
      </w:pPr>
      <w:r w:rsidRPr="009A1CE3">
        <w:rPr>
          <w:rFonts w:ascii="Times New Roman" w:hAnsi="Times New Roman"/>
          <w:szCs w:val="24"/>
        </w:rPr>
        <w:t>Course websites are generally made available on the Friday before the first day of classes.</w:t>
      </w:r>
    </w:p>
    <w:p w14:paraId="0886A1BC" w14:textId="77777777" w:rsidR="008570D7" w:rsidRPr="009A1CE3" w:rsidRDefault="008570D7" w:rsidP="008570D7">
      <w:pPr>
        <w:ind w:firstLine="720"/>
        <w:rPr>
          <w:rFonts w:ascii="Times New Roman" w:hAnsi="Times New Roman"/>
          <w:szCs w:val="24"/>
        </w:rPr>
      </w:pPr>
    </w:p>
    <w:p w14:paraId="2FF75A60" w14:textId="77777777" w:rsidR="008570D7" w:rsidRPr="009A1CE3" w:rsidRDefault="008570D7" w:rsidP="00F91D49">
      <w:pPr>
        <w:rPr>
          <w:rFonts w:ascii="Times New Roman" w:hAnsi="Times New Roman"/>
          <w:szCs w:val="24"/>
        </w:rPr>
      </w:pPr>
      <w:r w:rsidRPr="009A1CE3">
        <w:rPr>
          <w:rFonts w:ascii="Times New Roman" w:hAnsi="Times New Roman"/>
          <w:szCs w:val="24"/>
        </w:rPr>
        <w:t xml:space="preserve">Student Clinical Schedules are arranged with assigned clinical preceptors. Typhon will be used to record clinical encounters and clinical hours. If you have technical questions regarding Typhon call College of Nursing IT Support at 352-273-6429 or send email to </w:t>
      </w:r>
      <w:hyperlink r:id="rId11" w:history="1">
        <w:r w:rsidRPr="009A1CE3">
          <w:rPr>
            <w:rFonts w:ascii="Times New Roman" w:hAnsi="Times New Roman"/>
            <w:color w:val="0000FF"/>
            <w:szCs w:val="24"/>
            <w:u w:val="single"/>
          </w:rPr>
          <w:t>conitsupport@health.ufl.edu</w:t>
        </w:r>
      </w:hyperlink>
      <w:r w:rsidRPr="009A1CE3">
        <w:rPr>
          <w:rFonts w:ascii="Times New Roman" w:hAnsi="Times New Roman"/>
          <w:szCs w:val="24"/>
        </w:rPr>
        <w:t>.</w:t>
      </w:r>
    </w:p>
    <w:p w14:paraId="3F52EDBE" w14:textId="77777777" w:rsidR="008570D7" w:rsidRPr="009A1CE3" w:rsidRDefault="008570D7" w:rsidP="008570D7">
      <w:pPr>
        <w:rPr>
          <w:rFonts w:ascii="Times New Roman" w:hAnsi="Times New Roman"/>
          <w:szCs w:val="24"/>
          <w:u w:val="single"/>
        </w:rPr>
      </w:pPr>
    </w:p>
    <w:p w14:paraId="6B7755D5" w14:textId="77777777" w:rsidR="008570D7" w:rsidRPr="009A1CE3" w:rsidRDefault="008570D7" w:rsidP="008570D7">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szCs w:val="24"/>
          <w:u w:val="single"/>
        </w:rPr>
      </w:pPr>
      <w:r w:rsidRPr="009A1CE3">
        <w:rPr>
          <w:rFonts w:ascii="Times New Roman" w:hAnsi="Times New Roman"/>
          <w:szCs w:val="24"/>
          <w:u w:val="single"/>
        </w:rPr>
        <w:t>TEACHING METHODS</w:t>
      </w:r>
    </w:p>
    <w:p w14:paraId="5C24B4FA" w14:textId="77777777" w:rsidR="008570D7" w:rsidRPr="009A1CE3" w:rsidRDefault="008570D7" w:rsidP="008570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A1CE3">
        <w:rPr>
          <w:rFonts w:ascii="Times New Roman" w:hAnsi="Times New Roman"/>
          <w:szCs w:val="24"/>
        </w:rPr>
        <w:t xml:space="preserve">      Supervision of clinical practice, individual conferences</w:t>
      </w:r>
      <w:r w:rsidR="000A1458" w:rsidRPr="009A1CE3">
        <w:rPr>
          <w:rFonts w:ascii="Times New Roman" w:hAnsi="Times New Roman"/>
          <w:szCs w:val="24"/>
        </w:rPr>
        <w:t>, practice certification exam</w:t>
      </w:r>
      <w:r w:rsidRPr="009A1CE3">
        <w:rPr>
          <w:rFonts w:ascii="Times New Roman" w:hAnsi="Times New Roman"/>
          <w:szCs w:val="24"/>
        </w:rPr>
        <w:t xml:space="preserve"> </w:t>
      </w:r>
    </w:p>
    <w:p w14:paraId="073FCA8B" w14:textId="77777777" w:rsidR="008570D7" w:rsidRPr="009A1CE3" w:rsidRDefault="008570D7" w:rsidP="008570D7">
      <w:pPr>
        <w:rPr>
          <w:rFonts w:ascii="Times New Roman" w:hAnsi="Times New Roman"/>
          <w:szCs w:val="24"/>
        </w:rPr>
      </w:pPr>
    </w:p>
    <w:p w14:paraId="3549E34E" w14:textId="77777777" w:rsidR="008570D7" w:rsidRPr="009A1CE3" w:rsidRDefault="008570D7" w:rsidP="008570D7">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A1CE3">
        <w:rPr>
          <w:rFonts w:ascii="Times New Roman" w:hAnsi="Times New Roman"/>
          <w:szCs w:val="24"/>
          <w:u w:val="single"/>
        </w:rPr>
        <w:t>LEARNING ACTIVITIES</w:t>
      </w:r>
    </w:p>
    <w:p w14:paraId="6EA1F2A3" w14:textId="77777777" w:rsidR="00E2158D" w:rsidRPr="009A1CE3" w:rsidRDefault="008570D7" w:rsidP="00E2158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A1CE3">
        <w:rPr>
          <w:rFonts w:ascii="Times New Roman" w:hAnsi="Times New Roman"/>
          <w:szCs w:val="24"/>
        </w:rPr>
        <w:tab/>
        <w:t>Supervised clinical practice, individual conferences</w:t>
      </w:r>
      <w:r w:rsidR="00E2158D" w:rsidRPr="009A1CE3">
        <w:rPr>
          <w:rFonts w:ascii="Times New Roman" w:hAnsi="Times New Roman"/>
          <w:szCs w:val="24"/>
        </w:rPr>
        <w:t xml:space="preserve">, </w:t>
      </w:r>
      <w:r w:rsidR="000A1458" w:rsidRPr="009A1CE3">
        <w:rPr>
          <w:rFonts w:ascii="Times New Roman" w:hAnsi="Times New Roman"/>
          <w:szCs w:val="24"/>
        </w:rPr>
        <w:t>practice certification exam</w:t>
      </w:r>
      <w:r w:rsidR="0088213B" w:rsidRPr="009A1CE3">
        <w:rPr>
          <w:rFonts w:ascii="Times New Roman" w:hAnsi="Times New Roman"/>
          <w:szCs w:val="24"/>
        </w:rPr>
        <w:t xml:space="preserve">, </w:t>
      </w:r>
      <w:r w:rsidR="000A1458" w:rsidRPr="009A1CE3">
        <w:rPr>
          <w:rFonts w:ascii="Times New Roman" w:hAnsi="Times New Roman"/>
          <w:szCs w:val="24"/>
        </w:rPr>
        <w:t xml:space="preserve"> </w:t>
      </w:r>
      <w:r w:rsidR="00E2158D" w:rsidRPr="009A1CE3">
        <w:rPr>
          <w:rFonts w:ascii="Times New Roman" w:hAnsi="Times New Roman"/>
          <w:szCs w:val="24"/>
        </w:rPr>
        <w:t xml:space="preserve">(case studies and seminars as assigned)  </w:t>
      </w:r>
    </w:p>
    <w:p w14:paraId="55E6461C" w14:textId="77777777" w:rsidR="000A1458" w:rsidRPr="009A1CE3" w:rsidRDefault="000A1458" w:rsidP="000A1458">
      <w:pPr>
        <w:rPr>
          <w:rFonts w:ascii="Times New Roman" w:hAnsi="Times New Roman"/>
          <w:szCs w:val="24"/>
          <w:u w:val="single"/>
        </w:rPr>
      </w:pPr>
    </w:p>
    <w:p w14:paraId="7E1C736A" w14:textId="77777777" w:rsidR="000A1458" w:rsidRPr="009A1CE3" w:rsidRDefault="000A1458" w:rsidP="000A1458">
      <w:pPr>
        <w:rPr>
          <w:rFonts w:ascii="Times New Roman" w:hAnsi="Times New Roman"/>
          <w:szCs w:val="24"/>
        </w:rPr>
      </w:pPr>
      <w:r w:rsidRPr="009A1CE3">
        <w:rPr>
          <w:rFonts w:ascii="Times New Roman" w:hAnsi="Times New Roman"/>
          <w:szCs w:val="24"/>
          <w:u w:val="single"/>
        </w:rPr>
        <w:t xml:space="preserve">ATTENDANCE </w:t>
      </w:r>
    </w:p>
    <w:p w14:paraId="2484A225" w14:textId="77777777" w:rsidR="000A1458" w:rsidRPr="009A1CE3" w:rsidRDefault="000A1458" w:rsidP="000A1458">
      <w:pPr>
        <w:ind w:firstLine="720"/>
        <w:rPr>
          <w:rFonts w:ascii="Times New Roman" w:hAnsi="Times New Roman"/>
          <w:b/>
          <w:szCs w:val="24"/>
        </w:rPr>
      </w:pPr>
      <w:r w:rsidRPr="009A1CE3">
        <w:rPr>
          <w:rFonts w:ascii="Times New Roman" w:hAnsi="Times New Roman"/>
          <w:b/>
          <w:szCs w:val="24"/>
          <w:u w:val="single"/>
        </w:rPr>
        <w:t>Students</w:t>
      </w:r>
      <w:r w:rsidRPr="009A1CE3">
        <w:rPr>
          <w:rFonts w:ascii="Times New Roman" w:hAnsi="Times New Roman"/>
          <w:szCs w:val="24"/>
        </w:rPr>
        <w:t xml:space="preserve"> are required to submit a written calendar of planned clinical practice dates and times in TYPHON </w:t>
      </w:r>
      <w:r w:rsidRPr="009A1CE3">
        <w:rPr>
          <w:rFonts w:ascii="Times New Roman" w:hAnsi="Times New Roman"/>
          <w:b/>
          <w:szCs w:val="24"/>
          <w:u w:val="single"/>
        </w:rPr>
        <w:t xml:space="preserve">prior </w:t>
      </w:r>
      <w:r w:rsidRPr="009A1CE3">
        <w:rPr>
          <w:rFonts w:ascii="Times New Roman" w:hAnsi="Times New Roman"/>
          <w:szCs w:val="24"/>
        </w:rPr>
        <w:t xml:space="preserve">to beginning the clinical rotation. Any changes to the calendar (dates and times) must be submitted in writing to the course faculty member </w:t>
      </w:r>
      <w:r w:rsidRPr="009A1CE3">
        <w:rPr>
          <w:rFonts w:ascii="Times New Roman" w:hAnsi="Times New Roman"/>
          <w:b/>
          <w:szCs w:val="24"/>
          <w:u w:val="single"/>
        </w:rPr>
        <w:t>before</w:t>
      </w:r>
      <w:r w:rsidRPr="009A1CE3">
        <w:rPr>
          <w:rFonts w:ascii="Times New Roman" w:hAnsi="Times New Roman"/>
          <w:szCs w:val="24"/>
        </w:rPr>
        <w:t xml:space="preserve"> the change is planned to occur. </w:t>
      </w:r>
      <w:r w:rsidRPr="009A1CE3">
        <w:rPr>
          <w:rFonts w:ascii="Times New Roman" w:hAnsi="Times New Roman"/>
          <w:b/>
          <w:szCs w:val="24"/>
        </w:rPr>
        <w:t xml:space="preserve">Clinical hours accrued without prior knowledge of the faculty member will not be counted toward the total number of clinical hours required for the course. Students must notify preceptor and clinical faculty of any missed clinical days due to illness. </w:t>
      </w:r>
    </w:p>
    <w:p w14:paraId="0F4D2A01" w14:textId="77777777" w:rsidR="000A1458" w:rsidRPr="009A1CE3" w:rsidRDefault="000A1458" w:rsidP="000A1458">
      <w:pPr>
        <w:rPr>
          <w:rFonts w:ascii="Times New Roman" w:hAnsi="Times New Roman"/>
          <w:b/>
          <w:szCs w:val="24"/>
        </w:rPr>
      </w:pPr>
    </w:p>
    <w:p w14:paraId="1E51238F" w14:textId="77777777" w:rsidR="008570D7" w:rsidRPr="009A1CE3" w:rsidRDefault="008570D7" w:rsidP="008570D7">
      <w:pPr>
        <w:rPr>
          <w:rFonts w:ascii="Times New Roman" w:hAnsi="Times New Roman"/>
          <w:szCs w:val="24"/>
          <w:u w:val="single"/>
        </w:rPr>
      </w:pPr>
      <w:r w:rsidRPr="009A1CE3">
        <w:rPr>
          <w:rFonts w:ascii="Times New Roman" w:hAnsi="Times New Roman"/>
          <w:szCs w:val="24"/>
          <w:u w:val="single"/>
        </w:rPr>
        <w:t>EVALUATION</w:t>
      </w:r>
    </w:p>
    <w:p w14:paraId="29CDEB75" w14:textId="77777777" w:rsidR="0088213B" w:rsidRPr="009A1CE3" w:rsidRDefault="0088213B" w:rsidP="0088213B">
      <w:pPr>
        <w:pStyle w:val="BodyTextIndent2"/>
        <w:spacing w:after="0" w:line="240" w:lineRule="auto"/>
        <w:ind w:left="0"/>
        <w:rPr>
          <w:rFonts w:ascii="Times New Roman" w:hAnsi="Times New Roman"/>
          <w:szCs w:val="24"/>
          <w:u w:val="single"/>
        </w:rPr>
      </w:pPr>
    </w:p>
    <w:p w14:paraId="5BCEBE6B" w14:textId="77777777" w:rsidR="0088213B" w:rsidRPr="009A1CE3" w:rsidRDefault="0088213B" w:rsidP="0088213B">
      <w:pPr>
        <w:pStyle w:val="BodyTextIndent2"/>
        <w:spacing w:after="0" w:line="240" w:lineRule="auto"/>
        <w:ind w:left="0" w:firstLine="720"/>
        <w:rPr>
          <w:rFonts w:ascii="Times New Roman" w:hAnsi="Times New Roman"/>
          <w:szCs w:val="24"/>
          <w:u w:val="single"/>
        </w:rPr>
      </w:pPr>
      <w:r w:rsidRPr="009A1CE3">
        <w:rPr>
          <w:rFonts w:ascii="Times New Roman" w:hAnsi="Times New Roman"/>
          <w:szCs w:val="24"/>
          <w:u w:val="single"/>
        </w:rPr>
        <w:t>GRADING SCALE</w:t>
      </w:r>
    </w:p>
    <w:p w14:paraId="256C03B0" w14:textId="77777777" w:rsidR="0088213B" w:rsidRPr="009A1CE3" w:rsidRDefault="0088213B" w:rsidP="0088213B">
      <w:pPr>
        <w:ind w:firstLine="720"/>
        <w:rPr>
          <w:rFonts w:ascii="Times New Roman" w:hAnsi="Times New Roman"/>
          <w:szCs w:val="24"/>
        </w:rPr>
      </w:pPr>
      <w:r w:rsidRPr="009A1CE3">
        <w:rPr>
          <w:rFonts w:ascii="Times New Roman" w:hAnsi="Times New Roman"/>
          <w:szCs w:val="24"/>
        </w:rPr>
        <w:t>S    Satisfactory</w:t>
      </w:r>
    </w:p>
    <w:p w14:paraId="3BD6313B" w14:textId="77777777" w:rsidR="0088213B" w:rsidRPr="009A1CE3" w:rsidRDefault="0088213B" w:rsidP="0088213B">
      <w:pPr>
        <w:pStyle w:val="BodyTextIndent2"/>
        <w:tabs>
          <w:tab w:val="left" w:pos="0"/>
        </w:tabs>
        <w:spacing w:after="0" w:line="240" w:lineRule="auto"/>
        <w:ind w:left="0"/>
        <w:rPr>
          <w:rFonts w:ascii="Times New Roman" w:hAnsi="Times New Roman"/>
          <w:szCs w:val="24"/>
        </w:rPr>
      </w:pPr>
      <w:r w:rsidRPr="009A1CE3">
        <w:rPr>
          <w:rFonts w:ascii="Times New Roman" w:hAnsi="Times New Roman"/>
          <w:szCs w:val="24"/>
        </w:rPr>
        <w:t xml:space="preserve">         </w:t>
      </w:r>
      <w:r w:rsidRPr="009A1CE3">
        <w:rPr>
          <w:rFonts w:ascii="Times New Roman" w:hAnsi="Times New Roman"/>
          <w:szCs w:val="24"/>
        </w:rPr>
        <w:tab/>
        <w:t>U    Unsatisfactory</w:t>
      </w:r>
    </w:p>
    <w:p w14:paraId="232B8A6A" w14:textId="77777777" w:rsidR="0088213B" w:rsidRPr="009A1CE3" w:rsidRDefault="0088213B" w:rsidP="0088213B">
      <w:pPr>
        <w:rPr>
          <w:rFonts w:ascii="Times New Roman" w:hAnsi="Times New Roman"/>
          <w:szCs w:val="24"/>
        </w:rPr>
      </w:pPr>
      <w:r w:rsidRPr="009A1CE3">
        <w:rPr>
          <w:rFonts w:ascii="Times New Roman" w:hAnsi="Times New Roman"/>
          <w:szCs w:val="24"/>
        </w:rPr>
        <w:t xml:space="preserve">For more information on grades and grading policies, please refer to University’s grading policies: </w:t>
      </w:r>
      <w:r w:rsidRPr="009A1CE3">
        <w:rPr>
          <w:rStyle w:val="Hyperlink"/>
          <w:rFonts w:ascii="Times New Roman" w:hAnsi="Times New Roman"/>
          <w:szCs w:val="24"/>
        </w:rPr>
        <w:t>http://gradcatalog.ufl.edu/content.php?catoid=4&amp;navoid=907#grades</w:t>
      </w:r>
    </w:p>
    <w:p w14:paraId="5869C026" w14:textId="77777777" w:rsidR="0088213B" w:rsidRPr="009A1CE3" w:rsidRDefault="0088213B" w:rsidP="0088213B">
      <w:pPr>
        <w:tabs>
          <w:tab w:val="left" w:pos="-1080"/>
          <w:tab w:val="left" w:pos="-720"/>
          <w:tab w:val="left" w:pos="0"/>
          <w:tab w:val="left" w:pos="360"/>
          <w:tab w:val="left" w:pos="720"/>
          <w:tab w:val="left" w:pos="900"/>
          <w:tab w:val="left" w:pos="1170"/>
          <w:tab w:val="left" w:pos="2160"/>
        </w:tabs>
        <w:rPr>
          <w:rFonts w:ascii="Times New Roman" w:hAnsi="Times New Roman"/>
          <w:szCs w:val="24"/>
        </w:rPr>
      </w:pPr>
    </w:p>
    <w:p w14:paraId="6BFD621F" w14:textId="77777777" w:rsidR="0088213B" w:rsidRPr="009A1CE3" w:rsidRDefault="0088213B" w:rsidP="008570D7">
      <w:pPr>
        <w:rPr>
          <w:rFonts w:ascii="Times New Roman" w:hAnsi="Times New Roman"/>
          <w:szCs w:val="24"/>
          <w:u w:val="single"/>
        </w:rPr>
      </w:pPr>
    </w:p>
    <w:p w14:paraId="72AA23D0" w14:textId="77777777" w:rsidR="008570D7" w:rsidRPr="009A1CE3" w:rsidRDefault="008570D7" w:rsidP="008570D7">
      <w:pPr>
        <w:rPr>
          <w:rFonts w:ascii="Times New Roman" w:hAnsi="Times New Roman"/>
          <w:szCs w:val="24"/>
        </w:rPr>
      </w:pPr>
      <w:r w:rsidRPr="009A1CE3">
        <w:rPr>
          <w:rFonts w:ascii="Times New Roman" w:hAnsi="Times New Roman"/>
          <w:szCs w:val="24"/>
          <w:highlight w:val="yellow"/>
        </w:rPr>
        <w:t>To earn a SATISFACTORY grade in this course you must complete the required number of clinical hours</w:t>
      </w:r>
      <w:r w:rsidR="00E2158D" w:rsidRPr="009A1CE3">
        <w:rPr>
          <w:rFonts w:ascii="Times New Roman" w:hAnsi="Times New Roman"/>
          <w:szCs w:val="24"/>
          <w:highlight w:val="yellow"/>
        </w:rPr>
        <w:t xml:space="preserve">, participate in all required learning activities, document all clinical encounters in </w:t>
      </w:r>
      <w:r w:rsidR="00E2158D" w:rsidRPr="009A1CE3">
        <w:rPr>
          <w:rFonts w:ascii="Times New Roman" w:hAnsi="Times New Roman"/>
          <w:szCs w:val="24"/>
          <w:highlight w:val="yellow"/>
        </w:rPr>
        <w:br/>
        <w:t xml:space="preserve">TYPHON, </w:t>
      </w:r>
      <w:r w:rsidR="000A1458" w:rsidRPr="009A1CE3">
        <w:rPr>
          <w:rFonts w:ascii="Times New Roman" w:hAnsi="Times New Roman"/>
          <w:szCs w:val="24"/>
          <w:highlight w:val="yellow"/>
        </w:rPr>
        <w:t xml:space="preserve">complete practice certification exam by assigned date, </w:t>
      </w:r>
      <w:r w:rsidR="00E2158D" w:rsidRPr="009A1CE3">
        <w:rPr>
          <w:rFonts w:ascii="Times New Roman" w:hAnsi="Times New Roman"/>
          <w:szCs w:val="24"/>
          <w:highlight w:val="yellow"/>
        </w:rPr>
        <w:t>and submit Form G and signed satisfactory final clinical evaluation form for each clinical site in Canvas (found under assignment tab).</w:t>
      </w:r>
      <w:r w:rsidR="00E2158D" w:rsidRPr="009A1CE3">
        <w:rPr>
          <w:rFonts w:ascii="Times New Roman" w:hAnsi="Times New Roman"/>
          <w:szCs w:val="24"/>
        </w:rPr>
        <w:t xml:space="preserve"> </w:t>
      </w:r>
    </w:p>
    <w:p w14:paraId="042CD9C7" w14:textId="77777777" w:rsidR="008570D7" w:rsidRPr="009A1CE3" w:rsidRDefault="008570D7" w:rsidP="008570D7">
      <w:pPr>
        <w:rPr>
          <w:rFonts w:ascii="Times New Roman" w:hAnsi="Times New Roman"/>
          <w:szCs w:val="24"/>
        </w:rPr>
      </w:pPr>
    </w:p>
    <w:p w14:paraId="47AB5A78" w14:textId="77777777" w:rsidR="00E2158D" w:rsidRPr="009A1CE3" w:rsidRDefault="00E2158D" w:rsidP="00E2158D">
      <w:pPr>
        <w:ind w:firstLine="360"/>
        <w:rPr>
          <w:rFonts w:ascii="Times New Roman" w:hAnsi="Times New Roman"/>
          <w:szCs w:val="24"/>
        </w:rPr>
      </w:pPr>
      <w:r w:rsidRPr="009A1CE3">
        <w:rPr>
          <w:rFonts w:ascii="Times New Roman" w:hAnsi="Times New Roman"/>
          <w:szCs w:val="24"/>
          <w:highlight w:val="yellow"/>
        </w:rPr>
        <w:t>Refer to your Canvas course website for specific instruction regarding the Seminars &amp; assignments.</w:t>
      </w:r>
    </w:p>
    <w:p w14:paraId="13BA89C2" w14:textId="77777777" w:rsidR="00E2158D" w:rsidRPr="009A1CE3" w:rsidRDefault="00E2158D" w:rsidP="008570D7">
      <w:pPr>
        <w:rPr>
          <w:rFonts w:ascii="Times New Roman" w:hAnsi="Times New Roman"/>
          <w:szCs w:val="24"/>
        </w:rPr>
      </w:pPr>
    </w:p>
    <w:p w14:paraId="76439AFC" w14:textId="77777777" w:rsidR="00E2158D" w:rsidRPr="009A1CE3" w:rsidRDefault="00E2158D" w:rsidP="00E2158D">
      <w:pPr>
        <w:ind w:firstLine="360"/>
        <w:rPr>
          <w:rFonts w:ascii="Times New Roman" w:hAnsi="Times New Roman"/>
          <w:szCs w:val="24"/>
        </w:rPr>
      </w:pPr>
      <w:r w:rsidRPr="009A1CE3">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14:paraId="1A9DA8A4" w14:textId="77777777" w:rsidR="00E2158D" w:rsidRPr="009A1CE3" w:rsidRDefault="00E2158D" w:rsidP="00E2158D">
      <w:pPr>
        <w:rPr>
          <w:rFonts w:ascii="Times New Roman" w:hAnsi="Times New Roman"/>
          <w:szCs w:val="24"/>
        </w:rPr>
      </w:pPr>
    </w:p>
    <w:p w14:paraId="2D5B4F0E" w14:textId="77777777" w:rsidR="00E2158D" w:rsidRPr="009A1CE3" w:rsidRDefault="00E2158D" w:rsidP="00E2158D">
      <w:pPr>
        <w:ind w:firstLine="360"/>
        <w:rPr>
          <w:rFonts w:ascii="Times New Roman" w:hAnsi="Times New Roman"/>
          <w:szCs w:val="24"/>
        </w:rPr>
      </w:pPr>
      <w:r w:rsidRPr="009A1CE3">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9A1CE3">
        <w:rPr>
          <w:rFonts w:ascii="Times New Roman" w:hAnsi="Times New Roman"/>
          <w:b/>
          <w:szCs w:val="24"/>
          <w:u w:val="single"/>
        </w:rPr>
        <w:t xml:space="preserve">The student must achieve a rating of Satisfactory in each area by completion of the semester in order to achieve a passing grade for </w:t>
      </w:r>
      <w:r w:rsidRPr="009A1CE3">
        <w:rPr>
          <w:rFonts w:ascii="Times New Roman" w:hAnsi="Times New Roman"/>
          <w:b/>
          <w:szCs w:val="24"/>
          <w:u w:val="single"/>
        </w:rPr>
        <w:lastRenderedPageBreak/>
        <w:t>the course</w:t>
      </w:r>
      <w:r w:rsidRPr="009A1CE3">
        <w:rPr>
          <w:rFonts w:ascii="Times New Roman" w:hAnsi="Times New Roman"/>
          <w:szCs w:val="24"/>
        </w:rPr>
        <w:t>.  A rating of less than satisfactory in any of the areas at semester end will constitute an Unsatisfactory course grade.</w:t>
      </w:r>
    </w:p>
    <w:p w14:paraId="22F49DC3" w14:textId="77777777" w:rsidR="008570D7" w:rsidRPr="009A1CE3" w:rsidRDefault="008570D7" w:rsidP="008570D7">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p>
    <w:p w14:paraId="1D54F4DE" w14:textId="77777777" w:rsidR="008570D7" w:rsidRPr="009A1CE3" w:rsidRDefault="008570D7" w:rsidP="008570D7">
      <w:pPr>
        <w:rPr>
          <w:rFonts w:ascii="Times New Roman" w:hAnsi="Times New Roman"/>
          <w:szCs w:val="24"/>
        </w:rPr>
      </w:pPr>
      <w:r w:rsidRPr="009A1CE3">
        <w:rPr>
          <w:rFonts w:ascii="Times New Roman" w:hAnsi="Times New Roman"/>
          <w:szCs w:val="24"/>
          <w:u w:val="single"/>
        </w:rPr>
        <w:t>MAKE UP POLICY</w:t>
      </w:r>
    </w:p>
    <w:p w14:paraId="5F42B6DF" w14:textId="77777777" w:rsidR="0088213B" w:rsidRPr="009A1CE3" w:rsidRDefault="0088213B" w:rsidP="0088213B">
      <w:pPr>
        <w:tabs>
          <w:tab w:val="left" w:pos="-1440"/>
          <w:tab w:val="left" w:pos="-720"/>
          <w:tab w:val="left" w:pos="378"/>
          <w:tab w:val="left" w:pos="990"/>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A1CE3">
        <w:rPr>
          <w:rFonts w:ascii="Times New Roman" w:hAnsi="Times New Roman"/>
          <w:szCs w:val="24"/>
        </w:rPr>
        <w:t>Any make up clinical days must be pre-arranged with faculty and approved by the clinical preceptor.</w:t>
      </w:r>
    </w:p>
    <w:p w14:paraId="1D6E7B21" w14:textId="77777777" w:rsidR="008570D7" w:rsidRPr="009A1CE3" w:rsidRDefault="008570D7" w:rsidP="008570D7">
      <w:pPr>
        <w:tabs>
          <w:tab w:val="left" w:pos="-1080"/>
          <w:tab w:val="left" w:pos="-720"/>
          <w:tab w:val="left" w:pos="0"/>
          <w:tab w:val="left" w:pos="360"/>
          <w:tab w:val="left" w:pos="720"/>
          <w:tab w:val="left" w:pos="900"/>
          <w:tab w:val="left" w:pos="1170"/>
          <w:tab w:val="left" w:pos="2160"/>
        </w:tabs>
        <w:rPr>
          <w:rFonts w:ascii="Times New Roman" w:hAnsi="Times New Roman"/>
          <w:szCs w:val="24"/>
        </w:rPr>
      </w:pPr>
    </w:p>
    <w:p w14:paraId="32766CF7" w14:textId="77777777" w:rsidR="008570D7" w:rsidRPr="009A1CE3" w:rsidRDefault="008570D7" w:rsidP="008570D7">
      <w:pPr>
        <w:rPr>
          <w:rFonts w:ascii="Times New Roman" w:hAnsi="Times New Roman"/>
          <w:b/>
          <w:szCs w:val="24"/>
        </w:rPr>
      </w:pPr>
      <w:r w:rsidRPr="009A1CE3">
        <w:rPr>
          <w:rFonts w:ascii="Times New Roman" w:hAnsi="Times New Roman"/>
          <w:b/>
          <w:szCs w:val="24"/>
        </w:rPr>
        <w:t>FACULTY EVALUATION</w:t>
      </w:r>
    </w:p>
    <w:p w14:paraId="043F209E" w14:textId="77777777" w:rsidR="0088213B" w:rsidRPr="009A1CE3" w:rsidRDefault="008570D7" w:rsidP="0088213B">
      <w:pPr>
        <w:tabs>
          <w:tab w:val="left" w:pos="-1080"/>
          <w:tab w:val="left" w:pos="-720"/>
          <w:tab w:val="left" w:pos="0"/>
          <w:tab w:val="left" w:pos="360"/>
          <w:tab w:val="left" w:pos="720"/>
          <w:tab w:val="left" w:pos="900"/>
          <w:tab w:val="left" w:pos="1170"/>
          <w:tab w:val="left" w:pos="2160"/>
        </w:tabs>
        <w:rPr>
          <w:rFonts w:ascii="Times New Roman" w:hAnsi="Times New Roman"/>
          <w:szCs w:val="24"/>
        </w:rPr>
      </w:pPr>
      <w:r w:rsidRPr="009A1CE3">
        <w:rPr>
          <w:rFonts w:ascii="Times New Roman" w:hAnsi="Times New Roman"/>
          <w:szCs w:val="24"/>
        </w:rPr>
        <w:t xml:space="preserve"> </w:t>
      </w:r>
      <w:r w:rsidR="0088213B" w:rsidRPr="009A1CE3">
        <w:rPr>
          <w:rFonts w:ascii="Times New Roman" w:hAnsi="Times New Roman"/>
          <w:szCs w:val="24"/>
        </w:rPr>
        <w:t xml:space="preserve">Faculty Feedback Expectations:    Written assignments will be graded within ten (10) business days of receipt.  </w:t>
      </w:r>
    </w:p>
    <w:p w14:paraId="04D2FB8F" w14:textId="77777777" w:rsidR="0088213B" w:rsidRPr="009A1CE3" w:rsidRDefault="0088213B" w:rsidP="008570D7">
      <w:pPr>
        <w:rPr>
          <w:rFonts w:ascii="Times New Roman" w:hAnsi="Times New Roman"/>
          <w:szCs w:val="24"/>
        </w:rPr>
      </w:pPr>
    </w:p>
    <w:p w14:paraId="2D094C3B" w14:textId="77777777" w:rsidR="008570D7" w:rsidRPr="009A1CE3" w:rsidRDefault="008570D7" w:rsidP="008570D7">
      <w:pPr>
        <w:rPr>
          <w:rFonts w:ascii="Times New Roman" w:hAnsi="Times New Roman"/>
          <w:szCs w:val="24"/>
        </w:rPr>
      </w:pPr>
      <w:r w:rsidRPr="009A1CE3">
        <w:rPr>
          <w:rFonts w:ascii="Times New Roman" w:hAnsi="Times New Roman"/>
          <w:szCs w:val="24"/>
        </w:rPr>
        <w:t xml:space="preserve">Students are expected to provide feedback on the quality of instruction in this course based on ten criteria.  These evaluations are conducted online at https://evaluations.ufl.edu.  Evaluations are typically open during the last two or three weeks of the semester, but students will be given specific times when they are open.  Summary results of these assessments are available to students at https://evaluations.ufl.edu.  </w:t>
      </w:r>
    </w:p>
    <w:p w14:paraId="58BE3E83" w14:textId="77777777" w:rsidR="008570D7" w:rsidRPr="009A1CE3" w:rsidRDefault="008570D7" w:rsidP="008570D7">
      <w:pPr>
        <w:rPr>
          <w:rFonts w:ascii="Times New Roman" w:hAnsi="Times New Roman"/>
          <w:szCs w:val="24"/>
        </w:rPr>
      </w:pPr>
    </w:p>
    <w:p w14:paraId="7B254EF7" w14:textId="77777777" w:rsidR="009A1CE3" w:rsidRPr="009A1CE3" w:rsidRDefault="009A1CE3" w:rsidP="009A1CE3">
      <w:pPr>
        <w:pStyle w:val="Default"/>
        <w:rPr>
          <w:rFonts w:ascii="Times New Roman" w:hAnsi="Times New Roman" w:cs="Times New Roman"/>
          <w:u w:val="single"/>
        </w:rPr>
      </w:pPr>
      <w:r w:rsidRPr="009A1CE3">
        <w:rPr>
          <w:rFonts w:ascii="Times New Roman" w:hAnsi="Times New Roman" w:cs="Times New Roman"/>
          <w:bCs/>
          <w:u w:val="single"/>
        </w:rPr>
        <w:t xml:space="preserve">PROFESSIONAL BEHAVIOR </w:t>
      </w:r>
    </w:p>
    <w:p w14:paraId="615343C1" w14:textId="77777777" w:rsidR="009A1CE3" w:rsidRPr="009A1CE3" w:rsidRDefault="009A1CE3" w:rsidP="009A1CE3">
      <w:pPr>
        <w:pStyle w:val="Default"/>
        <w:ind w:firstLine="720"/>
        <w:rPr>
          <w:rFonts w:ascii="Times New Roman" w:hAnsi="Times New Roman" w:cs="Times New Roman"/>
        </w:rPr>
      </w:pPr>
      <w:r w:rsidRPr="009A1CE3">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A1CE3">
        <w:rPr>
          <w:rFonts w:ascii="Times New Roman" w:hAnsi="Times New Roman" w:cs="Times New Roman"/>
          <w:bCs/>
        </w:rPr>
        <w:t xml:space="preserve">Attitudes or behaviors inconsistent with compassionate care; refusal by, or inability of, the student to </w:t>
      </w:r>
      <w:r w:rsidRPr="009A1CE3">
        <w:rPr>
          <w:rFonts w:ascii="Times New Roman" w:hAnsi="Times New Roman" w:cs="Times New Roman"/>
          <w:bCs/>
          <w:u w:val="single"/>
        </w:rPr>
        <w:t>participate constructively</w:t>
      </w:r>
      <w:r w:rsidRPr="009A1CE3">
        <w:rPr>
          <w:rFonts w:ascii="Times New Roman" w:hAnsi="Times New Roman" w:cs="Times New Roman"/>
          <w:bCs/>
        </w:rPr>
        <w:t xml:space="preserve"> in learning or patient care; </w:t>
      </w:r>
      <w:r w:rsidRPr="009A1CE3">
        <w:rPr>
          <w:rFonts w:ascii="Times New Roman" w:hAnsi="Times New Roman" w:cs="Times New Roman"/>
          <w:bCs/>
          <w:u w:val="single"/>
        </w:rPr>
        <w:t>derogatory attitudes or inappropriate behaviors directed at patients, peers, faculty or staff</w:t>
      </w:r>
      <w:r w:rsidRPr="009A1CE3">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A1CE3">
        <w:rPr>
          <w:rFonts w:ascii="Times New Roman" w:hAnsi="Times New Roman" w:cs="Times New Roman"/>
          <w:bCs/>
          <w:u w:val="single"/>
        </w:rPr>
        <w:t>dismissal</w:t>
      </w:r>
      <w:r w:rsidRPr="009A1CE3">
        <w:rPr>
          <w:rFonts w:ascii="Times New Roman" w:hAnsi="Times New Roman" w:cs="Times New Roman"/>
          <w:u w:val="single"/>
        </w:rPr>
        <w:t>.</w:t>
      </w:r>
      <w:r w:rsidRPr="009A1CE3">
        <w:rPr>
          <w:rFonts w:ascii="Times New Roman" w:hAnsi="Times New Roman" w:cs="Times New Roman"/>
        </w:rPr>
        <w:t xml:space="preserve"> </w:t>
      </w:r>
    </w:p>
    <w:p w14:paraId="525B1DDA" w14:textId="77777777" w:rsidR="009A1CE3" w:rsidRPr="009A1CE3" w:rsidRDefault="009A1CE3" w:rsidP="009A1CE3">
      <w:pPr>
        <w:pStyle w:val="Default"/>
        <w:rPr>
          <w:rFonts w:ascii="Times New Roman" w:hAnsi="Times New Roman" w:cs="Times New Roman"/>
        </w:rPr>
      </w:pPr>
    </w:p>
    <w:p w14:paraId="0C950CC4" w14:textId="77777777" w:rsidR="009A1CE3" w:rsidRPr="009A1CE3" w:rsidRDefault="009A1CE3" w:rsidP="009A1CE3">
      <w:pPr>
        <w:pStyle w:val="Default"/>
        <w:rPr>
          <w:rFonts w:ascii="Times New Roman" w:hAnsi="Times New Roman" w:cs="Times New Roman"/>
          <w:u w:val="single"/>
        </w:rPr>
      </w:pPr>
      <w:r w:rsidRPr="009A1CE3">
        <w:rPr>
          <w:rFonts w:ascii="Times New Roman" w:hAnsi="Times New Roman" w:cs="Times New Roman"/>
          <w:u w:val="single"/>
        </w:rPr>
        <w:t>UNIVERSITY POLICY ON ACADEMIC MISCONDUCT</w:t>
      </w:r>
    </w:p>
    <w:p w14:paraId="4D176324" w14:textId="77777777" w:rsidR="009A1CE3" w:rsidRPr="009A1CE3" w:rsidRDefault="009A1CE3" w:rsidP="009A1CE3">
      <w:pPr>
        <w:pStyle w:val="Default"/>
        <w:ind w:firstLine="720"/>
        <w:rPr>
          <w:rFonts w:ascii="Times New Roman" w:hAnsi="Times New Roman" w:cs="Times New Roman"/>
        </w:rPr>
      </w:pPr>
      <w:r w:rsidRPr="009A1CE3">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9A1CE3">
          <w:rPr>
            <w:rStyle w:val="Hyperlink"/>
            <w:rFonts w:ascii="Times New Roman" w:hAnsi="Times New Roman" w:cs="Times New Roman"/>
          </w:rPr>
          <w:t>http://www.dso.ufl.edu/students.php</w:t>
        </w:r>
      </w:hyperlink>
      <w:r w:rsidRPr="009A1CE3">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15432ECD" w14:textId="77777777" w:rsidR="009A1CE3" w:rsidRPr="009A1CE3" w:rsidRDefault="009A1CE3" w:rsidP="009A1CE3">
      <w:pPr>
        <w:rPr>
          <w:rFonts w:ascii="Times New Roman" w:hAnsi="Times New Roman"/>
          <w:caps/>
          <w:szCs w:val="24"/>
          <w:u w:val="single"/>
        </w:rPr>
      </w:pPr>
    </w:p>
    <w:p w14:paraId="4D673654" w14:textId="77777777" w:rsidR="009A1CE3" w:rsidRPr="009A1CE3" w:rsidRDefault="009A1CE3" w:rsidP="009A1CE3">
      <w:pPr>
        <w:rPr>
          <w:rFonts w:ascii="Times New Roman" w:hAnsi="Times New Roman"/>
          <w:caps/>
          <w:szCs w:val="24"/>
          <w:u w:val="single"/>
        </w:rPr>
      </w:pPr>
      <w:r w:rsidRPr="009A1CE3">
        <w:rPr>
          <w:rFonts w:ascii="Times New Roman" w:hAnsi="Times New Roman"/>
          <w:caps/>
          <w:szCs w:val="24"/>
          <w:u w:val="single"/>
        </w:rPr>
        <w:t xml:space="preserve">University and College of Nursing Policies:  </w:t>
      </w:r>
    </w:p>
    <w:p w14:paraId="0B9C15C7" w14:textId="77777777" w:rsidR="009A1CE3" w:rsidRPr="009A1CE3" w:rsidRDefault="009A1CE3" w:rsidP="009A1CE3">
      <w:pPr>
        <w:rPr>
          <w:rFonts w:ascii="Times New Roman" w:hAnsi="Times New Roman"/>
          <w:szCs w:val="24"/>
        </w:rPr>
      </w:pPr>
      <w:r w:rsidRPr="009A1CE3">
        <w:rPr>
          <w:rFonts w:ascii="Times New Roman" w:hAnsi="Times New Roman"/>
          <w:caps/>
          <w:szCs w:val="24"/>
        </w:rPr>
        <w:tab/>
      </w:r>
      <w:r w:rsidRPr="009A1CE3">
        <w:rPr>
          <w:rFonts w:ascii="Times New Roman" w:hAnsi="Times New Roman"/>
          <w:szCs w:val="24"/>
        </w:rPr>
        <w:t xml:space="preserve">Please see the College of Nursing website for a full explanation of each of the following policies - </w:t>
      </w:r>
      <w:hyperlink r:id="rId13" w:history="1">
        <w:r w:rsidRPr="009A1CE3">
          <w:rPr>
            <w:rStyle w:val="Hyperlink"/>
            <w:rFonts w:ascii="Times New Roman" w:hAnsi="Times New Roman"/>
            <w:szCs w:val="24"/>
          </w:rPr>
          <w:t>http://nursing.ufl.edu/students/student-policies-and-handbooks/course-policies/</w:t>
        </w:r>
      </w:hyperlink>
      <w:r w:rsidRPr="009A1CE3">
        <w:rPr>
          <w:rFonts w:ascii="Times New Roman" w:hAnsi="Times New Roman"/>
          <w:szCs w:val="24"/>
        </w:rPr>
        <w:t>.</w:t>
      </w:r>
    </w:p>
    <w:p w14:paraId="7DFC1DEC" w14:textId="77777777" w:rsidR="009A1CE3" w:rsidRPr="009A1CE3" w:rsidRDefault="009A1CE3" w:rsidP="009A1CE3">
      <w:pPr>
        <w:rPr>
          <w:rFonts w:ascii="Times New Roman" w:hAnsi="Times New Roman"/>
          <w:szCs w:val="24"/>
        </w:rPr>
      </w:pPr>
    </w:p>
    <w:p w14:paraId="4C14F480" w14:textId="77777777" w:rsidR="009A1CE3" w:rsidRPr="009A1CE3" w:rsidRDefault="009A1CE3" w:rsidP="009A1CE3">
      <w:pPr>
        <w:rPr>
          <w:rFonts w:ascii="Times New Roman" w:hAnsi="Times New Roman"/>
          <w:szCs w:val="24"/>
        </w:rPr>
      </w:pPr>
      <w:r w:rsidRPr="009A1CE3">
        <w:rPr>
          <w:rFonts w:ascii="Times New Roman" w:hAnsi="Times New Roman"/>
          <w:szCs w:val="24"/>
        </w:rPr>
        <w:t>Attendance</w:t>
      </w:r>
    </w:p>
    <w:p w14:paraId="5AF49F73" w14:textId="77777777" w:rsidR="009A1CE3" w:rsidRPr="009A1CE3" w:rsidRDefault="009A1CE3" w:rsidP="009A1CE3">
      <w:pPr>
        <w:rPr>
          <w:rFonts w:ascii="Times New Roman" w:hAnsi="Times New Roman"/>
          <w:szCs w:val="24"/>
        </w:rPr>
      </w:pPr>
      <w:r w:rsidRPr="009A1CE3">
        <w:rPr>
          <w:rFonts w:ascii="Times New Roman" w:hAnsi="Times New Roman"/>
          <w:szCs w:val="24"/>
        </w:rPr>
        <w:t>UF Grading Policy</w:t>
      </w:r>
    </w:p>
    <w:p w14:paraId="7595ED85" w14:textId="77777777" w:rsidR="009A1CE3" w:rsidRPr="009A1CE3" w:rsidRDefault="009A1CE3" w:rsidP="009A1CE3">
      <w:pPr>
        <w:rPr>
          <w:rFonts w:ascii="Times New Roman" w:hAnsi="Times New Roman"/>
          <w:szCs w:val="24"/>
        </w:rPr>
      </w:pPr>
      <w:r w:rsidRPr="009A1CE3">
        <w:rPr>
          <w:rFonts w:ascii="Times New Roman" w:hAnsi="Times New Roman"/>
          <w:szCs w:val="24"/>
        </w:rPr>
        <w:t>Accommodations due to Disability</w:t>
      </w:r>
    </w:p>
    <w:p w14:paraId="13C5F2FE" w14:textId="77777777" w:rsidR="009A1CE3" w:rsidRPr="009A1CE3" w:rsidRDefault="009A1CE3" w:rsidP="009A1CE3">
      <w:pPr>
        <w:rPr>
          <w:rFonts w:ascii="Times New Roman" w:hAnsi="Times New Roman"/>
          <w:szCs w:val="24"/>
        </w:rPr>
      </w:pPr>
      <w:r w:rsidRPr="009A1CE3">
        <w:rPr>
          <w:rFonts w:ascii="Times New Roman" w:hAnsi="Times New Roman"/>
          <w:szCs w:val="24"/>
        </w:rPr>
        <w:t>Religious Holidays</w:t>
      </w:r>
    </w:p>
    <w:p w14:paraId="2C07AE80" w14:textId="77777777" w:rsidR="009A1CE3" w:rsidRPr="009A1CE3" w:rsidRDefault="009A1CE3" w:rsidP="009A1CE3">
      <w:pPr>
        <w:rPr>
          <w:rFonts w:ascii="Times New Roman" w:hAnsi="Times New Roman"/>
          <w:szCs w:val="24"/>
        </w:rPr>
      </w:pPr>
      <w:r w:rsidRPr="009A1CE3">
        <w:rPr>
          <w:rFonts w:ascii="Times New Roman" w:hAnsi="Times New Roman"/>
          <w:szCs w:val="24"/>
        </w:rPr>
        <w:t>Counseling and Mental Health Services</w:t>
      </w:r>
    </w:p>
    <w:p w14:paraId="3DBE2F21" w14:textId="77777777" w:rsidR="009A1CE3" w:rsidRPr="009A1CE3" w:rsidRDefault="009A1CE3" w:rsidP="009A1CE3">
      <w:pPr>
        <w:rPr>
          <w:rFonts w:ascii="Times New Roman" w:hAnsi="Times New Roman"/>
          <w:szCs w:val="24"/>
        </w:rPr>
      </w:pPr>
      <w:r w:rsidRPr="009A1CE3">
        <w:rPr>
          <w:rFonts w:ascii="Times New Roman" w:hAnsi="Times New Roman"/>
          <w:szCs w:val="24"/>
        </w:rPr>
        <w:t>Student Handbook</w:t>
      </w:r>
    </w:p>
    <w:p w14:paraId="4422DB88" w14:textId="77777777" w:rsidR="009A1CE3" w:rsidRPr="009A1CE3" w:rsidRDefault="009A1CE3" w:rsidP="009A1CE3">
      <w:pPr>
        <w:rPr>
          <w:rFonts w:ascii="Times New Roman" w:hAnsi="Times New Roman"/>
          <w:szCs w:val="24"/>
        </w:rPr>
      </w:pPr>
      <w:r w:rsidRPr="009A1CE3">
        <w:rPr>
          <w:rFonts w:ascii="Times New Roman" w:hAnsi="Times New Roman"/>
          <w:szCs w:val="24"/>
        </w:rPr>
        <w:t>Faculty Evaluations</w:t>
      </w:r>
    </w:p>
    <w:p w14:paraId="084CC262" w14:textId="77777777" w:rsidR="009A1CE3" w:rsidRPr="009A1CE3" w:rsidRDefault="009A1CE3" w:rsidP="009A1CE3">
      <w:pPr>
        <w:rPr>
          <w:rFonts w:ascii="Times New Roman" w:hAnsi="Times New Roman"/>
          <w:szCs w:val="24"/>
        </w:rPr>
      </w:pPr>
      <w:r w:rsidRPr="009A1CE3">
        <w:rPr>
          <w:rFonts w:ascii="Times New Roman" w:hAnsi="Times New Roman"/>
          <w:szCs w:val="24"/>
        </w:rPr>
        <w:t>Student Use of Social Media</w:t>
      </w:r>
    </w:p>
    <w:p w14:paraId="1DA060B6" w14:textId="77777777" w:rsidR="009A1CE3" w:rsidRPr="009A1CE3" w:rsidRDefault="009A1CE3" w:rsidP="008570D7">
      <w:pPr>
        <w:rPr>
          <w:rFonts w:ascii="Times New Roman" w:hAnsi="Times New Roman"/>
          <w:szCs w:val="24"/>
        </w:rPr>
      </w:pPr>
    </w:p>
    <w:p w14:paraId="15710195" w14:textId="77777777" w:rsidR="008570D7" w:rsidRPr="009A1CE3" w:rsidRDefault="008570D7" w:rsidP="008570D7">
      <w:pPr>
        <w:pStyle w:val="Heading1"/>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4" w:lineRule="auto"/>
        <w:rPr>
          <w:rFonts w:ascii="Times New Roman" w:hAnsi="Times New Roman"/>
          <w:sz w:val="24"/>
          <w:szCs w:val="24"/>
        </w:rPr>
      </w:pPr>
      <w:r w:rsidRPr="009A1CE3">
        <w:rPr>
          <w:rFonts w:ascii="Times New Roman" w:hAnsi="Times New Roman"/>
          <w:sz w:val="24"/>
          <w:szCs w:val="24"/>
        </w:rPr>
        <w:t>REQUIRED TEXTBOOKS</w:t>
      </w:r>
    </w:p>
    <w:p w14:paraId="2B566A60" w14:textId="77777777" w:rsidR="008570D7" w:rsidRPr="009A1CE3" w:rsidRDefault="008570D7" w:rsidP="008570D7">
      <w:pPr>
        <w:tabs>
          <w:tab w:val="left" w:pos="0"/>
          <w:tab w:val="left" w:pos="360"/>
          <w:tab w:val="left" w:pos="720"/>
          <w:tab w:val="left" w:pos="1440"/>
          <w:tab w:val="left" w:pos="2160"/>
          <w:tab w:val="left" w:pos="2880"/>
          <w:tab w:val="left" w:pos="3600"/>
          <w:tab w:val="left" w:pos="4320"/>
        </w:tabs>
        <w:ind w:firstLine="450"/>
        <w:rPr>
          <w:rFonts w:ascii="Times New Roman" w:hAnsi="Times New Roman"/>
          <w:szCs w:val="24"/>
        </w:rPr>
      </w:pPr>
      <w:r w:rsidRPr="009A1CE3">
        <w:rPr>
          <w:rFonts w:ascii="Times New Roman" w:hAnsi="Times New Roman"/>
          <w:szCs w:val="24"/>
        </w:rPr>
        <w:t>All texts from previous courses</w:t>
      </w:r>
    </w:p>
    <w:p w14:paraId="2D3BB606" w14:textId="77777777" w:rsidR="008570D7" w:rsidRPr="009A1CE3" w:rsidRDefault="008570D7" w:rsidP="008570D7">
      <w:pPr>
        <w:tabs>
          <w:tab w:val="left" w:pos="0"/>
          <w:tab w:val="left" w:pos="360"/>
          <w:tab w:val="left" w:pos="720"/>
          <w:tab w:val="left" w:pos="1440"/>
          <w:tab w:val="left" w:pos="2160"/>
          <w:tab w:val="left" w:pos="2880"/>
          <w:tab w:val="left" w:pos="3600"/>
          <w:tab w:val="left" w:pos="4320"/>
        </w:tabs>
        <w:rPr>
          <w:rFonts w:ascii="Times New Roman" w:hAnsi="Times New Roman"/>
          <w:szCs w:val="24"/>
        </w:rPr>
      </w:pPr>
    </w:p>
    <w:p w14:paraId="66C2D327" w14:textId="77777777" w:rsidR="008570D7" w:rsidRPr="009A1CE3" w:rsidRDefault="008570D7" w:rsidP="008570D7">
      <w:pPr>
        <w:tabs>
          <w:tab w:val="left" w:pos="0"/>
          <w:tab w:val="left" w:pos="360"/>
          <w:tab w:val="left" w:pos="720"/>
          <w:tab w:val="left" w:pos="1440"/>
          <w:tab w:val="left" w:pos="2160"/>
          <w:tab w:val="left" w:pos="2880"/>
          <w:tab w:val="left" w:pos="3600"/>
          <w:tab w:val="left" w:pos="4320"/>
        </w:tabs>
        <w:rPr>
          <w:rFonts w:ascii="Times New Roman" w:hAnsi="Times New Roman"/>
          <w:szCs w:val="24"/>
          <w:u w:val="single"/>
        </w:rPr>
      </w:pPr>
      <w:r w:rsidRPr="009A1CE3">
        <w:rPr>
          <w:rFonts w:ascii="Times New Roman" w:hAnsi="Times New Roman"/>
          <w:szCs w:val="24"/>
          <w:u w:val="single"/>
        </w:rPr>
        <w:t>RECOMMENDED TEXTBOOKS</w:t>
      </w:r>
    </w:p>
    <w:p w14:paraId="5B2B6A3D" w14:textId="77777777" w:rsidR="008570D7" w:rsidRPr="009A1CE3" w:rsidRDefault="008570D7" w:rsidP="008570D7">
      <w:pPr>
        <w:spacing w:line="244" w:lineRule="auto"/>
        <w:rPr>
          <w:rFonts w:ascii="Times New Roman" w:hAnsi="Times New Roman"/>
          <w:szCs w:val="24"/>
        </w:rPr>
      </w:pPr>
      <w:r w:rsidRPr="009A1CE3">
        <w:rPr>
          <w:rFonts w:ascii="Times New Roman" w:hAnsi="Times New Roman"/>
          <w:szCs w:val="24"/>
        </w:rPr>
        <w:t>none</w:t>
      </w:r>
    </w:p>
    <w:p w14:paraId="2B9795A8" w14:textId="77777777" w:rsidR="008570D7" w:rsidRDefault="008570D7" w:rsidP="008570D7">
      <w:pPr>
        <w:tabs>
          <w:tab w:val="left" w:pos="1080"/>
          <w:tab w:val="left" w:pos="4140"/>
        </w:tabs>
        <w:spacing w:line="244" w:lineRule="auto"/>
        <w:rPr>
          <w:rFonts w:ascii="Times New Roman" w:hAnsi="Times New Roman"/>
          <w:szCs w:val="24"/>
        </w:rPr>
      </w:pPr>
    </w:p>
    <w:tbl>
      <w:tblPr>
        <w:tblW w:w="0" w:type="auto"/>
        <w:tblLayout w:type="fixed"/>
        <w:tblLook w:val="0000" w:firstRow="0" w:lastRow="0" w:firstColumn="0" w:lastColumn="0" w:noHBand="0" w:noVBand="0"/>
      </w:tblPr>
      <w:tblGrid>
        <w:gridCol w:w="1278"/>
        <w:gridCol w:w="3150"/>
        <w:gridCol w:w="5040"/>
      </w:tblGrid>
      <w:tr w:rsidR="003A794C" w:rsidRPr="00D219D7" w14:paraId="3DFE35E3" w14:textId="77777777">
        <w:trPr>
          <w:cantSplit/>
          <w:trHeight w:val="196"/>
        </w:trPr>
        <w:tc>
          <w:tcPr>
            <w:tcW w:w="1278" w:type="dxa"/>
          </w:tcPr>
          <w:p w14:paraId="71550C4B" w14:textId="77777777" w:rsidR="003A794C" w:rsidRPr="00D219D7" w:rsidRDefault="003A794C">
            <w:pPr>
              <w:spacing w:line="244" w:lineRule="auto"/>
              <w:rPr>
                <w:rFonts w:ascii="Times New Roman" w:hAnsi="Times New Roman"/>
                <w:szCs w:val="24"/>
              </w:rPr>
            </w:pPr>
            <w:r w:rsidRPr="00D219D7">
              <w:rPr>
                <w:rFonts w:ascii="Times New Roman" w:hAnsi="Times New Roman"/>
                <w:szCs w:val="24"/>
              </w:rPr>
              <w:lastRenderedPageBreak/>
              <w:t>Approved:</w:t>
            </w:r>
          </w:p>
        </w:tc>
        <w:tc>
          <w:tcPr>
            <w:tcW w:w="3150" w:type="dxa"/>
          </w:tcPr>
          <w:p w14:paraId="66C59746" w14:textId="77777777" w:rsidR="003A794C" w:rsidRPr="00D219D7" w:rsidRDefault="003A794C">
            <w:pPr>
              <w:spacing w:line="244" w:lineRule="auto"/>
              <w:rPr>
                <w:rFonts w:ascii="Times New Roman" w:hAnsi="Times New Roman"/>
                <w:szCs w:val="24"/>
              </w:rPr>
            </w:pPr>
            <w:r w:rsidRPr="00D219D7">
              <w:rPr>
                <w:rFonts w:ascii="Times New Roman" w:hAnsi="Times New Roman"/>
                <w:szCs w:val="24"/>
              </w:rPr>
              <w:t>Academic Affairs Committee:</w:t>
            </w:r>
          </w:p>
          <w:p w14:paraId="45494659" w14:textId="77777777" w:rsidR="003A794C" w:rsidRPr="00D219D7" w:rsidRDefault="003A794C">
            <w:pPr>
              <w:spacing w:line="244" w:lineRule="auto"/>
              <w:rPr>
                <w:rFonts w:ascii="Times New Roman" w:hAnsi="Times New Roman"/>
                <w:szCs w:val="24"/>
              </w:rPr>
            </w:pPr>
            <w:r w:rsidRPr="00D219D7">
              <w:rPr>
                <w:rFonts w:ascii="Times New Roman" w:hAnsi="Times New Roman"/>
                <w:szCs w:val="24"/>
              </w:rPr>
              <w:t>Faculty:</w:t>
            </w:r>
          </w:p>
          <w:p w14:paraId="271CB015" w14:textId="77777777" w:rsidR="003A794C" w:rsidRPr="00D219D7" w:rsidRDefault="003A794C">
            <w:pPr>
              <w:spacing w:line="244" w:lineRule="auto"/>
              <w:rPr>
                <w:rFonts w:ascii="Times New Roman" w:hAnsi="Times New Roman"/>
                <w:szCs w:val="24"/>
              </w:rPr>
            </w:pPr>
          </w:p>
        </w:tc>
        <w:tc>
          <w:tcPr>
            <w:tcW w:w="5040" w:type="dxa"/>
          </w:tcPr>
          <w:p w14:paraId="129BD0C0" w14:textId="77777777" w:rsidR="003A794C" w:rsidRPr="00D219D7" w:rsidRDefault="003A794C">
            <w:pPr>
              <w:spacing w:line="244" w:lineRule="auto"/>
              <w:rPr>
                <w:rFonts w:ascii="Times New Roman" w:hAnsi="Times New Roman"/>
                <w:szCs w:val="24"/>
              </w:rPr>
            </w:pPr>
            <w:r w:rsidRPr="00D219D7">
              <w:rPr>
                <w:rFonts w:ascii="Times New Roman" w:hAnsi="Times New Roman"/>
                <w:szCs w:val="24"/>
              </w:rPr>
              <w:t>11/94; 2/02</w:t>
            </w:r>
          </w:p>
          <w:p w14:paraId="7EA41549" w14:textId="77777777" w:rsidR="003A794C" w:rsidRPr="00D219D7" w:rsidRDefault="003A794C">
            <w:pPr>
              <w:spacing w:line="244" w:lineRule="auto"/>
              <w:rPr>
                <w:rFonts w:ascii="Times New Roman" w:hAnsi="Times New Roman"/>
                <w:szCs w:val="24"/>
              </w:rPr>
            </w:pPr>
            <w:r w:rsidRPr="00D219D7">
              <w:rPr>
                <w:rFonts w:ascii="Times New Roman" w:hAnsi="Times New Roman"/>
                <w:szCs w:val="24"/>
              </w:rPr>
              <w:t>1/94; 2/02</w:t>
            </w:r>
          </w:p>
          <w:p w14:paraId="77D192EB" w14:textId="77777777" w:rsidR="003A794C" w:rsidRPr="00D219D7" w:rsidRDefault="003A794C">
            <w:pPr>
              <w:spacing w:line="244" w:lineRule="auto"/>
              <w:rPr>
                <w:rFonts w:ascii="Times New Roman" w:hAnsi="Times New Roman"/>
                <w:szCs w:val="24"/>
              </w:rPr>
            </w:pPr>
          </w:p>
        </w:tc>
      </w:tr>
    </w:tbl>
    <w:p w14:paraId="5C660A53" w14:textId="77777777" w:rsidR="003A794C" w:rsidRPr="00D219D7" w:rsidRDefault="003A794C">
      <w:pPr>
        <w:tabs>
          <w:tab w:val="left" w:pos="0"/>
          <w:tab w:val="left" w:pos="360"/>
          <w:tab w:val="left" w:pos="720"/>
          <w:tab w:val="left" w:pos="1440"/>
          <w:tab w:val="left" w:pos="2160"/>
          <w:tab w:val="left" w:pos="2880"/>
          <w:tab w:val="left" w:pos="3600"/>
          <w:tab w:val="left" w:pos="4320"/>
        </w:tabs>
        <w:rPr>
          <w:rFonts w:ascii="Times New Roman" w:hAnsi="Times New Roman"/>
          <w:szCs w:val="24"/>
        </w:rPr>
      </w:pPr>
    </w:p>
    <w:p w14:paraId="51A6E938"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4720B00F"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bookmarkStart w:id="0" w:name="_GoBack"/>
      <w:bookmarkEnd w:id="0"/>
    </w:p>
    <w:p w14:paraId="4C0F0A69"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780F4B9D"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7DD4AE55"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6330ED16"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670448B8"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2A66B1FB"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40C6BCAE"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23413887"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18225A4D"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78EF0BD8" w14:textId="77777777" w:rsidR="003A794C" w:rsidRDefault="003A794C">
      <w:pPr>
        <w:tabs>
          <w:tab w:val="left" w:pos="0"/>
          <w:tab w:val="left" w:pos="360"/>
          <w:tab w:val="left" w:pos="720"/>
          <w:tab w:val="left" w:pos="1440"/>
          <w:tab w:val="left" w:pos="2160"/>
          <w:tab w:val="left" w:pos="2880"/>
          <w:tab w:val="left" w:pos="3600"/>
          <w:tab w:val="left" w:pos="4320"/>
        </w:tabs>
        <w:jc w:val="right"/>
        <w:rPr>
          <w:rFonts w:ascii="Arial" w:hAnsi="Arial"/>
          <w:sz w:val="12"/>
        </w:rPr>
      </w:pPr>
    </w:p>
    <w:p w14:paraId="05A64F70" w14:textId="77777777" w:rsidR="003A794C" w:rsidRDefault="003A794C">
      <w:pPr>
        <w:pStyle w:val="Caption"/>
        <w:rPr>
          <w:rFonts w:ascii="Arial" w:hAnsi="Arial"/>
        </w:rPr>
      </w:pPr>
    </w:p>
    <w:p w14:paraId="584239CD" w14:textId="77777777" w:rsidR="00E9743A" w:rsidRPr="00E9743A" w:rsidRDefault="00E9743A" w:rsidP="00E9743A"/>
    <w:p w14:paraId="7FB05D90" w14:textId="77777777" w:rsidR="003A794C" w:rsidRDefault="003A794C">
      <w:pPr>
        <w:rPr>
          <w:rFonts w:ascii="Arial" w:hAnsi="Arial"/>
        </w:rPr>
      </w:pPr>
    </w:p>
    <w:p w14:paraId="2C025353" w14:textId="77777777" w:rsidR="003A794C" w:rsidRDefault="003A794C">
      <w:pPr>
        <w:rPr>
          <w:rFonts w:ascii="Arial" w:hAnsi="Arial"/>
        </w:rPr>
      </w:pPr>
    </w:p>
    <w:p w14:paraId="70437449" w14:textId="77777777" w:rsidR="003A794C" w:rsidRDefault="003A794C">
      <w:pPr>
        <w:pStyle w:val="Caption"/>
        <w:rPr>
          <w:rFonts w:ascii="Arial" w:hAnsi="Arial"/>
        </w:rPr>
      </w:pPr>
    </w:p>
    <w:p w14:paraId="7CCFFDA4" w14:textId="2EA360DB" w:rsidR="003A794C" w:rsidRPr="009A1CE3" w:rsidRDefault="003A794C" w:rsidP="009A1CE3">
      <w:pPr>
        <w:pStyle w:val="Heading2"/>
        <w:ind w:left="0"/>
      </w:pPr>
    </w:p>
    <w:sectPr w:rsidR="003A794C" w:rsidRPr="009A1CE3">
      <w:headerReference w:type="even" r:id="rId14"/>
      <w:headerReference w:type="default" r:id="rId15"/>
      <w:endnotePr>
        <w:numFmt w:val="decimal"/>
      </w:endnotePr>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10B4C" w14:textId="77777777" w:rsidR="00025AB0" w:rsidRDefault="00025AB0">
      <w:r>
        <w:separator/>
      </w:r>
    </w:p>
  </w:endnote>
  <w:endnote w:type="continuationSeparator" w:id="0">
    <w:p w14:paraId="72480E62" w14:textId="77777777" w:rsidR="00025AB0" w:rsidRDefault="0002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stem APL Special">
    <w:altName w:val="Arial"/>
    <w:charset w:val="00"/>
    <w:family w:val="auto"/>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DDD6D" w14:textId="77777777" w:rsidR="00025AB0" w:rsidRDefault="00025AB0">
      <w:r>
        <w:separator/>
      </w:r>
    </w:p>
  </w:footnote>
  <w:footnote w:type="continuationSeparator" w:id="0">
    <w:p w14:paraId="31F0FA6F" w14:textId="77777777" w:rsidR="00025AB0" w:rsidRDefault="00025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44CAB" w14:textId="77777777" w:rsidR="00F91D49" w:rsidRDefault="00F91D49" w:rsidP="00132AB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E2FCF" w14:textId="77777777" w:rsidR="00F91D49" w:rsidRDefault="00F91D49" w:rsidP="00F91D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1D4D" w14:textId="77777777" w:rsidR="00F91D49" w:rsidRDefault="00F91D49" w:rsidP="00132AB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CE3">
      <w:rPr>
        <w:rStyle w:val="PageNumber"/>
        <w:noProof/>
      </w:rPr>
      <w:t>4</w:t>
    </w:r>
    <w:r>
      <w:rPr>
        <w:rStyle w:val="PageNumber"/>
      </w:rPr>
      <w:fldChar w:fldCharType="end"/>
    </w:r>
  </w:p>
  <w:p w14:paraId="74A5EF82" w14:textId="77777777" w:rsidR="00F91D49" w:rsidRDefault="00F91D49" w:rsidP="00F91D4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7FE"/>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
    <w:nsid w:val="05E55A67"/>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2">
    <w:nsid w:val="077B3336"/>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3">
    <w:nsid w:val="0BE45DEE"/>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4">
    <w:nsid w:val="0C9B59EB"/>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5">
    <w:nsid w:val="10967130"/>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6">
    <w:nsid w:val="178A3816"/>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7">
    <w:nsid w:val="18DE44FE"/>
    <w:multiLevelType w:val="singleLevel"/>
    <w:tmpl w:val="12BC33CA"/>
    <w:lvl w:ilvl="0">
      <w:start w:val="4"/>
      <w:numFmt w:val="decimal"/>
      <w:lvlText w:val="%1."/>
      <w:lvlJc w:val="left"/>
      <w:pPr>
        <w:tabs>
          <w:tab w:val="num" w:pos="720"/>
        </w:tabs>
        <w:ind w:left="720" w:hanging="360"/>
      </w:pPr>
      <w:rPr>
        <w:rFonts w:hint="default"/>
      </w:rPr>
    </w:lvl>
  </w:abstractNum>
  <w:abstractNum w:abstractNumId="8">
    <w:nsid w:val="21FB5BDA"/>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9">
    <w:nsid w:val="27FE6AC2"/>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0">
    <w:nsid w:val="348A5B3C"/>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1">
    <w:nsid w:val="38776B77"/>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2">
    <w:nsid w:val="48B9229D"/>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3">
    <w:nsid w:val="4F9B330E"/>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4">
    <w:nsid w:val="50F043EC"/>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5">
    <w:nsid w:val="5AD01FA7"/>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6">
    <w:nsid w:val="60FB3ED9"/>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7">
    <w:nsid w:val="617A6188"/>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18">
    <w:nsid w:val="67987822"/>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19">
    <w:nsid w:val="685B37FB"/>
    <w:multiLevelType w:val="singleLevel"/>
    <w:tmpl w:val="C40461A0"/>
    <w:lvl w:ilvl="0">
      <w:start w:val="5"/>
      <w:numFmt w:val="decimal"/>
      <w:lvlText w:val="%1."/>
      <w:lvlJc w:val="left"/>
      <w:pPr>
        <w:tabs>
          <w:tab w:val="num" w:pos="735"/>
        </w:tabs>
        <w:ind w:left="735" w:hanging="375"/>
      </w:pPr>
      <w:rPr>
        <w:rFonts w:hint="default"/>
      </w:rPr>
    </w:lvl>
  </w:abstractNum>
  <w:abstractNum w:abstractNumId="20">
    <w:nsid w:val="6F247C26"/>
    <w:multiLevelType w:val="singleLevel"/>
    <w:tmpl w:val="DE947168"/>
    <w:lvl w:ilvl="0">
      <w:start w:val="1"/>
      <w:numFmt w:val="bullet"/>
      <w:lvlText w:val=""/>
      <w:lvlJc w:val="left"/>
      <w:pPr>
        <w:tabs>
          <w:tab w:val="num" w:pos="360"/>
        </w:tabs>
        <w:ind w:left="360" w:hanging="360"/>
      </w:pPr>
      <w:rPr>
        <w:rFonts w:ascii="Symbol" w:hAnsi="Symbol" w:hint="default"/>
      </w:rPr>
    </w:lvl>
  </w:abstractNum>
  <w:abstractNum w:abstractNumId="21">
    <w:nsid w:val="70F11CBC"/>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2">
    <w:nsid w:val="77B355A2"/>
    <w:multiLevelType w:val="singleLevel"/>
    <w:tmpl w:val="CDD86DA0"/>
    <w:lvl w:ilvl="0">
      <w:start w:val="1"/>
      <w:numFmt w:val="bullet"/>
      <w:lvlText w:val=""/>
      <w:lvlJc w:val="left"/>
      <w:pPr>
        <w:tabs>
          <w:tab w:val="num" w:pos="360"/>
        </w:tabs>
        <w:ind w:left="360" w:hanging="360"/>
      </w:pPr>
      <w:rPr>
        <w:rFonts w:ascii="Symbol" w:hAnsi="Symbol" w:cs="Times New Roman" w:hint="default"/>
        <w:b w:val="0"/>
        <w:i w:val="0"/>
        <w:sz w:val="16"/>
        <w:szCs w:val="16"/>
      </w:rPr>
    </w:lvl>
  </w:abstractNum>
  <w:abstractNum w:abstractNumId="23">
    <w:nsid w:val="7E125633"/>
    <w:multiLevelType w:val="singleLevel"/>
    <w:tmpl w:val="DE947168"/>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7"/>
  </w:num>
  <w:num w:numId="3">
    <w:abstractNumId w:val="1"/>
  </w:num>
  <w:num w:numId="4">
    <w:abstractNumId w:val="18"/>
  </w:num>
  <w:num w:numId="5">
    <w:abstractNumId w:val="23"/>
  </w:num>
  <w:num w:numId="6">
    <w:abstractNumId w:val="9"/>
  </w:num>
  <w:num w:numId="7">
    <w:abstractNumId w:val="13"/>
  </w:num>
  <w:num w:numId="8">
    <w:abstractNumId w:val="14"/>
  </w:num>
  <w:num w:numId="9">
    <w:abstractNumId w:val="20"/>
  </w:num>
  <w:num w:numId="10">
    <w:abstractNumId w:val="5"/>
  </w:num>
  <w:num w:numId="11">
    <w:abstractNumId w:val="3"/>
  </w:num>
  <w:num w:numId="12">
    <w:abstractNumId w:val="11"/>
  </w:num>
  <w:num w:numId="13">
    <w:abstractNumId w:val="2"/>
  </w:num>
  <w:num w:numId="14">
    <w:abstractNumId w:val="10"/>
  </w:num>
  <w:num w:numId="15">
    <w:abstractNumId w:val="12"/>
  </w:num>
  <w:num w:numId="16">
    <w:abstractNumId w:val="17"/>
  </w:num>
  <w:num w:numId="17">
    <w:abstractNumId w:val="16"/>
  </w:num>
  <w:num w:numId="18">
    <w:abstractNumId w:val="15"/>
  </w:num>
  <w:num w:numId="19">
    <w:abstractNumId w:val="22"/>
  </w:num>
  <w:num w:numId="20">
    <w:abstractNumId w:val="0"/>
  </w:num>
  <w:num w:numId="21">
    <w:abstractNumId w:val="6"/>
  </w:num>
  <w:num w:numId="22">
    <w:abstractNumId w:val="21"/>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0B4"/>
    <w:rsid w:val="00025AB0"/>
    <w:rsid w:val="000A1458"/>
    <w:rsid w:val="0016517D"/>
    <w:rsid w:val="001A1013"/>
    <w:rsid w:val="0022398A"/>
    <w:rsid w:val="002360B4"/>
    <w:rsid w:val="003A794C"/>
    <w:rsid w:val="006D65A8"/>
    <w:rsid w:val="00843A1C"/>
    <w:rsid w:val="008570D7"/>
    <w:rsid w:val="0088213B"/>
    <w:rsid w:val="008E2567"/>
    <w:rsid w:val="009A1CE3"/>
    <w:rsid w:val="009F22A2"/>
    <w:rsid w:val="009F5A14"/>
    <w:rsid w:val="00CB6C43"/>
    <w:rsid w:val="00D219D7"/>
    <w:rsid w:val="00D267AE"/>
    <w:rsid w:val="00E2158D"/>
    <w:rsid w:val="00E9743A"/>
    <w:rsid w:val="00EB7DBA"/>
    <w:rsid w:val="00ED1AA5"/>
    <w:rsid w:val="00F14E9B"/>
    <w:rsid w:val="00F9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3A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1"/>
    </w:pPr>
    <w:rPr>
      <w:rFonts w:ascii="Arial" w:hAnsi="Arial"/>
      <w:sz w:val="22"/>
      <w:u w:val="single"/>
    </w:rPr>
  </w:style>
  <w:style w:type="paragraph" w:styleId="Heading3">
    <w:name w:val="heading 3"/>
    <w:basedOn w:val="Normal"/>
    <w:next w:val="Normal"/>
    <w:qFormat/>
    <w:pPr>
      <w:keepNext/>
      <w:widowControl/>
      <w:autoSpaceDE w:val="0"/>
      <w:autoSpaceDN w:val="0"/>
      <w:outlineLvl w:val="2"/>
    </w:pPr>
    <w:rPr>
      <w:rFonts w:ascii="Times New Roman" w:hAnsi="Times New Roman"/>
      <w:b/>
      <w:bCs/>
      <w:snapToGrid/>
      <w:szCs w:val="24"/>
      <w:u w:val="single"/>
    </w:rPr>
  </w:style>
  <w:style w:type="paragraph" w:styleId="Heading4">
    <w:name w:val="heading 4"/>
    <w:basedOn w:val="Normal"/>
    <w:next w:val="Normal"/>
    <w:qFormat/>
    <w:pPr>
      <w:keepNext/>
      <w:widowControl/>
      <w:autoSpaceDE w:val="0"/>
      <w:autoSpaceDN w:val="0"/>
      <w:outlineLvl w:val="3"/>
    </w:pPr>
    <w:rPr>
      <w:rFonts w:ascii="Times New Roman" w:hAnsi="Times New Roman"/>
      <w:snapToGrid/>
      <w:szCs w:val="24"/>
    </w:rPr>
  </w:style>
  <w:style w:type="paragraph" w:styleId="Heading5">
    <w:name w:val="heading 5"/>
    <w:basedOn w:val="Normal"/>
    <w:next w:val="Normal"/>
    <w:qFormat/>
    <w:pPr>
      <w:keepNext/>
      <w:widowControl/>
      <w:autoSpaceDE w:val="0"/>
      <w:autoSpaceDN w:val="0"/>
      <w:outlineLvl w:val="4"/>
    </w:pPr>
    <w:rPr>
      <w:rFonts w:ascii="Times New Roman" w:hAnsi="Times New Roman"/>
      <w:snapToGrid/>
      <w:szCs w:val="24"/>
      <w:u w:val="single"/>
    </w:rPr>
  </w:style>
  <w:style w:type="paragraph" w:styleId="Heading6">
    <w:name w:val="heading 6"/>
    <w:basedOn w:val="Normal"/>
    <w:next w:val="Normal"/>
    <w:qFormat/>
    <w:pPr>
      <w:keepNext/>
      <w:widowControl/>
      <w:autoSpaceDE w:val="0"/>
      <w:autoSpaceDN w:val="0"/>
      <w:outlineLvl w:val="5"/>
    </w:pPr>
    <w:rPr>
      <w:rFonts w:ascii="Times New Roman" w:hAnsi="Times New Roman"/>
      <w:snapToGrid/>
      <w:sz w:val="28"/>
      <w:szCs w:val="28"/>
      <w:u w:val="single"/>
    </w:rPr>
  </w:style>
  <w:style w:type="paragraph" w:styleId="Heading7">
    <w:name w:val="heading 7"/>
    <w:basedOn w:val="Normal"/>
    <w:next w:val="Normal"/>
    <w:qFormat/>
    <w:pPr>
      <w:keepNext/>
      <w:widowControl/>
      <w:autoSpaceDE w:val="0"/>
      <w:autoSpaceDN w:val="0"/>
      <w:outlineLvl w:val="6"/>
    </w:pPr>
    <w:rPr>
      <w:rFonts w:ascii="Times New Roman" w:hAnsi="Times New Roman"/>
      <w:b/>
      <w:bCs/>
      <w:snapToGrid/>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autoSpaceDE w:val="0"/>
      <w:autoSpaceDN w:val="0"/>
      <w:jc w:val="right"/>
    </w:pPr>
    <w:rPr>
      <w:rFonts w:ascii="Times New Roman" w:hAnsi="Times New Roman"/>
      <w:b/>
      <w:bCs/>
      <w:snapToGrid/>
      <w:sz w:val="32"/>
      <w:szCs w:val="32"/>
    </w:rPr>
  </w:style>
  <w:style w:type="paragraph" w:styleId="BodyTextIndent2">
    <w:name w:val="Body Text Indent 2"/>
    <w:basedOn w:val="Normal"/>
    <w:link w:val="BodyTextIndent2Char"/>
    <w:rsid w:val="008570D7"/>
    <w:pPr>
      <w:spacing w:after="120" w:line="480" w:lineRule="auto"/>
      <w:ind w:left="360"/>
    </w:pPr>
  </w:style>
  <w:style w:type="character" w:customStyle="1" w:styleId="BodyTextIndent2Char">
    <w:name w:val="Body Text Indent 2 Char"/>
    <w:link w:val="BodyTextIndent2"/>
    <w:rsid w:val="008570D7"/>
    <w:rPr>
      <w:rFonts w:ascii="System APL Special" w:hAnsi="System APL Special"/>
      <w:snapToGrid w:val="0"/>
      <w:sz w:val="24"/>
    </w:rPr>
  </w:style>
  <w:style w:type="character" w:styleId="Hyperlink">
    <w:name w:val="Hyperlink"/>
    <w:rsid w:val="008570D7"/>
    <w:rPr>
      <w:color w:val="0000FF"/>
      <w:u w:val="single"/>
    </w:rPr>
  </w:style>
  <w:style w:type="character" w:styleId="FollowedHyperlink">
    <w:name w:val="FollowedHyperlink"/>
    <w:basedOn w:val="DefaultParagraphFont"/>
    <w:rsid w:val="00F91D49"/>
    <w:rPr>
      <w:color w:val="954F72" w:themeColor="followedHyperlink"/>
      <w:u w:val="single"/>
    </w:rPr>
  </w:style>
  <w:style w:type="paragraph" w:customStyle="1" w:styleId="Default">
    <w:name w:val="Default"/>
    <w:rsid w:val="009A1CE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System APL Special" w:hAnsi="System APL Special"/>
      <w:snapToGrid w:val="0"/>
      <w:sz w:val="24"/>
    </w:rPr>
  </w:style>
  <w:style w:type="paragraph" w:styleId="Heading1">
    <w:name w:val="heading 1"/>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z w:val="22"/>
      <w:u w:val="single"/>
    </w:rPr>
  </w:style>
  <w:style w:type="paragraph" w:styleId="Heading2">
    <w:name w:val="heading 2"/>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outlineLvl w:val="1"/>
    </w:pPr>
    <w:rPr>
      <w:rFonts w:ascii="Arial" w:hAnsi="Arial"/>
      <w:sz w:val="22"/>
      <w:u w:val="single"/>
    </w:rPr>
  </w:style>
  <w:style w:type="paragraph" w:styleId="Heading3">
    <w:name w:val="heading 3"/>
    <w:basedOn w:val="Normal"/>
    <w:next w:val="Normal"/>
    <w:qFormat/>
    <w:pPr>
      <w:keepNext/>
      <w:widowControl/>
      <w:autoSpaceDE w:val="0"/>
      <w:autoSpaceDN w:val="0"/>
      <w:outlineLvl w:val="2"/>
    </w:pPr>
    <w:rPr>
      <w:rFonts w:ascii="Times New Roman" w:hAnsi="Times New Roman"/>
      <w:b/>
      <w:bCs/>
      <w:snapToGrid/>
      <w:szCs w:val="24"/>
      <w:u w:val="single"/>
    </w:rPr>
  </w:style>
  <w:style w:type="paragraph" w:styleId="Heading4">
    <w:name w:val="heading 4"/>
    <w:basedOn w:val="Normal"/>
    <w:next w:val="Normal"/>
    <w:qFormat/>
    <w:pPr>
      <w:keepNext/>
      <w:widowControl/>
      <w:autoSpaceDE w:val="0"/>
      <w:autoSpaceDN w:val="0"/>
      <w:outlineLvl w:val="3"/>
    </w:pPr>
    <w:rPr>
      <w:rFonts w:ascii="Times New Roman" w:hAnsi="Times New Roman"/>
      <w:snapToGrid/>
      <w:szCs w:val="24"/>
    </w:rPr>
  </w:style>
  <w:style w:type="paragraph" w:styleId="Heading5">
    <w:name w:val="heading 5"/>
    <w:basedOn w:val="Normal"/>
    <w:next w:val="Normal"/>
    <w:qFormat/>
    <w:pPr>
      <w:keepNext/>
      <w:widowControl/>
      <w:autoSpaceDE w:val="0"/>
      <w:autoSpaceDN w:val="0"/>
      <w:outlineLvl w:val="4"/>
    </w:pPr>
    <w:rPr>
      <w:rFonts w:ascii="Times New Roman" w:hAnsi="Times New Roman"/>
      <w:snapToGrid/>
      <w:szCs w:val="24"/>
      <w:u w:val="single"/>
    </w:rPr>
  </w:style>
  <w:style w:type="paragraph" w:styleId="Heading6">
    <w:name w:val="heading 6"/>
    <w:basedOn w:val="Normal"/>
    <w:next w:val="Normal"/>
    <w:qFormat/>
    <w:pPr>
      <w:keepNext/>
      <w:widowControl/>
      <w:autoSpaceDE w:val="0"/>
      <w:autoSpaceDN w:val="0"/>
      <w:outlineLvl w:val="5"/>
    </w:pPr>
    <w:rPr>
      <w:rFonts w:ascii="Times New Roman" w:hAnsi="Times New Roman"/>
      <w:snapToGrid/>
      <w:sz w:val="28"/>
      <w:szCs w:val="28"/>
      <w:u w:val="single"/>
    </w:rPr>
  </w:style>
  <w:style w:type="paragraph" w:styleId="Heading7">
    <w:name w:val="heading 7"/>
    <w:basedOn w:val="Normal"/>
    <w:next w:val="Normal"/>
    <w:qFormat/>
    <w:pPr>
      <w:keepNext/>
      <w:widowControl/>
      <w:autoSpaceDE w:val="0"/>
      <w:autoSpaceDN w:val="0"/>
      <w:outlineLvl w:val="6"/>
    </w:pPr>
    <w:rPr>
      <w:rFonts w:ascii="Times New Roman" w:hAnsi="Times New Roman"/>
      <w:b/>
      <w:bCs/>
      <w:snapToGrid/>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196"/>
      </w:tabs>
      <w:spacing w:line="244" w:lineRule="auto"/>
    </w:pPr>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widowControl/>
      <w:autoSpaceDE w:val="0"/>
      <w:autoSpaceDN w:val="0"/>
      <w:jc w:val="right"/>
    </w:pPr>
    <w:rPr>
      <w:rFonts w:ascii="Times New Roman" w:hAnsi="Times New Roman"/>
      <w:b/>
      <w:bCs/>
      <w:snapToGrid/>
      <w:sz w:val="32"/>
      <w:szCs w:val="32"/>
    </w:rPr>
  </w:style>
  <w:style w:type="paragraph" w:styleId="BodyTextIndent2">
    <w:name w:val="Body Text Indent 2"/>
    <w:basedOn w:val="Normal"/>
    <w:link w:val="BodyTextIndent2Char"/>
    <w:rsid w:val="008570D7"/>
    <w:pPr>
      <w:spacing w:after="120" w:line="480" w:lineRule="auto"/>
      <w:ind w:left="360"/>
    </w:pPr>
  </w:style>
  <w:style w:type="character" w:customStyle="1" w:styleId="BodyTextIndent2Char">
    <w:name w:val="Body Text Indent 2 Char"/>
    <w:link w:val="BodyTextIndent2"/>
    <w:rsid w:val="008570D7"/>
    <w:rPr>
      <w:rFonts w:ascii="System APL Special" w:hAnsi="System APL Special"/>
      <w:snapToGrid w:val="0"/>
      <w:sz w:val="24"/>
    </w:rPr>
  </w:style>
  <w:style w:type="character" w:styleId="Hyperlink">
    <w:name w:val="Hyperlink"/>
    <w:rsid w:val="008570D7"/>
    <w:rPr>
      <w:color w:val="0000FF"/>
      <w:u w:val="single"/>
    </w:rPr>
  </w:style>
  <w:style w:type="character" w:styleId="FollowedHyperlink">
    <w:name w:val="FollowedHyperlink"/>
    <w:basedOn w:val="DefaultParagraphFont"/>
    <w:rsid w:val="00F91D49"/>
    <w:rPr>
      <w:color w:val="954F72" w:themeColor="followedHyperlink"/>
      <w:u w:val="single"/>
    </w:rPr>
  </w:style>
  <w:style w:type="paragraph" w:customStyle="1" w:styleId="Default">
    <w:name w:val="Default"/>
    <w:rsid w:val="009A1CE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adena@ufl.edu" TargetMode="External"/><Relationship Id="rId13" Type="http://schemas.openxmlformats.org/officeDocument/2006/relationships/hyperlink" Target="http://nursing.ufl.edu/students/student-policies-and-handbooks/course-polici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nitsupport@health.ufl.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elpdesk@ufl.edu" TargetMode="External"/><Relationship Id="rId4" Type="http://schemas.openxmlformats.org/officeDocument/2006/relationships/settings" Target="settings.xml"/><Relationship Id="rId9" Type="http://schemas.openxmlformats.org/officeDocument/2006/relationships/hyperlink" Target="http://elearning.ufl.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7350</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 of FL College of Nursing</Company>
  <LinksUpToDate>false</LinksUpToDate>
  <CharactersWithSpaces>8464</CharactersWithSpaces>
  <SharedDoc>false</SharedDoc>
  <HLinks>
    <vt:vector size="24" baseType="variant">
      <vt:variant>
        <vt:i4>4456491</vt:i4>
      </vt:variant>
      <vt:variant>
        <vt:i4>9</vt:i4>
      </vt:variant>
      <vt:variant>
        <vt:i4>0</vt:i4>
      </vt:variant>
      <vt:variant>
        <vt:i4>5</vt:i4>
      </vt:variant>
      <vt:variant>
        <vt:lpwstr>mailto:conitsupport@health.ufl.edu</vt:lpwstr>
      </vt:variant>
      <vt:variant>
        <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6619200</vt:i4>
      </vt:variant>
      <vt:variant>
        <vt:i4>0</vt:i4>
      </vt:variant>
      <vt:variant>
        <vt:i4>0</vt:i4>
      </vt:variant>
      <vt:variant>
        <vt:i4>5</vt:i4>
      </vt:variant>
      <vt:variant>
        <vt:lpwstr>mailto:sdschaf@ufl.edu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Univ of FL College of Nursing</dc:creator>
  <cp:lastModifiedBy>Reid,Kelly A</cp:lastModifiedBy>
  <cp:revision>2</cp:revision>
  <cp:lastPrinted>2006-12-05T18:06:00Z</cp:lastPrinted>
  <dcterms:created xsi:type="dcterms:W3CDTF">2016-12-15T17:22:00Z</dcterms:created>
  <dcterms:modified xsi:type="dcterms:W3CDTF">2016-12-15T17:22:00Z</dcterms:modified>
</cp:coreProperties>
</file>