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96E" w:rsidRPr="00AF7344" w:rsidRDefault="0026596E" w:rsidP="0026596E">
      <w:pPr>
        <w:jc w:val="center"/>
      </w:pPr>
      <w:r w:rsidRPr="00AF7344">
        <w:t>UNIVERSITY OF FLORIDA</w:t>
      </w:r>
    </w:p>
    <w:p w:rsidR="0026596E" w:rsidRPr="00AF7344" w:rsidRDefault="0026596E" w:rsidP="0026596E">
      <w:pPr>
        <w:jc w:val="center"/>
      </w:pPr>
      <w:r w:rsidRPr="00AF7344">
        <w:t>COLLEGE OF NURSING</w:t>
      </w:r>
    </w:p>
    <w:p w:rsidR="0026596E" w:rsidRDefault="0026596E" w:rsidP="0026596E">
      <w:pPr>
        <w:jc w:val="center"/>
      </w:pPr>
      <w:r w:rsidRPr="00AF7344">
        <w:t>COURSE SYLLABUS</w:t>
      </w:r>
    </w:p>
    <w:p w:rsidR="003C06BB" w:rsidRPr="00AF7344" w:rsidRDefault="003C06BB" w:rsidP="0026596E">
      <w:pPr>
        <w:jc w:val="center"/>
      </w:pPr>
      <w:r>
        <w:t>FALL/ 2017</w:t>
      </w:r>
    </w:p>
    <w:p w:rsidR="0026596E" w:rsidRPr="0026596E" w:rsidRDefault="0026596E" w:rsidP="0026596E">
      <w:pPr>
        <w:jc w:val="center"/>
        <w:rPr>
          <w:u w:val="single"/>
        </w:rPr>
      </w:pPr>
    </w:p>
    <w:p w:rsidR="0026596E" w:rsidRPr="00DD7314" w:rsidRDefault="0026596E" w:rsidP="0026596E">
      <w:pPr>
        <w:rPr>
          <w:b/>
          <w:u w:val="single"/>
        </w:rPr>
      </w:pPr>
    </w:p>
    <w:p w:rsidR="0026596E" w:rsidRPr="00AF7344" w:rsidRDefault="0026596E" w:rsidP="0026596E">
      <w:r w:rsidRPr="00AF7344">
        <w:rPr>
          <w:u w:val="single"/>
        </w:rPr>
        <w:t>COURSE NUMBER</w:t>
      </w:r>
      <w:r>
        <w:tab/>
      </w:r>
      <w:r>
        <w:tab/>
        <w:t xml:space="preserve">NUR </w:t>
      </w:r>
      <w:r w:rsidR="001C4F0A">
        <w:t>3</w:t>
      </w:r>
      <w:r w:rsidR="00E60C3E">
        <w:t>816</w:t>
      </w:r>
    </w:p>
    <w:p w:rsidR="0026596E" w:rsidRPr="00AF7344" w:rsidRDefault="0026596E" w:rsidP="0026596E"/>
    <w:p w:rsidR="0026596E" w:rsidRPr="00AF7344" w:rsidRDefault="0026596E" w:rsidP="0026596E">
      <w:pPr>
        <w:ind w:left="2880" w:hanging="2880"/>
      </w:pPr>
      <w:r w:rsidRPr="00AF7344">
        <w:rPr>
          <w:u w:val="single"/>
        </w:rPr>
        <w:t>COURSE TITLE</w:t>
      </w:r>
      <w:r w:rsidRPr="00AF7344">
        <w:tab/>
      </w:r>
      <w:r>
        <w:t>Seminar in Professional Nursing</w:t>
      </w:r>
    </w:p>
    <w:p w:rsidR="0026596E" w:rsidRPr="00AF7344" w:rsidRDefault="0026596E" w:rsidP="0026596E"/>
    <w:p w:rsidR="0026596E" w:rsidRPr="00AF7344" w:rsidRDefault="0026596E" w:rsidP="0026596E">
      <w:pPr>
        <w:pStyle w:val="Heading1"/>
        <w:rPr>
          <w:rFonts w:ascii="Times New Roman" w:hAnsi="Times New Roman"/>
          <w:sz w:val="24"/>
          <w:szCs w:val="24"/>
          <w:u w:val="none"/>
        </w:rPr>
      </w:pPr>
      <w:r w:rsidRPr="00AF7344">
        <w:rPr>
          <w:rFonts w:ascii="Times New Roman" w:hAnsi="Times New Roman"/>
          <w:sz w:val="24"/>
          <w:szCs w:val="24"/>
        </w:rPr>
        <w:t>CREDITS</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2F591B">
        <w:rPr>
          <w:rFonts w:ascii="Times New Roman" w:hAnsi="Times New Roman"/>
          <w:sz w:val="24"/>
          <w:szCs w:val="24"/>
          <w:u w:val="none"/>
        </w:rPr>
        <w:t>1</w:t>
      </w:r>
    </w:p>
    <w:p w:rsidR="0026596E" w:rsidRPr="00AF7344" w:rsidRDefault="0026596E" w:rsidP="0026596E">
      <w:pPr>
        <w:pStyle w:val="Header"/>
        <w:tabs>
          <w:tab w:val="clear" w:pos="4320"/>
          <w:tab w:val="clear" w:pos="8640"/>
        </w:tabs>
      </w:pPr>
    </w:p>
    <w:p w:rsidR="0026596E" w:rsidRDefault="0026596E" w:rsidP="00026479">
      <w:r w:rsidRPr="00AF7344">
        <w:rPr>
          <w:u w:val="single"/>
        </w:rPr>
        <w:t>PLACEMENT</w:t>
      </w:r>
      <w:r w:rsidRPr="00AF7344">
        <w:tab/>
      </w:r>
      <w:r w:rsidRPr="00AF7344">
        <w:tab/>
      </w:r>
      <w:r>
        <w:t>Third Semester of Study</w:t>
      </w:r>
    </w:p>
    <w:p w:rsidR="0026596E" w:rsidRDefault="0026596E" w:rsidP="0026596E"/>
    <w:p w:rsidR="0026596E" w:rsidRDefault="0026596E" w:rsidP="0026596E">
      <w:r w:rsidRPr="00AF7344">
        <w:rPr>
          <w:u w:val="single"/>
        </w:rPr>
        <w:t>PREREQUISITE</w:t>
      </w:r>
      <w:r>
        <w:tab/>
      </w:r>
      <w:r>
        <w:tab/>
        <w:t>NUR 3</w:t>
      </w:r>
      <w:r w:rsidR="001C4F0A">
        <w:t>1</w:t>
      </w:r>
      <w:r w:rsidR="00E60C3E">
        <w:t>23</w:t>
      </w:r>
      <w:r>
        <w:t xml:space="preserve"> Pathophysiology and Pharmacology</w:t>
      </w:r>
    </w:p>
    <w:p w:rsidR="0026596E" w:rsidRPr="00AF7344" w:rsidRDefault="0026596E" w:rsidP="0026596E">
      <w:pPr>
        <w:ind w:left="2880"/>
      </w:pPr>
      <w:r>
        <w:t>NUR 3826 Legal and Ethical Issues in Nursing</w:t>
      </w:r>
    </w:p>
    <w:p w:rsidR="0026596E" w:rsidRPr="00AF7344" w:rsidRDefault="0026596E" w:rsidP="0026596E"/>
    <w:p w:rsidR="0026596E" w:rsidRDefault="0026596E" w:rsidP="0026596E">
      <w:r w:rsidRPr="00AF7344">
        <w:rPr>
          <w:u w:val="single"/>
        </w:rPr>
        <w:t>COREQUISITE</w:t>
      </w:r>
      <w:r>
        <w:tab/>
      </w:r>
      <w:r>
        <w:tab/>
        <w:t>NUR 3197 Genetics and Genomics in Nursing Practice</w:t>
      </w:r>
    </w:p>
    <w:p w:rsidR="0026596E" w:rsidRPr="00AF7344" w:rsidRDefault="0026596E" w:rsidP="0026596E">
      <w:pPr>
        <w:ind w:left="2880"/>
      </w:pPr>
      <w:r>
        <w:t>NUR 3169 Inquiry and Evidence in Professional Nursing Practice</w:t>
      </w:r>
    </w:p>
    <w:p w:rsidR="0026596E" w:rsidRPr="00AF7344" w:rsidRDefault="0026596E" w:rsidP="0026596E"/>
    <w:p w:rsidR="003C06BB" w:rsidRDefault="003C06BB" w:rsidP="003C06BB">
      <w:pPr>
        <w:pStyle w:val="Heading1"/>
        <w:rPr>
          <w:rFonts w:ascii="Times New Roman" w:hAnsi="Times New Roman"/>
          <w:sz w:val="24"/>
          <w:szCs w:val="24"/>
          <w:u w:val="none"/>
        </w:rPr>
      </w:pPr>
      <w:r w:rsidRPr="00AF7344">
        <w:rPr>
          <w:rFonts w:ascii="Times New Roman" w:hAnsi="Times New Roman"/>
          <w:sz w:val="24"/>
          <w:szCs w:val="24"/>
        </w:rPr>
        <w:t>FACULTY</w:t>
      </w:r>
      <w:r w:rsidRPr="00AF7344">
        <w:rPr>
          <w:rFonts w:ascii="Times New Roman" w:hAnsi="Times New Roman"/>
          <w:sz w:val="24"/>
          <w:szCs w:val="24"/>
          <w:u w:val="none"/>
        </w:rPr>
        <w:tab/>
      </w:r>
      <w:r w:rsidRPr="00AF7344">
        <w:rPr>
          <w:rFonts w:ascii="Times New Roman" w:hAnsi="Times New Roman"/>
          <w:sz w:val="24"/>
          <w:szCs w:val="24"/>
          <w:u w:val="none"/>
        </w:rPr>
        <w:tab/>
      </w:r>
      <w:r w:rsidRPr="00AF7344">
        <w:rPr>
          <w:rFonts w:ascii="Times New Roman" w:hAnsi="Times New Roman"/>
          <w:sz w:val="24"/>
          <w:szCs w:val="24"/>
          <w:u w:val="none"/>
        </w:rPr>
        <w:tab/>
      </w:r>
      <w:r w:rsidR="00CF521B">
        <w:rPr>
          <w:rFonts w:ascii="Times New Roman" w:hAnsi="Times New Roman"/>
          <w:sz w:val="24"/>
          <w:szCs w:val="24"/>
          <w:u w:val="none"/>
        </w:rPr>
        <w:t xml:space="preserve">Kay Leary, </w:t>
      </w:r>
      <w:r w:rsidR="007E79E7">
        <w:rPr>
          <w:rFonts w:ascii="Times New Roman" w:hAnsi="Times New Roman"/>
          <w:sz w:val="24"/>
          <w:szCs w:val="24"/>
          <w:u w:val="none"/>
        </w:rPr>
        <w:t>PhD, ARNP</w:t>
      </w:r>
    </w:p>
    <w:p w:rsidR="003C06BB" w:rsidRDefault="003C06BB" w:rsidP="003C06BB">
      <w:r>
        <w:tab/>
      </w:r>
      <w:r>
        <w:tab/>
      </w:r>
      <w:r>
        <w:tab/>
      </w:r>
      <w:r>
        <w:tab/>
      </w:r>
      <w:r w:rsidR="007E79E7">
        <w:t xml:space="preserve">Adjunct </w:t>
      </w:r>
      <w:r>
        <w:t>Clinical Assistant Professor</w:t>
      </w:r>
    </w:p>
    <w:p w:rsidR="003C06BB" w:rsidRDefault="003C06BB" w:rsidP="003C06BB">
      <w:pPr>
        <w:ind w:left="1440"/>
      </w:pPr>
      <w:r>
        <w:lastRenderedPageBreak/>
        <w:tab/>
      </w:r>
      <w:r>
        <w:tab/>
        <w:t>Office: LRC, Jacksonville Campus</w:t>
      </w:r>
    </w:p>
    <w:p w:rsidR="007E79E7" w:rsidRDefault="003C06BB" w:rsidP="007E79E7">
      <w:pPr>
        <w:ind w:left="1440" w:firstLine="720"/>
      </w:pPr>
      <w:r>
        <w:tab/>
        <w:t>Phone: 904-244-</w:t>
      </w:r>
      <w:r w:rsidR="007E79E7">
        <w:t>3913</w:t>
      </w:r>
      <w:r>
        <w:t xml:space="preserve"> </w:t>
      </w:r>
      <w:r>
        <w:tab/>
        <w:t xml:space="preserve">Email: </w:t>
      </w:r>
      <w:hyperlink r:id="rId8" w:history="1">
        <w:r w:rsidR="007E79E7" w:rsidRPr="00811FAD">
          <w:rPr>
            <w:rStyle w:val="Hyperlink"/>
          </w:rPr>
          <w:t>kmhood@ufl.edu</w:t>
        </w:r>
      </w:hyperlink>
    </w:p>
    <w:p w:rsidR="007E79E7" w:rsidRDefault="007E79E7" w:rsidP="007E79E7">
      <w:pPr>
        <w:ind w:left="1440" w:firstLine="720"/>
      </w:pPr>
      <w:r>
        <w:t xml:space="preserve">            </w:t>
      </w:r>
      <w:r w:rsidR="003C06BB">
        <w:t>Office hours</w:t>
      </w:r>
      <w:r w:rsidR="003C06BB" w:rsidRPr="003C06BB">
        <w:t xml:space="preserve">: </w:t>
      </w:r>
      <w:r w:rsidR="003C06BB" w:rsidRPr="003C06BB">
        <w:tab/>
      </w:r>
      <w:r>
        <w:t>by appointment</w:t>
      </w:r>
    </w:p>
    <w:p w:rsidR="007E79E7" w:rsidRDefault="007E79E7" w:rsidP="007E79E7">
      <w:pPr>
        <w:ind w:left="1440" w:firstLine="720"/>
      </w:pPr>
      <w:r>
        <w:t xml:space="preserve">            Cell: 904-703-3322</w:t>
      </w:r>
    </w:p>
    <w:p w:rsidR="0026596E" w:rsidRPr="003C06BB" w:rsidRDefault="007E79E7" w:rsidP="007E79E7">
      <w:pPr>
        <w:ind w:left="1440" w:firstLine="720"/>
      </w:pPr>
      <w:r>
        <w:t xml:space="preserve">            </w:t>
      </w:r>
      <w:r w:rsidR="0026596E" w:rsidRPr="003C06BB">
        <w:tab/>
      </w:r>
    </w:p>
    <w:p w:rsidR="0026596E" w:rsidRDefault="0026596E" w:rsidP="0026596E">
      <w:pPr>
        <w:rPr>
          <w:u w:val="single"/>
        </w:rPr>
      </w:pPr>
    </w:p>
    <w:p w:rsidR="00394239" w:rsidRDefault="0026596E" w:rsidP="0026596E">
      <w:r>
        <w:rPr>
          <w:u w:val="single"/>
        </w:rPr>
        <w:t>COURSE DESCRIPTION</w:t>
      </w:r>
      <w:r w:rsidRPr="0026596E">
        <w:t xml:space="preserve"> </w:t>
      </w:r>
      <w:r w:rsidR="00037964" w:rsidRPr="00037964">
        <w:t xml:space="preserve">The purpose of this course is to </w:t>
      </w:r>
      <w:r w:rsidR="004A00B4">
        <w:t xml:space="preserve">relate </w:t>
      </w:r>
      <w:r w:rsidR="00037964" w:rsidRPr="00037964">
        <w:t xml:space="preserve">past nursing practice </w:t>
      </w:r>
      <w:r w:rsidR="004A00B4">
        <w:t>and</w:t>
      </w:r>
      <w:r w:rsidR="00037964" w:rsidRPr="00037964">
        <w:t xml:space="preserve"> current academic achievements</w:t>
      </w:r>
      <w:r w:rsidR="00F07C65">
        <w:t xml:space="preserve"> to professional nursing </w:t>
      </w:r>
      <w:r w:rsidR="00026479">
        <w:t>role development</w:t>
      </w:r>
      <w:r w:rsidR="00037964" w:rsidRPr="00037964">
        <w:t xml:space="preserve">. The focus is on utilizing experiential and </w:t>
      </w:r>
      <w:r w:rsidR="00026479">
        <w:t>academic</w:t>
      </w:r>
      <w:r w:rsidR="00037964" w:rsidRPr="00037964">
        <w:t xml:space="preserve"> </w:t>
      </w:r>
      <w:r w:rsidR="00026479">
        <w:t>bases to demonstrate</w:t>
      </w:r>
      <w:r w:rsidR="00037964" w:rsidRPr="00037964">
        <w:t xml:space="preserve"> </w:t>
      </w:r>
      <w:r w:rsidR="00026479">
        <w:t xml:space="preserve">role </w:t>
      </w:r>
      <w:r w:rsidR="00037964" w:rsidRPr="00037964">
        <w:t xml:space="preserve">development, document </w:t>
      </w:r>
      <w:r w:rsidR="00026479">
        <w:t xml:space="preserve">achievements in </w:t>
      </w:r>
      <w:r w:rsidR="00037964" w:rsidRPr="00037964">
        <w:t>clinical competence</w:t>
      </w:r>
      <w:r w:rsidR="00026479">
        <w:t>,</w:t>
      </w:r>
      <w:r w:rsidR="00037964" w:rsidRPr="00037964">
        <w:t xml:space="preserve"> and map course assignments to the BSN essentials. Emphasis is on generating a competency based portfolio </w:t>
      </w:r>
      <w:r w:rsidR="00026479">
        <w:t>of academic and experiential achievements.</w:t>
      </w:r>
    </w:p>
    <w:p w:rsidR="00026479" w:rsidRDefault="00026479" w:rsidP="00A7289D">
      <w:pPr>
        <w:rPr>
          <w:u w:val="single"/>
        </w:rPr>
      </w:pPr>
    </w:p>
    <w:p w:rsidR="00D52B42" w:rsidRDefault="00394239" w:rsidP="00A7289D">
      <w:r w:rsidRPr="000B1978">
        <w:rPr>
          <w:u w:val="single"/>
        </w:rPr>
        <w:t>COURSE OBJECTIVES</w:t>
      </w:r>
      <w:r w:rsidRPr="000B1978">
        <w:tab/>
        <w:t>Upon completion of this cour</w:t>
      </w:r>
      <w:r w:rsidR="00A7289D">
        <w:t>se, the student will be able to:</w:t>
      </w:r>
    </w:p>
    <w:p w:rsidR="00394239" w:rsidRDefault="00394239" w:rsidP="00CB7BD6">
      <w:pPr>
        <w:pStyle w:val="ListParagraph"/>
        <w:numPr>
          <w:ilvl w:val="0"/>
          <w:numId w:val="12"/>
        </w:numPr>
      </w:pPr>
      <w:r>
        <w:t xml:space="preserve">Articulate the </w:t>
      </w:r>
      <w:r w:rsidR="00F97DD0">
        <w:t>role that accountability plays in professional nursing practice</w:t>
      </w:r>
      <w:r w:rsidR="00626ED6">
        <w:t>.</w:t>
      </w:r>
    </w:p>
    <w:p w:rsidR="00626ED6" w:rsidRDefault="002F591B" w:rsidP="00CB7BD6">
      <w:pPr>
        <w:pStyle w:val="ListParagraph"/>
        <w:numPr>
          <w:ilvl w:val="0"/>
          <w:numId w:val="12"/>
        </w:numPr>
      </w:pPr>
      <w:r>
        <w:t>Compare and contrast experiential activities with essentials of the BSN prepared nurse.</w:t>
      </w:r>
    </w:p>
    <w:p w:rsidR="00026479" w:rsidRDefault="00C8631A" w:rsidP="00CB7BD6">
      <w:pPr>
        <w:pStyle w:val="ListParagraph"/>
        <w:numPr>
          <w:ilvl w:val="0"/>
          <w:numId w:val="12"/>
        </w:numPr>
      </w:pPr>
      <w:r>
        <w:t xml:space="preserve">Utilize professional tools (e.g., resume, biography, </w:t>
      </w:r>
      <w:r w:rsidR="00D95A8B">
        <w:t xml:space="preserve">work </w:t>
      </w:r>
      <w:r>
        <w:t>objectives</w:t>
      </w:r>
      <w:r w:rsidR="00C6038E">
        <w:t>,</w:t>
      </w:r>
      <w:r>
        <w:t xml:space="preserve"> references</w:t>
      </w:r>
      <w:r w:rsidR="00C6038E">
        <w:t>, etc.</w:t>
      </w:r>
      <w:r>
        <w:t>) to support a planned career trajectory.</w:t>
      </w:r>
      <w:r w:rsidR="00026479" w:rsidRPr="00026479">
        <w:t xml:space="preserve"> </w:t>
      </w:r>
    </w:p>
    <w:p w:rsidR="00D95A8B" w:rsidRDefault="00026479" w:rsidP="00CB7BD6">
      <w:pPr>
        <w:pStyle w:val="ListParagraph"/>
        <w:numPr>
          <w:ilvl w:val="0"/>
          <w:numId w:val="12"/>
        </w:numPr>
      </w:pPr>
      <w:r>
        <w:t>Construct a professional nursing portfolio that reflects incorporation of knowledge, skills and values derived from a solid base in liberal education</w:t>
      </w:r>
    </w:p>
    <w:p w:rsidR="00CB7BD6" w:rsidRDefault="00CB7BD6" w:rsidP="002039B0">
      <w:pPr>
        <w:tabs>
          <w:tab w:val="left" w:pos="-1080"/>
          <w:tab w:val="left" w:pos="-720"/>
          <w:tab w:val="left" w:pos="0"/>
          <w:tab w:val="left" w:pos="450"/>
          <w:tab w:val="left" w:pos="810"/>
          <w:tab w:val="left" w:pos="2160"/>
        </w:tabs>
        <w:rPr>
          <w:u w:val="single"/>
        </w:rPr>
      </w:pPr>
    </w:p>
    <w:p w:rsidR="003C06BB" w:rsidRDefault="00C25F91" w:rsidP="002039B0">
      <w:pPr>
        <w:tabs>
          <w:tab w:val="left" w:pos="-1080"/>
          <w:tab w:val="left" w:pos="-720"/>
          <w:tab w:val="left" w:pos="0"/>
          <w:tab w:val="left" w:pos="450"/>
          <w:tab w:val="left" w:pos="810"/>
          <w:tab w:val="left" w:pos="2160"/>
        </w:tabs>
        <w:rPr>
          <w:u w:val="single"/>
        </w:rPr>
      </w:pPr>
      <w:r w:rsidRPr="00C25F91">
        <w:rPr>
          <w:u w:val="single"/>
        </w:rPr>
        <w:t>COURSE SCHEUDLE</w:t>
      </w:r>
    </w:p>
    <w:p w:rsidR="003C06BB" w:rsidRDefault="003C06BB" w:rsidP="002039B0">
      <w:pPr>
        <w:tabs>
          <w:tab w:val="left" w:pos="-1080"/>
          <w:tab w:val="left" w:pos="-720"/>
          <w:tab w:val="left" w:pos="0"/>
          <w:tab w:val="left" w:pos="450"/>
          <w:tab w:val="left" w:pos="810"/>
          <w:tab w:val="left" w:pos="2160"/>
        </w:tabs>
        <w:rPr>
          <w:u w:val="single"/>
        </w:rPr>
      </w:pPr>
      <w:r w:rsidRPr="003C06BB">
        <w:tab/>
      </w:r>
      <w:r>
        <w:rPr>
          <w:u w:val="single"/>
        </w:rPr>
        <w:t>Section</w:t>
      </w:r>
      <w:r w:rsidRPr="003C06BB">
        <w:tab/>
      </w:r>
      <w:r w:rsidRPr="003C06BB">
        <w:tab/>
      </w:r>
      <w:r>
        <w:rPr>
          <w:u w:val="single"/>
        </w:rPr>
        <w:t>Day</w:t>
      </w:r>
      <w:r w:rsidRPr="003C06BB">
        <w:tab/>
      </w:r>
      <w:r w:rsidRPr="003C06BB">
        <w:tab/>
      </w:r>
      <w:r>
        <w:rPr>
          <w:u w:val="single"/>
        </w:rPr>
        <w:t>Time</w:t>
      </w:r>
      <w:r w:rsidRPr="003C06BB">
        <w:tab/>
      </w:r>
      <w:r w:rsidRPr="003C06BB">
        <w:tab/>
      </w:r>
      <w:r>
        <w:rPr>
          <w:u w:val="single"/>
        </w:rPr>
        <w:t>Room</w:t>
      </w:r>
    </w:p>
    <w:p w:rsidR="00CF521B" w:rsidRDefault="00C25F91" w:rsidP="003C06BB">
      <w:pPr>
        <w:tabs>
          <w:tab w:val="left" w:pos="-1080"/>
          <w:tab w:val="left" w:pos="-720"/>
          <w:tab w:val="left" w:pos="0"/>
          <w:tab w:val="left" w:pos="450"/>
          <w:tab w:val="left" w:pos="810"/>
          <w:tab w:val="left" w:pos="2160"/>
        </w:tabs>
      </w:pPr>
      <w:r w:rsidRPr="00C25F91">
        <w:tab/>
      </w:r>
      <w:r w:rsidR="003C06BB">
        <w:t>2D99</w:t>
      </w:r>
      <w:r w:rsidR="003C06BB">
        <w:tab/>
      </w:r>
      <w:r w:rsidR="003C06BB">
        <w:tab/>
        <w:t>Web-based</w:t>
      </w:r>
      <w:r w:rsidR="003C06BB">
        <w:tab/>
        <w:t>NA</w:t>
      </w:r>
      <w:r w:rsidR="003C06BB">
        <w:tab/>
      </w:r>
      <w:r w:rsidR="003C06BB">
        <w:tab/>
        <w:t>NA</w:t>
      </w:r>
    </w:p>
    <w:p w:rsidR="003C06BB" w:rsidRPr="00CF521B" w:rsidRDefault="003C06BB" w:rsidP="003C06BB">
      <w:pPr>
        <w:tabs>
          <w:tab w:val="left" w:pos="-1080"/>
          <w:tab w:val="left" w:pos="-720"/>
          <w:tab w:val="left" w:pos="0"/>
          <w:tab w:val="left" w:pos="450"/>
          <w:tab w:val="left" w:pos="810"/>
          <w:tab w:val="left" w:pos="2160"/>
        </w:tabs>
      </w:pPr>
      <w:r w:rsidRPr="00C25F91">
        <w:rPr>
          <w:u w:val="single"/>
        </w:rPr>
        <w:t>COURSE SCHEUDLE</w:t>
      </w:r>
      <w:r>
        <w:rPr>
          <w:u w:val="single"/>
        </w:rPr>
        <w:t xml:space="preserve"> (CONTINUED)</w:t>
      </w:r>
    </w:p>
    <w:p w:rsidR="002039B0" w:rsidRPr="00A7289D" w:rsidRDefault="002039B0" w:rsidP="00CB7BD6">
      <w:pPr>
        <w:ind w:firstLine="720"/>
        <w:rPr>
          <w:u w:val="single"/>
        </w:rPr>
      </w:pPr>
      <w:r w:rsidRPr="00F532F9">
        <w:t xml:space="preserve">E-Learning in </w:t>
      </w:r>
      <w:r>
        <w:t>Canvas</w:t>
      </w:r>
      <w:r w:rsidRPr="00F532F9">
        <w:t xml:space="preserve"> is the course management system that you will use for this course. E-Learning in </w:t>
      </w:r>
      <w:r>
        <w:t>Canvas</w:t>
      </w:r>
      <w:r w:rsidRPr="00F532F9">
        <w:t xml:space="preserve"> is accessed by using your Gatorlink account name and password at</w:t>
      </w:r>
      <w:r>
        <w:rPr>
          <w:rStyle w:val="Hyperlink"/>
        </w:rPr>
        <w:t xml:space="preserve"> </w:t>
      </w:r>
      <w:r>
        <w:rPr>
          <w:rStyle w:val="Hyperlink"/>
        </w:rPr>
        <w:br/>
      </w:r>
      <w:hyperlink r:id="rId9" w:history="1">
        <w:r w:rsidR="007E79E7" w:rsidRPr="00811FAD">
          <w:rPr>
            <w:rStyle w:val="Hyperlink"/>
          </w:rPr>
          <w:t>http://elearning.ufl.edu/</w:t>
        </w:r>
      </w:hyperlink>
      <w:r w:rsidR="001B78EF">
        <w:t xml:space="preserve">.  There </w:t>
      </w:r>
      <w:r w:rsidRPr="00F532F9">
        <w:t xml:space="preserve">are several tutorials and student help links on the E-Learning login site. If you have technical questions call the UF Computer Help Desk at 352-392-HELP or send email to </w:t>
      </w:r>
      <w:hyperlink r:id="rId10" w:history="1">
        <w:r w:rsidRPr="00F532F9">
          <w:rPr>
            <w:rStyle w:val="Hyperlink"/>
          </w:rPr>
          <w:t>helpdesk@ufl.edu</w:t>
        </w:r>
      </w:hyperlink>
      <w:r w:rsidRPr="00F532F9">
        <w:t>.</w:t>
      </w:r>
    </w:p>
    <w:p w:rsidR="002039B0" w:rsidRPr="00F532F9" w:rsidRDefault="002039B0" w:rsidP="002039B0">
      <w:pPr>
        <w:ind w:firstLine="776"/>
      </w:pPr>
    </w:p>
    <w:p w:rsidR="002039B0" w:rsidRPr="00F532F9" w:rsidRDefault="002039B0" w:rsidP="002039B0">
      <w:pPr>
        <w:ind w:firstLine="720"/>
      </w:pPr>
      <w:r w:rsidRPr="00F532F9">
        <w:t>It is important that you regularly check your Gatorlink account email for College and University wide information and the course E-Learning site for announcements and notifications.</w:t>
      </w:r>
    </w:p>
    <w:p w:rsidR="002039B0" w:rsidRPr="00F532F9" w:rsidRDefault="002039B0" w:rsidP="002039B0">
      <w:pPr>
        <w:ind w:firstLine="776"/>
      </w:pPr>
    </w:p>
    <w:p w:rsidR="002039B0" w:rsidRPr="00532D58" w:rsidRDefault="002039B0" w:rsidP="002039B0">
      <w:pPr>
        <w:ind w:firstLine="720"/>
      </w:pPr>
      <w:r w:rsidRPr="00F532F9">
        <w:t>Course websites are generally made available on the Friday before the first day of classes.</w:t>
      </w:r>
    </w:p>
    <w:p w:rsidR="00D95A8B" w:rsidRDefault="00D95A8B" w:rsidP="00D805CD">
      <w:pPr>
        <w:rPr>
          <w:u w:val="single"/>
        </w:rPr>
      </w:pPr>
    </w:p>
    <w:p w:rsidR="00D805CD" w:rsidRDefault="00D805CD" w:rsidP="00D805CD">
      <w:pPr>
        <w:rPr>
          <w:u w:val="single"/>
        </w:rPr>
      </w:pPr>
      <w:r>
        <w:rPr>
          <w:u w:val="single"/>
        </w:rPr>
        <w:t>TOPICAL OUTLINE</w:t>
      </w:r>
    </w:p>
    <w:p w:rsidR="00D32B32" w:rsidRDefault="002E324C" w:rsidP="002E324C">
      <w:pPr>
        <w:pStyle w:val="ListParagraph"/>
        <w:numPr>
          <w:ilvl w:val="0"/>
          <w:numId w:val="15"/>
        </w:numPr>
        <w:spacing w:after="240"/>
      </w:pPr>
      <w:r>
        <w:t xml:space="preserve">Assessing role transition to professional nursing practice using a portfolio </w:t>
      </w:r>
    </w:p>
    <w:p w:rsidR="00D32B32" w:rsidRDefault="002E324C" w:rsidP="00D32B32">
      <w:pPr>
        <w:pStyle w:val="ListParagraph"/>
        <w:numPr>
          <w:ilvl w:val="1"/>
          <w:numId w:val="15"/>
        </w:numPr>
        <w:spacing w:after="240"/>
      </w:pPr>
      <w:r>
        <w:t>The process of role transition</w:t>
      </w:r>
    </w:p>
    <w:p w:rsidR="00AF0E4F" w:rsidRDefault="00AF0E4F" w:rsidP="00D32B32">
      <w:pPr>
        <w:pStyle w:val="ListParagraph"/>
        <w:numPr>
          <w:ilvl w:val="2"/>
          <w:numId w:val="15"/>
        </w:numPr>
        <w:spacing w:after="240"/>
      </w:pPr>
      <w:r>
        <w:t>Theory-practice linkages</w:t>
      </w:r>
    </w:p>
    <w:p w:rsidR="00544A51" w:rsidRDefault="00544A51" w:rsidP="00D32B32">
      <w:pPr>
        <w:pStyle w:val="ListParagraph"/>
        <w:numPr>
          <w:ilvl w:val="2"/>
          <w:numId w:val="15"/>
        </w:numPr>
        <w:spacing w:after="240"/>
      </w:pPr>
      <w:r>
        <w:t xml:space="preserve">Evidence of </w:t>
      </w:r>
      <w:r w:rsidR="002E324C">
        <w:t xml:space="preserve">BSN program outcome </w:t>
      </w:r>
      <w:r>
        <w:t>achievement</w:t>
      </w:r>
    </w:p>
    <w:p w:rsidR="00D32B32" w:rsidRDefault="00B21CD6" w:rsidP="00D32B32">
      <w:pPr>
        <w:pStyle w:val="ListParagraph"/>
        <w:numPr>
          <w:ilvl w:val="2"/>
          <w:numId w:val="15"/>
        </w:numPr>
        <w:spacing w:after="240"/>
      </w:pPr>
      <w:r>
        <w:t>Projected</w:t>
      </w:r>
      <w:r w:rsidR="002E324C">
        <w:t xml:space="preserve"> career</w:t>
      </w:r>
      <w:r w:rsidR="002039B0">
        <w:t xml:space="preserve"> </w:t>
      </w:r>
      <w:r w:rsidR="00D32B32">
        <w:t>growth and development</w:t>
      </w:r>
    </w:p>
    <w:p w:rsidR="00D32B32" w:rsidRDefault="002E324C" w:rsidP="00D32B32">
      <w:pPr>
        <w:pStyle w:val="ListParagraph"/>
        <w:numPr>
          <w:ilvl w:val="1"/>
          <w:numId w:val="15"/>
        </w:numPr>
        <w:spacing w:after="240"/>
      </w:pPr>
      <w:r>
        <w:t>Portfolio o</w:t>
      </w:r>
      <w:r w:rsidR="00D32B32">
        <w:t>rganization strategy</w:t>
      </w:r>
    </w:p>
    <w:p w:rsidR="00D32B32" w:rsidRDefault="00D32B32" w:rsidP="00D32B32">
      <w:pPr>
        <w:pStyle w:val="ListParagraph"/>
        <w:numPr>
          <w:ilvl w:val="2"/>
          <w:numId w:val="15"/>
        </w:numPr>
        <w:spacing w:after="240"/>
      </w:pPr>
      <w:r>
        <w:t>Selective</w:t>
      </w:r>
      <w:r w:rsidR="00AE5257">
        <w:t xml:space="preserve"> vs i</w:t>
      </w:r>
      <w:r>
        <w:t>nclusive</w:t>
      </w:r>
    </w:p>
    <w:p w:rsidR="00AE5257" w:rsidRDefault="00AE5257" w:rsidP="00D32B32">
      <w:pPr>
        <w:pStyle w:val="ListParagraph"/>
        <w:numPr>
          <w:ilvl w:val="2"/>
          <w:numId w:val="15"/>
        </w:numPr>
        <w:spacing w:after="240"/>
      </w:pPr>
      <w:r>
        <w:t>Integrative vs compartmentalized</w:t>
      </w:r>
    </w:p>
    <w:p w:rsidR="00D32B32" w:rsidRDefault="00C37B65" w:rsidP="00D32B32">
      <w:pPr>
        <w:pStyle w:val="ListParagraph"/>
        <w:numPr>
          <w:ilvl w:val="1"/>
          <w:numId w:val="15"/>
        </w:numPr>
        <w:spacing w:after="240"/>
      </w:pPr>
      <w:r>
        <w:t>Portfolio c</w:t>
      </w:r>
      <w:r w:rsidR="00D32B32">
        <w:t>omponents</w:t>
      </w:r>
    </w:p>
    <w:p w:rsidR="001B79E9" w:rsidRDefault="001B79E9" w:rsidP="001B79E9">
      <w:pPr>
        <w:pStyle w:val="ListParagraph"/>
        <w:numPr>
          <w:ilvl w:val="2"/>
          <w:numId w:val="15"/>
        </w:numPr>
        <w:spacing w:after="240"/>
      </w:pPr>
      <w:r>
        <w:lastRenderedPageBreak/>
        <w:t>Introduction</w:t>
      </w:r>
    </w:p>
    <w:p w:rsidR="001B79E9" w:rsidRDefault="001B79E9" w:rsidP="001B79E9">
      <w:pPr>
        <w:pStyle w:val="ListParagraph"/>
        <w:numPr>
          <w:ilvl w:val="2"/>
          <w:numId w:val="15"/>
        </w:numPr>
        <w:spacing w:after="240"/>
      </w:pPr>
      <w:r>
        <w:t xml:space="preserve">Professional nursing career goals and objectives </w:t>
      </w:r>
    </w:p>
    <w:p w:rsidR="001B79E9" w:rsidRDefault="002E324C" w:rsidP="001B79E9">
      <w:pPr>
        <w:pStyle w:val="ListParagraph"/>
        <w:numPr>
          <w:ilvl w:val="2"/>
          <w:numId w:val="15"/>
        </w:numPr>
        <w:spacing w:after="240"/>
      </w:pPr>
      <w:r>
        <w:t>Supporting evidence</w:t>
      </w:r>
      <w:r w:rsidR="002039B0">
        <w:t>, e.g.:</w:t>
      </w:r>
    </w:p>
    <w:p w:rsidR="001B79E9" w:rsidRDefault="001B79E9" w:rsidP="002039B0">
      <w:pPr>
        <w:pStyle w:val="ListParagraph"/>
        <w:numPr>
          <w:ilvl w:val="3"/>
          <w:numId w:val="15"/>
        </w:numPr>
        <w:spacing w:after="240"/>
      </w:pPr>
      <w:r>
        <w:t>Resume/ CV</w:t>
      </w:r>
      <w:r w:rsidRPr="001B79E9">
        <w:t xml:space="preserve"> </w:t>
      </w:r>
    </w:p>
    <w:p w:rsidR="002E324C" w:rsidRDefault="001B79E9" w:rsidP="002039B0">
      <w:pPr>
        <w:pStyle w:val="ListParagraph"/>
        <w:numPr>
          <w:ilvl w:val="3"/>
          <w:numId w:val="15"/>
        </w:numPr>
        <w:spacing w:after="240"/>
      </w:pPr>
      <w:r>
        <w:t>Professional role development/ continuing education evidence/ certifications</w:t>
      </w:r>
      <w:r w:rsidR="002039B0">
        <w:t>/publications/presentations</w:t>
      </w:r>
    </w:p>
    <w:p w:rsidR="001B79E9" w:rsidRDefault="001B79E9" w:rsidP="002039B0">
      <w:pPr>
        <w:pStyle w:val="ListParagraph"/>
        <w:numPr>
          <w:ilvl w:val="3"/>
          <w:numId w:val="15"/>
        </w:numPr>
        <w:spacing w:after="240"/>
      </w:pPr>
      <w:r>
        <w:t>Reflective summary of course work</w:t>
      </w:r>
    </w:p>
    <w:p w:rsidR="002E324C" w:rsidRDefault="001B79E9" w:rsidP="002039B0">
      <w:pPr>
        <w:pStyle w:val="ListParagraph"/>
        <w:numPr>
          <w:ilvl w:val="3"/>
          <w:numId w:val="15"/>
        </w:numPr>
        <w:spacing w:after="240"/>
      </w:pPr>
      <w:r>
        <w:t>Reflective clinical experience exemplars</w:t>
      </w:r>
    </w:p>
    <w:p w:rsidR="001E6276" w:rsidRDefault="001E6276" w:rsidP="001E6276">
      <w:pPr>
        <w:pStyle w:val="ListParagraph"/>
        <w:numPr>
          <w:ilvl w:val="2"/>
          <w:numId w:val="15"/>
        </w:numPr>
        <w:spacing w:after="240"/>
      </w:pPr>
      <w:r>
        <w:t>Five year career trajectory</w:t>
      </w:r>
    </w:p>
    <w:p w:rsidR="002077AA" w:rsidRDefault="002077AA" w:rsidP="00C6038E">
      <w:pPr>
        <w:pStyle w:val="ListParagraph"/>
        <w:numPr>
          <w:ilvl w:val="2"/>
          <w:numId w:val="15"/>
        </w:numPr>
        <w:spacing w:after="240"/>
      </w:pPr>
      <w:r>
        <w:t>Challenges and enablers towards professional development</w:t>
      </w:r>
    </w:p>
    <w:p w:rsidR="00C37B65" w:rsidRDefault="00C37B65" w:rsidP="00C37B65">
      <w:pPr>
        <w:pStyle w:val="ListParagraph"/>
        <w:numPr>
          <w:ilvl w:val="1"/>
          <w:numId w:val="15"/>
        </w:numPr>
        <w:spacing w:after="240"/>
      </w:pPr>
      <w:r>
        <w:t>Portfolio content analysis</w:t>
      </w:r>
    </w:p>
    <w:p w:rsidR="00BA7A1D" w:rsidRDefault="00BA7A1D" w:rsidP="00BA7A1D">
      <w:pPr>
        <w:pStyle w:val="ListParagraph"/>
      </w:pPr>
    </w:p>
    <w:p w:rsidR="0026596E" w:rsidRDefault="0026596E" w:rsidP="00D805CD">
      <w:pPr>
        <w:rPr>
          <w:u w:val="single"/>
        </w:rPr>
      </w:pPr>
      <w:r w:rsidRPr="00D805CD">
        <w:rPr>
          <w:u w:val="single"/>
        </w:rPr>
        <w:t>TEACHING METHODS</w:t>
      </w:r>
    </w:p>
    <w:p w:rsidR="0026596E" w:rsidRDefault="00905B28" w:rsidP="00D805CD">
      <w:r>
        <w:tab/>
        <w:t>Seminar discussion, written assignments, media and electronic sources, presentations</w:t>
      </w:r>
    </w:p>
    <w:p w:rsidR="00905B28" w:rsidRPr="00D805CD" w:rsidRDefault="00905B28" w:rsidP="00D805CD"/>
    <w:p w:rsidR="0026596E" w:rsidRPr="00D805CD" w:rsidRDefault="0026596E" w:rsidP="00905B28">
      <w:r w:rsidRPr="00D805CD">
        <w:rPr>
          <w:u w:val="single"/>
        </w:rPr>
        <w:t>LEARNING ACTIVITIES:</w:t>
      </w:r>
      <w:r w:rsidRPr="00D805CD">
        <w:t xml:space="preserve"> </w:t>
      </w:r>
    </w:p>
    <w:p w:rsidR="0026596E" w:rsidRDefault="00905B28" w:rsidP="00905B28">
      <w:pPr>
        <w:ind w:firstLine="720"/>
      </w:pPr>
      <w:r>
        <w:t>Seminar participation, reflective writing, portfolio construction and application, presentation</w:t>
      </w:r>
    </w:p>
    <w:p w:rsidR="00905B28" w:rsidRPr="00D805CD" w:rsidRDefault="00905B28" w:rsidP="00905B28">
      <w:pPr>
        <w:ind w:left="1080"/>
      </w:pPr>
    </w:p>
    <w:p w:rsidR="003C06BB" w:rsidRDefault="003C06BB">
      <w:pPr>
        <w:spacing w:after="200" w:line="276" w:lineRule="auto"/>
        <w:rPr>
          <w:u w:val="single"/>
        </w:rPr>
      </w:pPr>
      <w:r>
        <w:rPr>
          <w:u w:val="single"/>
        </w:rPr>
        <w:br w:type="page"/>
      </w:r>
    </w:p>
    <w:p w:rsidR="0026596E" w:rsidRPr="00D805CD" w:rsidRDefault="0026596E" w:rsidP="00905B28">
      <w:r w:rsidRPr="00D805CD">
        <w:rPr>
          <w:u w:val="single"/>
        </w:rPr>
        <w:lastRenderedPageBreak/>
        <w:t xml:space="preserve">EVALUATION METHODS/COURSE GRADE CALCULATION </w:t>
      </w:r>
    </w:p>
    <w:p w:rsidR="00330462" w:rsidRDefault="00AE5257" w:rsidP="00330462">
      <w:pPr>
        <w:ind w:left="720"/>
      </w:pPr>
      <w:r>
        <w:t xml:space="preserve">Portfolio </w:t>
      </w:r>
      <w:r w:rsidR="00AF0E4F">
        <w:t>components</w:t>
      </w:r>
      <w:r w:rsidR="00B21CD6">
        <w:tab/>
      </w:r>
      <w:r w:rsidR="00B21CD6">
        <w:tab/>
      </w:r>
      <w:r w:rsidR="003B3992">
        <w:tab/>
      </w:r>
      <w:r w:rsidR="00B21CD6">
        <w:tab/>
      </w:r>
      <w:r w:rsidR="00525E84">
        <w:tab/>
      </w:r>
      <w:r w:rsidR="002039B0">
        <w:tab/>
      </w:r>
      <w:r w:rsidR="00026479">
        <w:t>5</w:t>
      </w:r>
      <w:r w:rsidR="00B21CD6">
        <w:t>0%</w:t>
      </w:r>
    </w:p>
    <w:p w:rsidR="007E79E7" w:rsidRDefault="007E79E7" w:rsidP="00D559FC">
      <w:pPr>
        <w:ind w:left="720"/>
      </w:pPr>
      <w:r>
        <w:t>P</w:t>
      </w:r>
      <w:r w:rsidR="009D453B">
        <w:t>ortfolio critique</w:t>
      </w:r>
      <w:r>
        <w:t xml:space="preserve">                                                                     10%</w:t>
      </w:r>
    </w:p>
    <w:p w:rsidR="007E79E7" w:rsidRPr="00CF521B" w:rsidRDefault="00A6598B" w:rsidP="00CF521B">
      <w:pPr>
        <w:ind w:left="720"/>
      </w:pPr>
      <w:r>
        <w:t xml:space="preserve">Seminars </w:t>
      </w:r>
      <w:r w:rsidR="007E79E7">
        <w:t xml:space="preserve"> (4)</w:t>
      </w:r>
      <w:r w:rsidR="00B21CD6">
        <w:tab/>
      </w:r>
      <w:r w:rsidR="00B21CD6">
        <w:tab/>
      </w:r>
      <w:r w:rsidR="007E79E7" w:rsidRPr="00CF521B">
        <w:rPr>
          <w:u w:val="single"/>
        </w:rPr>
        <w:t xml:space="preserve">                                   </w:t>
      </w:r>
      <w:r w:rsidRPr="00CF521B">
        <w:rPr>
          <w:u w:val="single"/>
        </w:rPr>
        <w:t xml:space="preserve">   </w:t>
      </w:r>
      <w:r w:rsidR="007E79E7" w:rsidRPr="00CF521B">
        <w:rPr>
          <w:u w:val="single"/>
        </w:rPr>
        <w:t xml:space="preserve"> </w:t>
      </w:r>
      <w:r w:rsidRPr="00CF521B">
        <w:rPr>
          <w:u w:val="single"/>
        </w:rPr>
        <w:t xml:space="preserve">         </w:t>
      </w:r>
      <w:r w:rsidR="007E79E7" w:rsidRPr="00CF521B">
        <w:rPr>
          <w:u w:val="single"/>
        </w:rPr>
        <w:t xml:space="preserve">            40%</w:t>
      </w:r>
      <w:r w:rsidR="007E79E7">
        <w:t xml:space="preserve">                         </w:t>
      </w:r>
      <w:r w:rsidR="00525E84">
        <w:tab/>
      </w:r>
      <w:r w:rsidR="003B3992">
        <w:tab/>
      </w:r>
      <w:bookmarkStart w:id="0" w:name="_GoBack"/>
      <w:bookmarkEnd w:id="0"/>
      <w:r w:rsidR="007E79E7">
        <w:rPr>
          <w:u w:val="single"/>
        </w:rPr>
        <w:t xml:space="preserve">                                                                              </w:t>
      </w:r>
    </w:p>
    <w:p w:rsidR="003C06BB" w:rsidRDefault="003C06BB" w:rsidP="00D559FC">
      <w:pPr>
        <w:ind w:left="720"/>
      </w:pPr>
      <w:r>
        <w:t>Total</w:t>
      </w:r>
      <w:r>
        <w:tab/>
      </w:r>
      <w:r>
        <w:tab/>
      </w:r>
      <w:r>
        <w:tab/>
      </w:r>
      <w:r>
        <w:tab/>
      </w:r>
      <w:r>
        <w:tab/>
      </w:r>
      <w:r>
        <w:tab/>
      </w:r>
      <w:r>
        <w:tab/>
        <w:t xml:space="preserve">           100%</w:t>
      </w:r>
    </w:p>
    <w:p w:rsidR="00CB7BD6" w:rsidRDefault="00CB7BD6" w:rsidP="00A135E4">
      <w:pPr>
        <w:rPr>
          <w:u w:val="single"/>
        </w:rPr>
      </w:pPr>
    </w:p>
    <w:p w:rsidR="0026596E" w:rsidRPr="00A135E4" w:rsidRDefault="0026596E" w:rsidP="00A135E4">
      <w:r w:rsidRPr="00A135E4">
        <w:rPr>
          <w:u w:val="single"/>
        </w:rPr>
        <w:t>MAKE UP POLICY</w:t>
      </w:r>
      <w:r w:rsidRPr="00A135E4">
        <w:t xml:space="preserve"> </w:t>
      </w:r>
    </w:p>
    <w:p w:rsidR="003C06BB" w:rsidRDefault="003C06BB" w:rsidP="003C06BB">
      <w:pPr>
        <w:autoSpaceDE w:val="0"/>
        <w:autoSpaceDN w:val="0"/>
        <w:adjustRightInd w:val="0"/>
        <w:ind w:firstLine="720"/>
        <w:rPr>
          <w:rFonts w:eastAsiaTheme="minorHAnsi"/>
        </w:rPr>
      </w:pPr>
      <w:r>
        <w:rPr>
          <w:rFonts w:eastAsiaTheme="minorHAnsi"/>
        </w:rPr>
        <w:t>All assignments will have posted due dates to allow for adequate time for completion.</w:t>
      </w:r>
    </w:p>
    <w:p w:rsidR="00A135E4" w:rsidRDefault="003C06BB" w:rsidP="003C06BB">
      <w:pPr>
        <w:autoSpaceDE w:val="0"/>
        <w:autoSpaceDN w:val="0"/>
        <w:adjustRightInd w:val="0"/>
      </w:pPr>
      <w:r>
        <w:rPr>
          <w:rFonts w:eastAsiaTheme="minorHAnsi"/>
        </w:rPr>
        <w:t>In the event of an emergency (death in the family, severe illness or injury requiring emergency medical treatment), contact instructor as soon as possible prior to the due date to discuss late submission without penalty. Arrangements may be made at the discretion of the instructor. Otherwise, any assignment submitted late will receive a 1% point penalty per day late.</w:t>
      </w:r>
    </w:p>
    <w:p w:rsidR="00E60C3E" w:rsidRPr="00A135E4" w:rsidRDefault="00E60C3E" w:rsidP="00A135E4"/>
    <w:p w:rsidR="0026596E" w:rsidRPr="00A135E4" w:rsidRDefault="0026596E" w:rsidP="00A135E4">
      <w:r w:rsidRPr="00A135E4">
        <w:rPr>
          <w:u w:val="single"/>
        </w:rPr>
        <w:t>GRADING SCALE/QUALITY POINTS:</w:t>
      </w:r>
      <w:r w:rsidRPr="00A135E4">
        <w:t xml:space="preserve"> </w:t>
      </w:r>
    </w:p>
    <w:p w:rsidR="0026596E" w:rsidRPr="00DD7314" w:rsidRDefault="0026596E" w:rsidP="0026596E">
      <w:r w:rsidRPr="00DD7314">
        <w:tab/>
        <w:t>A</w:t>
      </w:r>
      <w:r w:rsidRPr="00DD7314">
        <w:tab/>
        <w:t>95-100 (4.0)</w:t>
      </w:r>
      <w:r w:rsidRPr="00DD7314">
        <w:tab/>
      </w:r>
      <w:r w:rsidRPr="00DD7314">
        <w:tab/>
        <w:t>C</w:t>
      </w:r>
      <w:r w:rsidRPr="00DD7314">
        <w:tab/>
        <w:t>74-79* (2.0)</w:t>
      </w:r>
    </w:p>
    <w:p w:rsidR="0026596E" w:rsidRPr="00DD7314" w:rsidRDefault="0026596E" w:rsidP="0026596E">
      <w:r w:rsidRPr="00DD7314">
        <w:tab/>
        <w:t>A-</w:t>
      </w:r>
      <w:r w:rsidRPr="00DD7314">
        <w:tab/>
        <w:t>93-94   (3.67)</w:t>
      </w:r>
      <w:r w:rsidRPr="00DD7314">
        <w:tab/>
      </w:r>
      <w:r w:rsidRPr="00DD7314">
        <w:tab/>
        <w:t>C-</w:t>
      </w:r>
      <w:r w:rsidRPr="00DD7314">
        <w:tab/>
        <w:t>72-73   (1.67)</w:t>
      </w:r>
    </w:p>
    <w:p w:rsidR="0026596E" w:rsidRPr="00DD7314" w:rsidRDefault="0026596E" w:rsidP="0026596E">
      <w:pPr>
        <w:ind w:firstLine="720"/>
      </w:pPr>
      <w:r w:rsidRPr="00DD7314">
        <w:t>B+</w:t>
      </w:r>
      <w:r w:rsidRPr="00DD7314">
        <w:tab/>
        <w:t>91-92</w:t>
      </w:r>
      <w:r w:rsidRPr="00DD7314">
        <w:tab/>
        <w:t>(3.33)</w:t>
      </w:r>
      <w:r w:rsidRPr="00DD7314">
        <w:tab/>
      </w:r>
      <w:r w:rsidRPr="00DD7314">
        <w:tab/>
        <w:t>D+</w:t>
      </w:r>
      <w:r w:rsidRPr="00DD7314">
        <w:tab/>
        <w:t>70-71   (1.33)</w:t>
      </w:r>
    </w:p>
    <w:p w:rsidR="0026596E" w:rsidRPr="00DD7314" w:rsidRDefault="0026596E" w:rsidP="0026596E">
      <w:r w:rsidRPr="00DD7314">
        <w:tab/>
        <w:t>B</w:t>
      </w:r>
      <w:r w:rsidRPr="00DD7314">
        <w:tab/>
        <w:t>84-90</w:t>
      </w:r>
      <w:r w:rsidRPr="00DD7314">
        <w:tab/>
        <w:t>(3.0)</w:t>
      </w:r>
      <w:r w:rsidRPr="00DD7314">
        <w:tab/>
      </w:r>
      <w:r w:rsidRPr="00DD7314">
        <w:tab/>
        <w:t>D</w:t>
      </w:r>
      <w:r w:rsidRPr="00DD7314">
        <w:tab/>
        <w:t>64-69   (1.0)</w:t>
      </w:r>
    </w:p>
    <w:p w:rsidR="0026596E" w:rsidRPr="00DD7314" w:rsidRDefault="0026596E" w:rsidP="0026596E">
      <w:r w:rsidRPr="00DD7314">
        <w:tab/>
        <w:t>B-</w:t>
      </w:r>
      <w:r w:rsidRPr="00DD7314">
        <w:tab/>
        <w:t>82-83</w:t>
      </w:r>
      <w:r w:rsidRPr="00DD7314">
        <w:tab/>
        <w:t>(2.67)</w:t>
      </w:r>
      <w:r w:rsidRPr="00DD7314">
        <w:tab/>
      </w:r>
      <w:r w:rsidRPr="00DD7314">
        <w:tab/>
        <w:t>D-</w:t>
      </w:r>
      <w:r w:rsidRPr="00DD7314">
        <w:tab/>
        <w:t>62-63   (0.67)</w:t>
      </w:r>
    </w:p>
    <w:p w:rsidR="0026596E" w:rsidRPr="00DD7314" w:rsidRDefault="0026596E" w:rsidP="0026596E">
      <w:r w:rsidRPr="00DD7314">
        <w:tab/>
        <w:t>C+</w:t>
      </w:r>
      <w:r w:rsidRPr="00DD7314">
        <w:tab/>
        <w:t>80-81</w:t>
      </w:r>
      <w:r w:rsidRPr="00DD7314">
        <w:tab/>
        <w:t>(2.33)</w:t>
      </w:r>
      <w:r w:rsidRPr="00DD7314">
        <w:tab/>
      </w:r>
      <w:r w:rsidRPr="00DD7314">
        <w:tab/>
        <w:t>E</w:t>
      </w:r>
      <w:r w:rsidRPr="00DD7314">
        <w:tab/>
        <w:t>61 or below (0.0)</w:t>
      </w:r>
    </w:p>
    <w:p w:rsidR="0026596E" w:rsidRDefault="0026596E" w:rsidP="0026596E">
      <w:r w:rsidRPr="00DD7314">
        <w:tab/>
      </w:r>
      <w:r w:rsidRPr="00DD7314">
        <w:tab/>
      </w:r>
      <w:r w:rsidRPr="00DD7314">
        <w:tab/>
        <w:t>* 74 is the minimal passing grade</w:t>
      </w:r>
    </w:p>
    <w:p w:rsidR="003C06BB" w:rsidRDefault="003C06BB" w:rsidP="0026596E">
      <w:r>
        <w:tab/>
        <w:t>Feedback on assignments will be provided within 5-10 working days from the due date</w:t>
      </w:r>
    </w:p>
    <w:p w:rsidR="003C06BB" w:rsidRPr="00DD7314" w:rsidRDefault="003C06BB" w:rsidP="0026596E"/>
    <w:p w:rsidR="00E60C3E" w:rsidRPr="009E3ADD" w:rsidRDefault="00E60C3E" w:rsidP="003C06BB">
      <w:pPr>
        <w:ind w:firstLine="720"/>
      </w:pPr>
      <w:r w:rsidRPr="009E3ADD">
        <w:t xml:space="preserve">For more information on grades and grading policies, please refer to University’s grading policies: </w:t>
      </w:r>
      <w:hyperlink r:id="rId11" w:history="1">
        <w:r w:rsidRPr="009E3ADD">
          <w:rPr>
            <w:rStyle w:val="Hyperlink"/>
          </w:rPr>
          <w:t>https://catalog.ufl.edu/ugrad/current/regulations/info/grades.aspx</w:t>
        </w:r>
      </w:hyperlink>
    </w:p>
    <w:p w:rsidR="00A135E4" w:rsidRDefault="00A135E4" w:rsidP="00E60C3E"/>
    <w:p w:rsidR="00494D82" w:rsidRPr="00366146" w:rsidRDefault="00494D82" w:rsidP="00494D82">
      <w:pPr>
        <w:pStyle w:val="Default"/>
        <w:rPr>
          <w:u w:val="single"/>
        </w:rPr>
      </w:pPr>
      <w:r w:rsidRPr="00366146">
        <w:rPr>
          <w:bCs/>
          <w:u w:val="single"/>
        </w:rPr>
        <w:t xml:space="preserve">PROFESSIONAL BEHAVIOR </w:t>
      </w:r>
    </w:p>
    <w:p w:rsidR="00494D82" w:rsidRPr="00366146" w:rsidRDefault="00494D82" w:rsidP="00494D82">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494D82" w:rsidRPr="00366146" w:rsidRDefault="00494D82" w:rsidP="00494D82">
      <w:pPr>
        <w:pStyle w:val="Default"/>
      </w:pPr>
    </w:p>
    <w:p w:rsidR="00494D82" w:rsidRPr="00366146" w:rsidRDefault="00494D82" w:rsidP="00494D82">
      <w:pPr>
        <w:pStyle w:val="Default"/>
        <w:rPr>
          <w:u w:val="single"/>
        </w:rPr>
      </w:pPr>
      <w:r w:rsidRPr="00366146">
        <w:rPr>
          <w:u w:val="single"/>
        </w:rPr>
        <w:t>UNIVERSITY POLICY ON ACADEMIC MISCONDUCT</w:t>
      </w:r>
    </w:p>
    <w:p w:rsidR="00494D82" w:rsidRPr="00366146" w:rsidRDefault="00494D82" w:rsidP="00494D82">
      <w:pPr>
        <w:pStyle w:val="Default"/>
        <w:ind w:firstLine="720"/>
      </w:pPr>
      <w:r w:rsidRPr="00366146">
        <w:t xml:space="preserve">Academic honesty and integrity are fundamental values of the University community. Students should be sure that they understand the UF Student Honor Code at </w:t>
      </w:r>
      <w:hyperlink r:id="rId12"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494D82" w:rsidRDefault="00494D82" w:rsidP="00E60C3E">
      <w:pPr>
        <w:rPr>
          <w:caps/>
          <w:u w:val="single"/>
        </w:rPr>
      </w:pPr>
    </w:p>
    <w:p w:rsidR="00E60C3E" w:rsidRDefault="00E60C3E" w:rsidP="00E60C3E">
      <w:pPr>
        <w:rPr>
          <w:caps/>
          <w:u w:val="single"/>
        </w:rPr>
      </w:pPr>
      <w:r w:rsidRPr="004D2C96">
        <w:rPr>
          <w:caps/>
          <w:u w:val="single"/>
        </w:rPr>
        <w:t>University and College of Nursing Policies:</w:t>
      </w:r>
      <w:r>
        <w:rPr>
          <w:caps/>
          <w:u w:val="single"/>
        </w:rPr>
        <w:t xml:space="preserve">  </w:t>
      </w:r>
    </w:p>
    <w:p w:rsidR="00E60C3E" w:rsidRDefault="00E60C3E" w:rsidP="00E60C3E">
      <w:r>
        <w:rPr>
          <w:caps/>
        </w:rPr>
        <w:lastRenderedPageBreak/>
        <w:tab/>
      </w:r>
      <w:r>
        <w:t xml:space="preserve">Please see the College of Nursing website for a full explanation of each of the following policies - </w:t>
      </w:r>
      <w:hyperlink r:id="rId13" w:history="1">
        <w:r w:rsidRPr="00EA63A9">
          <w:rPr>
            <w:rStyle w:val="Hyperlink"/>
          </w:rPr>
          <w:t>http://nursing.ufl.edu/students/student-policies-and-handbooks/course-policies/</w:t>
        </w:r>
      </w:hyperlink>
      <w:r>
        <w:t>.</w:t>
      </w:r>
    </w:p>
    <w:p w:rsidR="00E60C3E" w:rsidRPr="00972830" w:rsidRDefault="00E60C3E" w:rsidP="00E60C3E"/>
    <w:p w:rsidR="00E60C3E" w:rsidRDefault="00E60C3E" w:rsidP="00E60C3E">
      <w:r>
        <w:t>Attendance</w:t>
      </w:r>
    </w:p>
    <w:p w:rsidR="00E60C3E" w:rsidRDefault="00E60C3E" w:rsidP="00E60C3E">
      <w:r>
        <w:t>UF Grading Policy</w:t>
      </w:r>
    </w:p>
    <w:p w:rsidR="00E60C3E" w:rsidRDefault="00E60C3E" w:rsidP="00E60C3E">
      <w:r>
        <w:t>Accommodations due to Disability</w:t>
      </w:r>
    </w:p>
    <w:p w:rsidR="00E60C3E" w:rsidRDefault="00E60C3E" w:rsidP="00E60C3E">
      <w:r>
        <w:t>Religious Holidays</w:t>
      </w:r>
    </w:p>
    <w:p w:rsidR="00E60C3E" w:rsidRDefault="00E60C3E" w:rsidP="00E60C3E">
      <w:r>
        <w:t>Counseling and Mental Health Services</w:t>
      </w:r>
    </w:p>
    <w:p w:rsidR="00E60C3E" w:rsidRDefault="00E60C3E" w:rsidP="00E60C3E">
      <w:r>
        <w:t>Student Handbook</w:t>
      </w:r>
    </w:p>
    <w:p w:rsidR="00E60C3E" w:rsidRDefault="00E60C3E" w:rsidP="00E60C3E">
      <w:r>
        <w:t>Faculty Evaluations</w:t>
      </w:r>
    </w:p>
    <w:p w:rsidR="00E60C3E" w:rsidRDefault="00E60C3E" w:rsidP="00E60C3E">
      <w:r>
        <w:t>Student Use of Social Media</w:t>
      </w:r>
    </w:p>
    <w:p w:rsidR="001C4F0A" w:rsidRDefault="001C4F0A" w:rsidP="00A135E4">
      <w:pPr>
        <w:rPr>
          <w:u w:val="single"/>
        </w:rPr>
      </w:pPr>
    </w:p>
    <w:p w:rsidR="0026596E" w:rsidRPr="00A135E4" w:rsidRDefault="0026596E" w:rsidP="00A135E4">
      <w:r w:rsidRPr="00A135E4">
        <w:rPr>
          <w:u w:val="single"/>
        </w:rPr>
        <w:t>REQUIRED TEXTBOOKS</w:t>
      </w:r>
    </w:p>
    <w:p w:rsidR="004C5D7A" w:rsidRDefault="003C06BB" w:rsidP="003C06BB">
      <w:pPr>
        <w:ind w:firstLine="720"/>
      </w:pPr>
      <w:r>
        <w:t>None</w:t>
      </w:r>
    </w:p>
    <w:p w:rsidR="003C06BB" w:rsidRDefault="003C06BB" w:rsidP="003C06BB">
      <w:pPr>
        <w:ind w:firstLine="720"/>
      </w:pPr>
      <w:r>
        <w:t xml:space="preserve">In lieu of textbooks, required journal readings will be posted on the course website. </w:t>
      </w:r>
    </w:p>
    <w:p w:rsidR="003C06BB" w:rsidRPr="00A135E4" w:rsidRDefault="003C06BB" w:rsidP="00A135E4"/>
    <w:p w:rsidR="0026596E" w:rsidRPr="00A135E4" w:rsidRDefault="0026596E" w:rsidP="00A135E4">
      <w:r w:rsidRPr="00A135E4">
        <w:rPr>
          <w:u w:val="single"/>
        </w:rPr>
        <w:t>RECOMMENDED TEXTBOOKS</w:t>
      </w:r>
    </w:p>
    <w:p w:rsidR="00A10D43" w:rsidRDefault="00A10D43" w:rsidP="003C06BB">
      <w:pPr>
        <w:ind w:firstLine="720"/>
      </w:pPr>
      <w:r>
        <w:t>All prior course textbooks</w:t>
      </w:r>
    </w:p>
    <w:p w:rsidR="00E60C3E" w:rsidRDefault="00E60C3E" w:rsidP="00A135E4">
      <w:pPr>
        <w:rPr>
          <w:u w:val="single"/>
        </w:rPr>
      </w:pPr>
    </w:p>
    <w:p w:rsidR="003C06BB" w:rsidRDefault="003C06BB">
      <w:pPr>
        <w:spacing w:after="200" w:line="276" w:lineRule="auto"/>
        <w:rPr>
          <w:u w:val="single"/>
        </w:rPr>
      </w:pPr>
      <w:r>
        <w:rPr>
          <w:u w:val="single"/>
        </w:rPr>
        <w:br w:type="page"/>
      </w:r>
    </w:p>
    <w:p w:rsidR="0026596E" w:rsidRDefault="0026596E" w:rsidP="00A135E4">
      <w:pPr>
        <w:rPr>
          <w:u w:val="single"/>
        </w:rPr>
      </w:pPr>
      <w:r w:rsidRPr="00A135E4">
        <w:rPr>
          <w:u w:val="single"/>
        </w:rPr>
        <w:lastRenderedPageBreak/>
        <w:t>WEEKLY CLASS SCHEDULE</w:t>
      </w:r>
    </w:p>
    <w:tbl>
      <w:tblPr>
        <w:tblStyle w:val="TableGrid"/>
        <w:tblW w:w="9355" w:type="dxa"/>
        <w:tblLook w:val="04A0" w:firstRow="1" w:lastRow="0" w:firstColumn="1" w:lastColumn="0" w:noHBand="0" w:noVBand="1"/>
      </w:tblPr>
      <w:tblGrid>
        <w:gridCol w:w="1345"/>
        <w:gridCol w:w="4257"/>
        <w:gridCol w:w="3753"/>
      </w:tblGrid>
      <w:tr w:rsidR="003C06BB" w:rsidTr="0043577F">
        <w:trPr>
          <w:trHeight w:val="341"/>
        </w:trPr>
        <w:tc>
          <w:tcPr>
            <w:tcW w:w="1345" w:type="dxa"/>
          </w:tcPr>
          <w:p w:rsidR="003C06BB" w:rsidRDefault="003C06BB" w:rsidP="0043577F">
            <w:r>
              <w:t>DATE</w:t>
            </w:r>
          </w:p>
        </w:tc>
        <w:tc>
          <w:tcPr>
            <w:tcW w:w="4257" w:type="dxa"/>
          </w:tcPr>
          <w:p w:rsidR="003C06BB" w:rsidRDefault="003C06BB" w:rsidP="0043577F">
            <w:r>
              <w:t xml:space="preserve">TOPIC/ LEARNING ACTIVITIES </w:t>
            </w:r>
            <w:r>
              <w:br/>
              <w:t>(See course website for full description)</w:t>
            </w:r>
          </w:p>
        </w:tc>
        <w:tc>
          <w:tcPr>
            <w:tcW w:w="3753" w:type="dxa"/>
          </w:tcPr>
          <w:p w:rsidR="003C06BB" w:rsidRDefault="003C06BB" w:rsidP="0043577F">
            <w:r>
              <w:t>ASSIGNMENTS/ EVALUATION</w:t>
            </w:r>
            <w:r>
              <w:br/>
              <w:t>(See course website for full description)</w:t>
            </w:r>
          </w:p>
        </w:tc>
      </w:tr>
      <w:tr w:rsidR="003C06BB" w:rsidTr="0043577F">
        <w:trPr>
          <w:trHeight w:val="341"/>
        </w:trPr>
        <w:tc>
          <w:tcPr>
            <w:tcW w:w="1345" w:type="dxa"/>
          </w:tcPr>
          <w:p w:rsidR="003C06BB" w:rsidRDefault="003C06BB" w:rsidP="00DC6E57">
            <w:r>
              <w:t>8/2</w:t>
            </w:r>
            <w:r w:rsidR="00DC6E57">
              <w:t>1-27</w:t>
            </w:r>
          </w:p>
        </w:tc>
        <w:tc>
          <w:tcPr>
            <w:tcW w:w="4257" w:type="dxa"/>
          </w:tcPr>
          <w:p w:rsidR="003C06BB" w:rsidRDefault="003C06BB" w:rsidP="0043577F">
            <w:r>
              <w:t>Intro to course</w:t>
            </w:r>
          </w:p>
          <w:p w:rsidR="003C06BB" w:rsidRDefault="003C06BB" w:rsidP="0043577F">
            <w:r>
              <w:t xml:space="preserve">Welcome video </w:t>
            </w:r>
          </w:p>
          <w:p w:rsidR="003C06BB" w:rsidRDefault="003C06BB" w:rsidP="0043577F">
            <w:r>
              <w:t>Syllabus review</w:t>
            </w:r>
          </w:p>
        </w:tc>
        <w:tc>
          <w:tcPr>
            <w:tcW w:w="3753" w:type="dxa"/>
          </w:tcPr>
          <w:p w:rsidR="003C06BB" w:rsidRDefault="007E79E7" w:rsidP="0043577F">
            <w:r>
              <w:t xml:space="preserve">Seminar #1 </w:t>
            </w:r>
            <w:r w:rsidR="003C06BB">
              <w:t>Introduction Video</w:t>
            </w:r>
          </w:p>
          <w:p w:rsidR="003C06BB" w:rsidRDefault="003C06BB" w:rsidP="0043577F">
            <w:r>
              <w:t>Syllabus quiz</w:t>
            </w:r>
          </w:p>
          <w:p w:rsidR="00DC6E57" w:rsidRDefault="00DC6E57" w:rsidP="0043577F">
            <w:r>
              <w:t>Due 8/27 11:59 pm</w:t>
            </w:r>
          </w:p>
        </w:tc>
      </w:tr>
      <w:tr w:rsidR="003C06BB" w:rsidTr="0043577F">
        <w:trPr>
          <w:trHeight w:val="341"/>
        </w:trPr>
        <w:tc>
          <w:tcPr>
            <w:tcW w:w="9355" w:type="dxa"/>
            <w:gridSpan w:val="3"/>
          </w:tcPr>
          <w:p w:rsidR="003C06BB" w:rsidRDefault="003C06BB" w:rsidP="0043577F">
            <w:pPr>
              <w:jc w:val="center"/>
            </w:pPr>
            <w:r>
              <w:t>MODULE 1: INTRODUCTION TO EPORTFOLIOS</w:t>
            </w:r>
          </w:p>
        </w:tc>
      </w:tr>
      <w:tr w:rsidR="003C06BB" w:rsidTr="0043577F">
        <w:trPr>
          <w:trHeight w:val="341"/>
        </w:trPr>
        <w:tc>
          <w:tcPr>
            <w:tcW w:w="1345" w:type="dxa"/>
          </w:tcPr>
          <w:p w:rsidR="003C06BB" w:rsidRDefault="00DC6E57" w:rsidP="00DC6E57">
            <w:r>
              <w:t>8/28</w:t>
            </w:r>
            <w:r w:rsidR="003C06BB">
              <w:t>-9/</w:t>
            </w:r>
            <w:r>
              <w:t>3</w:t>
            </w:r>
          </w:p>
        </w:tc>
        <w:tc>
          <w:tcPr>
            <w:tcW w:w="4257" w:type="dxa"/>
          </w:tcPr>
          <w:p w:rsidR="006E5535" w:rsidRDefault="006E5535" w:rsidP="0043577F">
            <w:r>
              <w:t>Topic: What is an Eportfoio</w:t>
            </w:r>
          </w:p>
          <w:p w:rsidR="003C06BB" w:rsidRDefault="003C06BB" w:rsidP="0043577F">
            <w:r>
              <w:t>Mini-lecture: E-Portfolio Overview</w:t>
            </w:r>
          </w:p>
          <w:p w:rsidR="003C06BB" w:rsidRDefault="00EC0E78" w:rsidP="0043577F">
            <w:r>
              <w:t>Assigned article</w:t>
            </w:r>
          </w:p>
        </w:tc>
        <w:tc>
          <w:tcPr>
            <w:tcW w:w="3753" w:type="dxa"/>
          </w:tcPr>
          <w:p w:rsidR="003C06BB" w:rsidRDefault="003C06BB" w:rsidP="0043577F">
            <w:r>
              <w:t>Construct the e-portfolio with posted sections in Canvas.</w:t>
            </w:r>
          </w:p>
          <w:p w:rsidR="003C06BB" w:rsidRDefault="00DC6E57" w:rsidP="0043577F">
            <w:r>
              <w:t>Due 9/3</w:t>
            </w:r>
            <w:r w:rsidR="003C06BB">
              <w:t xml:space="preserve"> 11:59 pm</w:t>
            </w:r>
          </w:p>
        </w:tc>
      </w:tr>
      <w:tr w:rsidR="003C06BB" w:rsidTr="0043577F">
        <w:trPr>
          <w:trHeight w:val="341"/>
        </w:trPr>
        <w:tc>
          <w:tcPr>
            <w:tcW w:w="1345" w:type="dxa"/>
          </w:tcPr>
          <w:p w:rsidR="003C06BB" w:rsidRDefault="00DC6E57" w:rsidP="0043577F">
            <w:r>
              <w:t>9/5-10</w:t>
            </w:r>
          </w:p>
        </w:tc>
        <w:tc>
          <w:tcPr>
            <w:tcW w:w="4257" w:type="dxa"/>
          </w:tcPr>
          <w:p w:rsidR="006E5535" w:rsidRDefault="006E5535" w:rsidP="0043577F">
            <w:r>
              <w:t>Topic: Portfolio Utility in Nursing</w:t>
            </w:r>
          </w:p>
          <w:p w:rsidR="003C06BB" w:rsidRDefault="003C06BB" w:rsidP="0043577F">
            <w:r>
              <w:t xml:space="preserve">Mini-lecture: </w:t>
            </w:r>
            <w:r w:rsidR="006E5535">
              <w:t>Indicators of a Well-Constructed Portfolio</w:t>
            </w:r>
          </w:p>
          <w:p w:rsidR="003C06BB" w:rsidRDefault="00EC0E78" w:rsidP="0043577F">
            <w:r>
              <w:t>Assigned article</w:t>
            </w:r>
            <w:r w:rsidR="006E5535">
              <w:t>s</w:t>
            </w:r>
          </w:p>
        </w:tc>
        <w:tc>
          <w:tcPr>
            <w:tcW w:w="3753" w:type="dxa"/>
          </w:tcPr>
          <w:p w:rsidR="003C06BB" w:rsidRDefault="003C06BB" w:rsidP="0043577F">
            <w:r>
              <w:t>Post picture and biosketch</w:t>
            </w:r>
          </w:p>
          <w:p w:rsidR="003C06BB" w:rsidRDefault="003C06BB" w:rsidP="00DC6E57">
            <w:r>
              <w:t>Due 9/1</w:t>
            </w:r>
            <w:r w:rsidR="00DC6E57">
              <w:t>0</w:t>
            </w:r>
            <w:r>
              <w:t xml:space="preserve"> 11:59 pm</w:t>
            </w:r>
          </w:p>
        </w:tc>
      </w:tr>
      <w:tr w:rsidR="003C06BB" w:rsidTr="0043577F">
        <w:tc>
          <w:tcPr>
            <w:tcW w:w="9355" w:type="dxa"/>
            <w:gridSpan w:val="3"/>
          </w:tcPr>
          <w:p w:rsidR="003C06BB" w:rsidRDefault="003C06BB" w:rsidP="0043577F">
            <w:pPr>
              <w:jc w:val="center"/>
            </w:pPr>
            <w:r>
              <w:t>MODULE 2: BSN ESSENTIALS AND PROGRAM OUTCOMES</w:t>
            </w:r>
          </w:p>
        </w:tc>
      </w:tr>
      <w:tr w:rsidR="003C06BB" w:rsidTr="0043577F">
        <w:tc>
          <w:tcPr>
            <w:tcW w:w="1345" w:type="dxa"/>
          </w:tcPr>
          <w:p w:rsidR="003C06BB" w:rsidRDefault="003C06BB" w:rsidP="00DC6E57">
            <w:r>
              <w:t>9/1</w:t>
            </w:r>
            <w:r w:rsidR="00DC6E57">
              <w:t>1-17</w:t>
            </w:r>
          </w:p>
        </w:tc>
        <w:tc>
          <w:tcPr>
            <w:tcW w:w="4257" w:type="dxa"/>
          </w:tcPr>
          <w:p w:rsidR="006E5535" w:rsidRDefault="006E5535" w:rsidP="0043577F">
            <w:pPr>
              <w:tabs>
                <w:tab w:val="left" w:pos="333"/>
              </w:tabs>
            </w:pPr>
            <w:r>
              <w:t>Topic: BSN Essentials</w:t>
            </w:r>
          </w:p>
          <w:p w:rsidR="003C06BB" w:rsidRDefault="003C06BB" w:rsidP="0043577F">
            <w:pPr>
              <w:tabs>
                <w:tab w:val="left" w:pos="333"/>
              </w:tabs>
            </w:pPr>
            <w:r>
              <w:t>Mini-lecture: BSN Essentials Applied</w:t>
            </w:r>
          </w:p>
          <w:p w:rsidR="006E5535" w:rsidRDefault="006E5535" w:rsidP="0043577F">
            <w:pPr>
              <w:tabs>
                <w:tab w:val="left" w:pos="333"/>
              </w:tabs>
            </w:pPr>
            <w:r>
              <w:t>Assigned readings</w:t>
            </w:r>
          </w:p>
        </w:tc>
        <w:tc>
          <w:tcPr>
            <w:tcW w:w="3753" w:type="dxa"/>
          </w:tcPr>
          <w:p w:rsidR="003C06BB" w:rsidRDefault="003C06BB" w:rsidP="0043577F">
            <w:r>
              <w:t>BSN Essentials Chart Assignment</w:t>
            </w:r>
          </w:p>
          <w:p w:rsidR="003C06BB" w:rsidRDefault="00DC6E57" w:rsidP="0043577F">
            <w:r>
              <w:t>Due 9/17</w:t>
            </w:r>
            <w:r w:rsidR="003C06BB">
              <w:t xml:space="preserve"> 11:59 pm</w:t>
            </w:r>
          </w:p>
        </w:tc>
      </w:tr>
      <w:tr w:rsidR="003C06BB" w:rsidTr="0043577F">
        <w:tc>
          <w:tcPr>
            <w:tcW w:w="1345" w:type="dxa"/>
          </w:tcPr>
          <w:p w:rsidR="003C06BB" w:rsidRDefault="00DC6E57" w:rsidP="00DC6E57">
            <w:r>
              <w:t>9/18-24</w:t>
            </w:r>
          </w:p>
        </w:tc>
        <w:tc>
          <w:tcPr>
            <w:tcW w:w="4257" w:type="dxa"/>
          </w:tcPr>
          <w:p w:rsidR="006E5535" w:rsidRDefault="006E5535" w:rsidP="0043577F">
            <w:pPr>
              <w:tabs>
                <w:tab w:val="left" w:pos="333"/>
              </w:tabs>
            </w:pPr>
            <w:r>
              <w:t xml:space="preserve">Topic: </w:t>
            </w:r>
            <w:r w:rsidR="002E2FE4">
              <w:t xml:space="preserve">UF </w:t>
            </w:r>
            <w:r>
              <w:t>BSN Program Outcomes</w:t>
            </w:r>
          </w:p>
          <w:p w:rsidR="002E2FE4" w:rsidRDefault="003C06BB" w:rsidP="002E2FE4">
            <w:pPr>
              <w:tabs>
                <w:tab w:val="left" w:pos="333"/>
              </w:tabs>
            </w:pPr>
            <w:r>
              <w:t xml:space="preserve">Mini-lecture: </w:t>
            </w:r>
            <w:r w:rsidR="002E2FE4">
              <w:t>Getting from Here to There</w:t>
            </w:r>
          </w:p>
          <w:p w:rsidR="003C06BB" w:rsidRDefault="002E2FE4" w:rsidP="002E2FE4">
            <w:pPr>
              <w:tabs>
                <w:tab w:val="left" w:pos="333"/>
              </w:tabs>
            </w:pPr>
            <w:r>
              <w:t>Assigned readings/articles</w:t>
            </w:r>
            <w:r w:rsidR="003C06BB">
              <w:t xml:space="preserve"> </w:t>
            </w:r>
          </w:p>
        </w:tc>
        <w:tc>
          <w:tcPr>
            <w:tcW w:w="3753" w:type="dxa"/>
          </w:tcPr>
          <w:p w:rsidR="003C06BB" w:rsidRDefault="003C06BB" w:rsidP="0043577F">
            <w:r>
              <w:t xml:space="preserve">Reflection Paper 1 NUR 3065C </w:t>
            </w:r>
          </w:p>
          <w:p w:rsidR="003C06BB" w:rsidRDefault="00DC6E57" w:rsidP="0043577F">
            <w:r>
              <w:t>Due 9/24</w:t>
            </w:r>
            <w:r w:rsidR="003C06BB">
              <w:t xml:space="preserve"> 11:59 pm</w:t>
            </w:r>
          </w:p>
        </w:tc>
      </w:tr>
      <w:tr w:rsidR="003C06BB" w:rsidTr="0043577F">
        <w:tc>
          <w:tcPr>
            <w:tcW w:w="9355" w:type="dxa"/>
            <w:gridSpan w:val="3"/>
          </w:tcPr>
          <w:p w:rsidR="003C06BB" w:rsidRDefault="003C06BB" w:rsidP="0043577F">
            <w:pPr>
              <w:jc w:val="center"/>
            </w:pPr>
            <w:r>
              <w:lastRenderedPageBreak/>
              <w:t>MODULE 3: PROFESSIONAL ROLE DEVELOPMENT</w:t>
            </w:r>
          </w:p>
        </w:tc>
      </w:tr>
      <w:tr w:rsidR="003C06BB" w:rsidTr="0043577F">
        <w:tc>
          <w:tcPr>
            <w:tcW w:w="1345" w:type="dxa"/>
          </w:tcPr>
          <w:p w:rsidR="003C06BB" w:rsidRDefault="00DC6E57" w:rsidP="0043577F">
            <w:r>
              <w:t>9/25-10/1</w:t>
            </w:r>
          </w:p>
        </w:tc>
        <w:tc>
          <w:tcPr>
            <w:tcW w:w="4257" w:type="dxa"/>
          </w:tcPr>
          <w:p w:rsidR="003C06BB" w:rsidRDefault="003C06BB" w:rsidP="00C93727">
            <w:r>
              <w:t xml:space="preserve">Topic: </w:t>
            </w:r>
            <w:r w:rsidR="006E5535">
              <w:t>Professional Role Development</w:t>
            </w:r>
          </w:p>
          <w:p w:rsidR="003C06BB" w:rsidRDefault="003C06BB" w:rsidP="002E2FE4">
            <w:pPr>
              <w:tabs>
                <w:tab w:val="left" w:pos="333"/>
              </w:tabs>
            </w:pPr>
            <w:r>
              <w:t xml:space="preserve">Assigned </w:t>
            </w:r>
            <w:r w:rsidR="002E2FE4">
              <w:t>readings</w:t>
            </w:r>
          </w:p>
          <w:p w:rsidR="002E2FE4" w:rsidRDefault="002E2FE4" w:rsidP="002E2FE4">
            <w:pPr>
              <w:tabs>
                <w:tab w:val="left" w:pos="333"/>
              </w:tabs>
            </w:pPr>
            <w:r>
              <w:t>Mini-lecture: BSN vs RN Practice (view prior to online seminar)</w:t>
            </w:r>
          </w:p>
        </w:tc>
        <w:tc>
          <w:tcPr>
            <w:tcW w:w="3753" w:type="dxa"/>
          </w:tcPr>
          <w:p w:rsidR="003C06BB" w:rsidRDefault="00DC6E57" w:rsidP="0043577F">
            <w:r>
              <w:t xml:space="preserve">Seminar </w:t>
            </w:r>
            <w:r w:rsidR="00EC0E78">
              <w:t>#2: BSN vs RN Practice</w:t>
            </w:r>
          </w:p>
          <w:p w:rsidR="003C06BB" w:rsidRDefault="003C06BB" w:rsidP="0043577F">
            <w:r>
              <w:t xml:space="preserve">Portfolio: Add last 2 years of CEUs, any certifications earned beyond basic requirements (eg, BLS is basic, ACLS is beyond basic). </w:t>
            </w:r>
          </w:p>
          <w:p w:rsidR="003C06BB" w:rsidRDefault="00EC0E78" w:rsidP="00EC0E78">
            <w:r>
              <w:t>All d</w:t>
            </w:r>
            <w:r w:rsidR="00DC6E57">
              <w:t>ue 10/1</w:t>
            </w:r>
            <w:r w:rsidR="003C06BB">
              <w:t xml:space="preserve">  11:59 pm</w:t>
            </w:r>
          </w:p>
        </w:tc>
      </w:tr>
      <w:tr w:rsidR="003C06BB" w:rsidTr="0043577F">
        <w:tc>
          <w:tcPr>
            <w:tcW w:w="1345" w:type="dxa"/>
          </w:tcPr>
          <w:p w:rsidR="003C06BB" w:rsidRDefault="00DC6E57" w:rsidP="00DC6E57">
            <w:r>
              <w:t>10/2-8</w:t>
            </w:r>
          </w:p>
        </w:tc>
        <w:tc>
          <w:tcPr>
            <w:tcW w:w="4257" w:type="dxa"/>
          </w:tcPr>
          <w:p w:rsidR="003C06BB" w:rsidRDefault="003C06BB" w:rsidP="0043577F">
            <w:r>
              <w:t>Topic: Professional Associations</w:t>
            </w:r>
          </w:p>
          <w:p w:rsidR="003C06BB" w:rsidRDefault="003C06BB" w:rsidP="0043577F">
            <w:r>
              <w:t>Mini Lecture: Professional Associations- A Sense of Belonging</w:t>
            </w:r>
          </w:p>
          <w:p w:rsidR="003C06BB" w:rsidRDefault="003C06BB" w:rsidP="0043577F">
            <w:r>
              <w:t>Assigned article</w:t>
            </w:r>
          </w:p>
        </w:tc>
        <w:tc>
          <w:tcPr>
            <w:tcW w:w="3753" w:type="dxa"/>
          </w:tcPr>
          <w:p w:rsidR="003C06BB" w:rsidRDefault="003C06BB" w:rsidP="0043577F">
            <w:r>
              <w:t>Reflection Paper 2: NUR 3123</w:t>
            </w:r>
          </w:p>
          <w:p w:rsidR="003C06BB" w:rsidRDefault="003C06BB" w:rsidP="00EC0E78">
            <w:r>
              <w:t>Portfolio: Add professional associations to which you currently belong relevant to nursing and health care. Include copy of any membership card.</w:t>
            </w:r>
            <w:r w:rsidR="00EC0E78">
              <w:t xml:space="preserve"> </w:t>
            </w:r>
            <w:r w:rsidR="00EC0E78">
              <w:br/>
              <w:t>All due 10/8 11:59 pm</w:t>
            </w:r>
          </w:p>
        </w:tc>
      </w:tr>
      <w:tr w:rsidR="003C06BB" w:rsidTr="0043577F">
        <w:trPr>
          <w:trHeight w:val="341"/>
        </w:trPr>
        <w:tc>
          <w:tcPr>
            <w:tcW w:w="9355" w:type="dxa"/>
            <w:gridSpan w:val="3"/>
          </w:tcPr>
          <w:p w:rsidR="003C06BB" w:rsidRDefault="003C06BB" w:rsidP="0043577F">
            <w:pPr>
              <w:jc w:val="center"/>
            </w:pPr>
            <w:r>
              <w:t>MODULE 4: DOCUMENTING PROFESSIONAL ROLE ACHIEVMENT</w:t>
            </w:r>
          </w:p>
        </w:tc>
      </w:tr>
      <w:tr w:rsidR="003C06BB" w:rsidTr="0043577F">
        <w:trPr>
          <w:trHeight w:val="341"/>
        </w:trPr>
        <w:tc>
          <w:tcPr>
            <w:tcW w:w="1345" w:type="dxa"/>
          </w:tcPr>
          <w:p w:rsidR="003C06BB" w:rsidRDefault="00DC6E57" w:rsidP="0043577F">
            <w:r>
              <w:t>10/9-15</w:t>
            </w:r>
          </w:p>
        </w:tc>
        <w:tc>
          <w:tcPr>
            <w:tcW w:w="4257" w:type="dxa"/>
          </w:tcPr>
          <w:p w:rsidR="003C06BB" w:rsidRDefault="00714F17" w:rsidP="0043577F">
            <w:r>
              <w:t>Topic:</w:t>
            </w:r>
            <w:r w:rsidR="00325C3E">
              <w:t xml:space="preserve"> Leadership Competence</w:t>
            </w:r>
          </w:p>
          <w:p w:rsidR="003C06BB" w:rsidRDefault="00EC0E78" w:rsidP="0043577F">
            <w:r>
              <w:t>Assigned article</w:t>
            </w:r>
            <w:r w:rsidR="00325C3E">
              <w:t>, video, self-awareness exercise</w:t>
            </w:r>
          </w:p>
          <w:p w:rsidR="00714F17" w:rsidRDefault="00714F17" w:rsidP="0043577F"/>
        </w:tc>
        <w:tc>
          <w:tcPr>
            <w:tcW w:w="3753" w:type="dxa"/>
          </w:tcPr>
          <w:p w:rsidR="003C06BB" w:rsidRDefault="003C06BB" w:rsidP="0043577F">
            <w:r>
              <w:t xml:space="preserve">Portfolio: Upload </w:t>
            </w:r>
            <w:r w:rsidR="00DC6E57">
              <w:t xml:space="preserve">updated </w:t>
            </w:r>
            <w:r>
              <w:t>CV/Resume (See required format)</w:t>
            </w:r>
          </w:p>
          <w:p w:rsidR="003C06BB" w:rsidRDefault="00EC0E78" w:rsidP="00EC0E78">
            <w:r>
              <w:t>All d</w:t>
            </w:r>
            <w:r w:rsidR="00DC6E57">
              <w:t>ue 10/15</w:t>
            </w:r>
            <w:r w:rsidR="003C06BB">
              <w:t xml:space="preserve"> 11:59 pm</w:t>
            </w:r>
          </w:p>
        </w:tc>
      </w:tr>
      <w:tr w:rsidR="003C06BB" w:rsidTr="0043577F">
        <w:tc>
          <w:tcPr>
            <w:tcW w:w="1345" w:type="dxa"/>
          </w:tcPr>
          <w:p w:rsidR="003C06BB" w:rsidRDefault="00DC6E57" w:rsidP="0043577F">
            <w:r>
              <w:t>10/16</w:t>
            </w:r>
            <w:r w:rsidR="003C06BB">
              <w:t>-</w:t>
            </w:r>
            <w:r>
              <w:t>22</w:t>
            </w:r>
          </w:p>
        </w:tc>
        <w:tc>
          <w:tcPr>
            <w:tcW w:w="4257" w:type="dxa"/>
          </w:tcPr>
          <w:p w:rsidR="003C06BB" w:rsidRDefault="003C06BB" w:rsidP="0043577F">
            <w:pPr>
              <w:tabs>
                <w:tab w:val="left" w:pos="333"/>
              </w:tabs>
            </w:pPr>
            <w:r>
              <w:t>The Proactive Leader: Taking the Lead</w:t>
            </w:r>
          </w:p>
          <w:p w:rsidR="008C7C30" w:rsidRDefault="003C06BB" w:rsidP="0043577F">
            <w:pPr>
              <w:tabs>
                <w:tab w:val="left" w:pos="333"/>
              </w:tabs>
            </w:pPr>
            <w:r>
              <w:t>Assigned article</w:t>
            </w:r>
            <w:r w:rsidR="008C7C30">
              <w:t xml:space="preserve"> </w:t>
            </w:r>
          </w:p>
          <w:p w:rsidR="003C06BB" w:rsidRDefault="008C7C30" w:rsidP="0043577F">
            <w:pPr>
              <w:tabs>
                <w:tab w:val="left" w:pos="333"/>
              </w:tabs>
            </w:pPr>
            <w:r>
              <w:t>Mini-Lecture: Leadership Competencies</w:t>
            </w:r>
          </w:p>
        </w:tc>
        <w:tc>
          <w:tcPr>
            <w:tcW w:w="3753" w:type="dxa"/>
          </w:tcPr>
          <w:p w:rsidR="00325C3E" w:rsidRDefault="00325C3E" w:rsidP="00325C3E">
            <w:r>
              <w:t xml:space="preserve">Portfolio: Upload relevant leaderships activities </w:t>
            </w:r>
          </w:p>
          <w:p w:rsidR="003C06BB" w:rsidRDefault="00325C3E" w:rsidP="00325C3E">
            <w:r>
              <w:lastRenderedPageBreak/>
              <w:t>Seminar #3: Leadership Competencies</w:t>
            </w:r>
            <w:r w:rsidR="008C7C30">
              <w:t xml:space="preserve"> Due 10/22, 11:59 pm</w:t>
            </w:r>
          </w:p>
        </w:tc>
      </w:tr>
      <w:tr w:rsidR="003C06BB" w:rsidTr="0043577F">
        <w:tc>
          <w:tcPr>
            <w:tcW w:w="1345" w:type="dxa"/>
          </w:tcPr>
          <w:p w:rsidR="003C06BB" w:rsidRDefault="003C06BB" w:rsidP="0043577F">
            <w:r>
              <w:lastRenderedPageBreak/>
              <w:br w:type="page"/>
            </w:r>
            <w:r>
              <w:br w:type="page"/>
              <w:t>DATE</w:t>
            </w:r>
          </w:p>
        </w:tc>
        <w:tc>
          <w:tcPr>
            <w:tcW w:w="4257" w:type="dxa"/>
          </w:tcPr>
          <w:p w:rsidR="003C06BB" w:rsidRDefault="003C06BB" w:rsidP="0043577F">
            <w:r>
              <w:t xml:space="preserve">TOPIC/ LEARNING ACTIVITIES </w:t>
            </w:r>
            <w:r>
              <w:br/>
              <w:t>(See course website for full description)</w:t>
            </w:r>
          </w:p>
        </w:tc>
        <w:tc>
          <w:tcPr>
            <w:tcW w:w="3753" w:type="dxa"/>
          </w:tcPr>
          <w:p w:rsidR="003C06BB" w:rsidRDefault="003C06BB" w:rsidP="0043577F">
            <w:r>
              <w:t>ASSIGNMENTS/ EVALUATION</w:t>
            </w:r>
            <w:r>
              <w:br/>
              <w:t>(See course website for full description)</w:t>
            </w:r>
          </w:p>
        </w:tc>
      </w:tr>
      <w:tr w:rsidR="003C06BB" w:rsidTr="0043577F">
        <w:tc>
          <w:tcPr>
            <w:tcW w:w="1345" w:type="dxa"/>
          </w:tcPr>
          <w:p w:rsidR="003C06BB" w:rsidRDefault="00DC6E57" w:rsidP="0043577F">
            <w:r>
              <w:t>10/23-29</w:t>
            </w:r>
          </w:p>
        </w:tc>
        <w:tc>
          <w:tcPr>
            <w:tcW w:w="4257" w:type="dxa"/>
          </w:tcPr>
          <w:p w:rsidR="003C06BB" w:rsidRDefault="00A13D53" w:rsidP="0043577F">
            <w:pPr>
              <w:tabs>
                <w:tab w:val="left" w:pos="333"/>
              </w:tabs>
            </w:pPr>
            <w:r>
              <w:t xml:space="preserve">Topic: </w:t>
            </w:r>
            <w:r w:rsidR="003C06BB">
              <w:t>Being Visible: Community Service</w:t>
            </w:r>
          </w:p>
          <w:p w:rsidR="003C06BB" w:rsidRDefault="003C06BB" w:rsidP="0043577F">
            <w:pPr>
              <w:tabs>
                <w:tab w:val="left" w:pos="333"/>
              </w:tabs>
            </w:pPr>
            <w:r>
              <w:t>Assigned articles</w:t>
            </w:r>
          </w:p>
        </w:tc>
        <w:tc>
          <w:tcPr>
            <w:tcW w:w="3753" w:type="dxa"/>
          </w:tcPr>
          <w:p w:rsidR="003C06BB" w:rsidRDefault="003C06BB" w:rsidP="0043577F">
            <w:r>
              <w:t>Portfolio: Upload evidence of Community Service activities</w:t>
            </w:r>
          </w:p>
          <w:p w:rsidR="003C06BB" w:rsidRDefault="00DC6E57" w:rsidP="0043577F">
            <w:r>
              <w:t>Due 10/29</w:t>
            </w:r>
            <w:r w:rsidR="003C06BB">
              <w:t xml:space="preserve"> 11:59 pm</w:t>
            </w:r>
          </w:p>
        </w:tc>
      </w:tr>
      <w:tr w:rsidR="003C06BB" w:rsidTr="0043577F">
        <w:tc>
          <w:tcPr>
            <w:tcW w:w="9355" w:type="dxa"/>
            <w:gridSpan w:val="3"/>
          </w:tcPr>
          <w:p w:rsidR="003C06BB" w:rsidRDefault="003C06BB" w:rsidP="0043577F">
            <w:pPr>
              <w:jc w:val="center"/>
            </w:pPr>
            <w:r>
              <w:t>MODULE 5:  PROMOTING QUALITY, DEMONSTRATING ACCOUNTABILITY</w:t>
            </w:r>
          </w:p>
        </w:tc>
      </w:tr>
      <w:tr w:rsidR="003C06BB" w:rsidTr="0043577F">
        <w:tc>
          <w:tcPr>
            <w:tcW w:w="1345" w:type="dxa"/>
          </w:tcPr>
          <w:p w:rsidR="003C06BB" w:rsidRDefault="003C06BB" w:rsidP="00DC6E57">
            <w:r>
              <w:t>10/3</w:t>
            </w:r>
            <w:r w:rsidR="00DC6E57">
              <w:t>0-11/5</w:t>
            </w:r>
          </w:p>
        </w:tc>
        <w:tc>
          <w:tcPr>
            <w:tcW w:w="4257" w:type="dxa"/>
          </w:tcPr>
          <w:p w:rsidR="003C06BB" w:rsidRDefault="003C06BB" w:rsidP="0043577F">
            <w:pPr>
              <w:tabs>
                <w:tab w:val="left" w:pos="333"/>
              </w:tabs>
            </w:pPr>
            <w:r>
              <w:t>Research Activities</w:t>
            </w:r>
          </w:p>
          <w:p w:rsidR="003C06BB" w:rsidRDefault="003C06BB" w:rsidP="0043577F">
            <w:pPr>
              <w:tabs>
                <w:tab w:val="left" w:pos="333"/>
              </w:tabs>
            </w:pPr>
            <w:r>
              <w:t>Assigned article</w:t>
            </w:r>
          </w:p>
          <w:p w:rsidR="00A13D53" w:rsidRDefault="00A13D53" w:rsidP="0043577F">
            <w:pPr>
              <w:tabs>
                <w:tab w:val="left" w:pos="333"/>
              </w:tabs>
            </w:pPr>
            <w:r>
              <w:t>Mini-lecture: Research of Discovery or Practice…</w:t>
            </w:r>
          </w:p>
        </w:tc>
        <w:tc>
          <w:tcPr>
            <w:tcW w:w="3753" w:type="dxa"/>
          </w:tcPr>
          <w:p w:rsidR="003C06BB" w:rsidRDefault="00325C3E" w:rsidP="0043577F">
            <w:r>
              <w:t>Reflection Paper 3</w:t>
            </w:r>
            <w:r w:rsidR="003C06BB">
              <w:t xml:space="preserve"> NUR 3826</w:t>
            </w:r>
          </w:p>
          <w:p w:rsidR="003C06BB" w:rsidRDefault="00DC6E57" w:rsidP="0043577F">
            <w:r>
              <w:t>Due 11/5</w:t>
            </w:r>
            <w:r w:rsidR="003C06BB">
              <w:t xml:space="preserve"> 11:59 pm</w:t>
            </w:r>
          </w:p>
        </w:tc>
      </w:tr>
      <w:tr w:rsidR="003C06BB" w:rsidTr="0043577F">
        <w:tc>
          <w:tcPr>
            <w:tcW w:w="1345" w:type="dxa"/>
          </w:tcPr>
          <w:p w:rsidR="003C06BB" w:rsidRDefault="00DC6E57" w:rsidP="0043577F">
            <w:r>
              <w:t>11/6-12</w:t>
            </w:r>
          </w:p>
        </w:tc>
        <w:tc>
          <w:tcPr>
            <w:tcW w:w="4257" w:type="dxa"/>
          </w:tcPr>
          <w:p w:rsidR="003C06BB" w:rsidRDefault="003C06BB" w:rsidP="00EC0E78">
            <w:pPr>
              <w:tabs>
                <w:tab w:val="left" w:pos="333"/>
              </w:tabs>
            </w:pPr>
            <w:r>
              <w:t>QI, QA &amp; QM: Part 1- Assuring Quality Care Delivery</w:t>
            </w:r>
          </w:p>
          <w:p w:rsidR="00A13D53" w:rsidRDefault="00A13D53" w:rsidP="00EC0E78">
            <w:pPr>
              <w:tabs>
                <w:tab w:val="left" w:pos="333"/>
              </w:tabs>
            </w:pPr>
            <w:r>
              <w:t>Assigned article</w:t>
            </w:r>
          </w:p>
          <w:p w:rsidR="00A13D53" w:rsidRDefault="00A13D53" w:rsidP="00EC0E78">
            <w:pPr>
              <w:tabs>
                <w:tab w:val="left" w:pos="333"/>
              </w:tabs>
            </w:pPr>
            <w:r>
              <w:t>Online exercise- What is QI vs QA</w:t>
            </w:r>
          </w:p>
        </w:tc>
        <w:tc>
          <w:tcPr>
            <w:tcW w:w="3753" w:type="dxa"/>
          </w:tcPr>
          <w:p w:rsidR="003C06BB" w:rsidRDefault="003C06BB" w:rsidP="0043577F">
            <w:r>
              <w:t>Portfolio: Upload evidence of Research activities and any QI, QA and/or QM participation</w:t>
            </w:r>
          </w:p>
          <w:p w:rsidR="003C06BB" w:rsidRDefault="00DC6E57" w:rsidP="0043577F">
            <w:r>
              <w:t>Due 11/12</w:t>
            </w:r>
            <w:r w:rsidR="003C06BB">
              <w:t xml:space="preserve"> 11:59 pm</w:t>
            </w:r>
          </w:p>
        </w:tc>
      </w:tr>
      <w:tr w:rsidR="003C06BB" w:rsidTr="0043577F">
        <w:tc>
          <w:tcPr>
            <w:tcW w:w="1345" w:type="dxa"/>
          </w:tcPr>
          <w:p w:rsidR="003C06BB" w:rsidRDefault="00DC6E57" w:rsidP="0043577F">
            <w:r>
              <w:t>11/13-19</w:t>
            </w:r>
          </w:p>
        </w:tc>
        <w:tc>
          <w:tcPr>
            <w:tcW w:w="4257" w:type="dxa"/>
          </w:tcPr>
          <w:p w:rsidR="003C06BB" w:rsidRDefault="003C06BB" w:rsidP="0043577F">
            <w:pPr>
              <w:tabs>
                <w:tab w:val="left" w:pos="333"/>
              </w:tabs>
            </w:pPr>
            <w:r>
              <w:t>QI, QA &amp; QM: Part 2- Demonstrating Quality Outcomes</w:t>
            </w:r>
          </w:p>
          <w:p w:rsidR="00A13D53" w:rsidRDefault="00A13D53" w:rsidP="0043577F">
            <w:pPr>
              <w:tabs>
                <w:tab w:val="left" w:pos="333"/>
              </w:tabs>
            </w:pPr>
            <w:r>
              <w:t>Assigned article</w:t>
            </w:r>
          </w:p>
          <w:p w:rsidR="00A13D53" w:rsidRDefault="00162ED2" w:rsidP="0043577F">
            <w:pPr>
              <w:tabs>
                <w:tab w:val="left" w:pos="333"/>
              </w:tabs>
            </w:pPr>
            <w:r>
              <w:t>Online exercise- QI vs QA Assessment</w:t>
            </w:r>
          </w:p>
          <w:p w:rsidR="003C06BB" w:rsidRDefault="003C06BB" w:rsidP="0043577F">
            <w:pPr>
              <w:tabs>
                <w:tab w:val="left" w:pos="333"/>
              </w:tabs>
            </w:pPr>
          </w:p>
        </w:tc>
        <w:tc>
          <w:tcPr>
            <w:tcW w:w="3753" w:type="dxa"/>
          </w:tcPr>
          <w:p w:rsidR="003C06BB" w:rsidRDefault="00325C3E" w:rsidP="0043577F">
            <w:r>
              <w:t>Reflection paper 4</w:t>
            </w:r>
            <w:r w:rsidR="003C06BB">
              <w:t xml:space="preserve"> NUR 3805</w:t>
            </w:r>
          </w:p>
          <w:p w:rsidR="003C06BB" w:rsidRDefault="00DC6E57" w:rsidP="0043577F">
            <w:r>
              <w:t>Due 11/29</w:t>
            </w:r>
            <w:r w:rsidR="003C06BB">
              <w:t xml:space="preserve"> 11:59 pm</w:t>
            </w:r>
          </w:p>
        </w:tc>
      </w:tr>
      <w:tr w:rsidR="003C06BB" w:rsidTr="0043577F">
        <w:tc>
          <w:tcPr>
            <w:tcW w:w="9355" w:type="dxa"/>
            <w:gridSpan w:val="3"/>
          </w:tcPr>
          <w:p w:rsidR="003C06BB" w:rsidRDefault="003C06BB" w:rsidP="0043577F">
            <w:pPr>
              <w:jc w:val="center"/>
            </w:pPr>
            <w:r>
              <w:lastRenderedPageBreak/>
              <w:t>MODULE 6: CAREER TRAJECTORY</w:t>
            </w:r>
          </w:p>
        </w:tc>
      </w:tr>
      <w:tr w:rsidR="003C06BB" w:rsidTr="0043577F">
        <w:tc>
          <w:tcPr>
            <w:tcW w:w="1345" w:type="dxa"/>
          </w:tcPr>
          <w:p w:rsidR="003C06BB" w:rsidRDefault="003C06BB" w:rsidP="00DC6E57">
            <w:r>
              <w:t>11/2</w:t>
            </w:r>
            <w:r w:rsidR="00DC6E57">
              <w:t>0-12/3</w:t>
            </w:r>
          </w:p>
        </w:tc>
        <w:tc>
          <w:tcPr>
            <w:tcW w:w="4257" w:type="dxa"/>
          </w:tcPr>
          <w:p w:rsidR="003C06BB" w:rsidRDefault="003C06BB" w:rsidP="0043577F">
            <w:r>
              <w:t>The 5 Year Plan</w:t>
            </w:r>
          </w:p>
          <w:p w:rsidR="00162ED2" w:rsidRDefault="00162ED2" w:rsidP="0043577F">
            <w:r>
              <w:t>Assigned articles (2)</w:t>
            </w:r>
          </w:p>
          <w:p w:rsidR="00162ED2" w:rsidRDefault="00162ED2" w:rsidP="0043577F">
            <w:r>
              <w:t>Mini-lecture The Five Year Plan (View prior to lecture)</w:t>
            </w:r>
          </w:p>
          <w:p w:rsidR="00162ED2" w:rsidRDefault="00162ED2" w:rsidP="0043577F"/>
        </w:tc>
        <w:tc>
          <w:tcPr>
            <w:tcW w:w="3753" w:type="dxa"/>
          </w:tcPr>
          <w:p w:rsidR="00C93727" w:rsidRDefault="00DC6E57" w:rsidP="00EC0E78">
            <w:r>
              <w:t xml:space="preserve">Seminar </w:t>
            </w:r>
            <w:r w:rsidR="00EC0E78">
              <w:t>#4: The 5 Year Plan</w:t>
            </w:r>
          </w:p>
          <w:p w:rsidR="00EC0E78" w:rsidRDefault="00EC0E78" w:rsidP="00EC0E78">
            <w:r>
              <w:t>Due 12/3 11:59 pm</w:t>
            </w:r>
          </w:p>
        </w:tc>
      </w:tr>
      <w:tr w:rsidR="003C06BB" w:rsidTr="0043577F">
        <w:tc>
          <w:tcPr>
            <w:tcW w:w="1345" w:type="dxa"/>
          </w:tcPr>
          <w:p w:rsidR="003C06BB" w:rsidRPr="00C93727" w:rsidRDefault="003C06BB" w:rsidP="00DC6E57">
            <w:r w:rsidRPr="00C93727">
              <w:t>12/</w:t>
            </w:r>
            <w:r w:rsidR="00DC6E57" w:rsidRPr="00C93727">
              <w:t>4-6</w:t>
            </w:r>
          </w:p>
        </w:tc>
        <w:tc>
          <w:tcPr>
            <w:tcW w:w="4257" w:type="dxa"/>
          </w:tcPr>
          <w:p w:rsidR="003C06BB" w:rsidRDefault="00C93727" w:rsidP="00C93727">
            <w:pPr>
              <w:tabs>
                <w:tab w:val="left" w:pos="333"/>
              </w:tabs>
            </w:pPr>
            <w:r w:rsidRPr="00C93727">
              <w:t>Portfolio</w:t>
            </w:r>
            <w:r>
              <w:t xml:space="preserve"> Critiques</w:t>
            </w:r>
          </w:p>
          <w:p w:rsidR="00C93727" w:rsidRPr="00C93727" w:rsidRDefault="00C93727" w:rsidP="00C93727">
            <w:pPr>
              <w:tabs>
                <w:tab w:val="left" w:pos="333"/>
              </w:tabs>
            </w:pPr>
          </w:p>
        </w:tc>
        <w:tc>
          <w:tcPr>
            <w:tcW w:w="3753" w:type="dxa"/>
          </w:tcPr>
          <w:p w:rsidR="003C06BB" w:rsidRPr="00C93727" w:rsidRDefault="00DC6E57" w:rsidP="0043577F">
            <w:r w:rsidRPr="00C93727">
              <w:t>Due 12/6</w:t>
            </w:r>
            <w:r w:rsidR="003C06BB" w:rsidRPr="00C93727">
              <w:t xml:space="preserve">  11:59 pm</w:t>
            </w:r>
          </w:p>
        </w:tc>
      </w:tr>
    </w:tbl>
    <w:p w:rsidR="00683BB7" w:rsidRDefault="00683BB7"/>
    <w:p w:rsidR="0026596E" w:rsidRPr="00DD7314" w:rsidRDefault="0026596E" w:rsidP="0026596E"/>
    <w:p w:rsidR="001C4F0A" w:rsidRPr="00C13E6B" w:rsidRDefault="001C4F0A" w:rsidP="001C4F0A">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Approved:</w:t>
      </w:r>
      <w:r w:rsidRPr="00C13E6B">
        <w:tab/>
        <w:t>Academic Affairs Committee:</w:t>
      </w:r>
      <w:r w:rsidRPr="00C13E6B">
        <w:tab/>
      </w:r>
      <w:r>
        <w:t>11/14</w:t>
      </w:r>
    </w:p>
    <w:p w:rsidR="001C4F0A" w:rsidRPr="00C13E6B" w:rsidRDefault="001C4F0A" w:rsidP="001C4F0A">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Faculty:</w:t>
      </w:r>
      <w:r w:rsidRPr="00C13E6B">
        <w:tab/>
      </w:r>
      <w:r w:rsidRPr="00C13E6B">
        <w:tab/>
      </w:r>
      <w:r w:rsidRPr="00C13E6B">
        <w:tab/>
      </w:r>
      <w:r>
        <w:t>11/14</w:t>
      </w:r>
    </w:p>
    <w:p w:rsidR="001C4F0A" w:rsidRPr="00C13E6B" w:rsidRDefault="001C4F0A" w:rsidP="001C4F0A">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UF Curriculum:</w:t>
      </w:r>
      <w:r w:rsidRPr="00C13E6B">
        <w:tab/>
      </w:r>
      <w:r w:rsidRPr="00C13E6B">
        <w:tab/>
      </w:r>
      <w:r w:rsidR="00E60C3E">
        <w:t>12/14</w:t>
      </w:r>
    </w:p>
    <w:p w:rsidR="0040269E" w:rsidRDefault="0040269E"/>
    <w:sectPr w:rsidR="0040269E" w:rsidSect="008005C5">
      <w:headerReference w:type="even" r:id="rId14"/>
      <w:head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107" w:rsidRDefault="009E5107">
      <w:r>
        <w:separator/>
      </w:r>
    </w:p>
  </w:endnote>
  <w:endnote w:type="continuationSeparator" w:id="0">
    <w:p w:rsidR="009E5107" w:rsidRDefault="009E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107" w:rsidRDefault="009E5107">
      <w:r>
        <w:separator/>
      </w:r>
    </w:p>
  </w:footnote>
  <w:footnote w:type="continuationSeparator" w:id="0">
    <w:p w:rsidR="009E5107" w:rsidRDefault="009E5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24" w:rsidRDefault="00E809C7" w:rsidP="002E7D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6D24" w:rsidRDefault="00CF521B" w:rsidP="005374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657"/>
      <w:docPartObj>
        <w:docPartGallery w:val="Page Numbers (Top of Page)"/>
        <w:docPartUnique/>
      </w:docPartObj>
    </w:sdtPr>
    <w:sdtEndPr/>
    <w:sdtContent>
      <w:p w:rsidR="00C752F5" w:rsidRDefault="00E809C7">
        <w:pPr>
          <w:pStyle w:val="Header"/>
          <w:jc w:val="right"/>
        </w:pPr>
        <w:r>
          <w:fldChar w:fldCharType="begin"/>
        </w:r>
        <w:r>
          <w:instrText xml:space="preserve"> PAGE   \* MERGEFORMAT </w:instrText>
        </w:r>
        <w:r>
          <w:fldChar w:fldCharType="separate"/>
        </w:r>
        <w:r w:rsidR="00CF521B">
          <w:rPr>
            <w:noProof/>
          </w:rPr>
          <w:t>6</w:t>
        </w:r>
        <w:r>
          <w:rPr>
            <w:noProof/>
          </w:rPr>
          <w:fldChar w:fldCharType="end"/>
        </w:r>
      </w:p>
    </w:sdtContent>
  </w:sdt>
  <w:p w:rsidR="00C752F5" w:rsidRDefault="00CF5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15:restartNumberingAfterBreak="0">
    <w:nsid w:val="0B432D2F"/>
    <w:multiLevelType w:val="hybridMultilevel"/>
    <w:tmpl w:val="7BDA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35D4"/>
    <w:multiLevelType w:val="hybridMultilevel"/>
    <w:tmpl w:val="9462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0A58"/>
    <w:multiLevelType w:val="hybridMultilevel"/>
    <w:tmpl w:val="DDC4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80223A"/>
    <w:multiLevelType w:val="hybridMultilevel"/>
    <w:tmpl w:val="73B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74BF"/>
    <w:multiLevelType w:val="hybridMultilevel"/>
    <w:tmpl w:val="3282F9C6"/>
    <w:lvl w:ilvl="0" w:tplc="606EEFBC">
      <w:start w:val="1"/>
      <w:numFmt w:val="bullet"/>
      <w:lvlText w:val=""/>
      <w:lvlJc w:val="left"/>
      <w:pPr>
        <w:tabs>
          <w:tab w:val="num" w:pos="1080"/>
        </w:tabs>
        <w:ind w:left="1080" w:hanging="360"/>
      </w:pPr>
      <w:rPr>
        <w:rFonts w:ascii="Wingdings" w:hAnsi="Wingdings" w:hint="default"/>
      </w:rPr>
    </w:lvl>
    <w:lvl w:ilvl="1" w:tplc="606EEFBC">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20743"/>
    <w:multiLevelType w:val="hybridMultilevel"/>
    <w:tmpl w:val="15A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F6BBC"/>
    <w:multiLevelType w:val="hybridMultilevel"/>
    <w:tmpl w:val="9B4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255B1"/>
    <w:multiLevelType w:val="hybridMultilevel"/>
    <w:tmpl w:val="3D1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D7D60"/>
    <w:multiLevelType w:val="hybridMultilevel"/>
    <w:tmpl w:val="7F9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E3534"/>
    <w:multiLevelType w:val="hybridMultilevel"/>
    <w:tmpl w:val="8CCE1C82"/>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25027B"/>
    <w:multiLevelType w:val="hybridMultilevel"/>
    <w:tmpl w:val="D0F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D634D"/>
    <w:multiLevelType w:val="hybridMultilevel"/>
    <w:tmpl w:val="8E3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55B48"/>
    <w:multiLevelType w:val="hybridMultilevel"/>
    <w:tmpl w:val="442C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85E08"/>
    <w:multiLevelType w:val="hybridMultilevel"/>
    <w:tmpl w:val="F5E27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0D1FD8"/>
    <w:multiLevelType w:val="hybridMultilevel"/>
    <w:tmpl w:val="C134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FC0213"/>
    <w:multiLevelType w:val="hybridMultilevel"/>
    <w:tmpl w:val="341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C256D"/>
    <w:multiLevelType w:val="hybridMultilevel"/>
    <w:tmpl w:val="0BBE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B38E5"/>
    <w:multiLevelType w:val="hybridMultilevel"/>
    <w:tmpl w:val="BA44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8A10A7"/>
    <w:multiLevelType w:val="hybridMultilevel"/>
    <w:tmpl w:val="347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401B4"/>
    <w:multiLevelType w:val="hybridMultilevel"/>
    <w:tmpl w:val="106A3686"/>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FE450E9"/>
    <w:multiLevelType w:val="hybridMultilevel"/>
    <w:tmpl w:val="A5B0E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A70FC"/>
    <w:multiLevelType w:val="hybridMultilevel"/>
    <w:tmpl w:val="4F8CFE10"/>
    <w:lvl w:ilvl="0" w:tplc="04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PicBulletId w:val="0"/>
      <w:lvlJc w:val="left"/>
      <w:pPr>
        <w:tabs>
          <w:tab w:val="num" w:pos="900"/>
        </w:tabs>
        <w:ind w:left="900" w:hanging="360"/>
      </w:pPr>
      <w:rPr>
        <w:rFonts w:ascii="Wingdings" w:hAnsi="Wingdings" w:hint="default"/>
        <w:color w:val="auto"/>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765E4F99"/>
    <w:multiLevelType w:val="hybridMultilevel"/>
    <w:tmpl w:val="DFDEF5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9493D67"/>
    <w:multiLevelType w:val="hybridMultilevel"/>
    <w:tmpl w:val="B9B2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94900"/>
    <w:multiLevelType w:val="hybridMultilevel"/>
    <w:tmpl w:val="B7968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5"/>
  </w:num>
  <w:num w:numId="3">
    <w:abstractNumId w:val="3"/>
  </w:num>
  <w:num w:numId="4">
    <w:abstractNumId w:val="5"/>
  </w:num>
  <w:num w:numId="5">
    <w:abstractNumId w:val="23"/>
  </w:num>
  <w:num w:numId="6">
    <w:abstractNumId w:val="17"/>
  </w:num>
  <w:num w:numId="7">
    <w:abstractNumId w:val="11"/>
  </w:num>
  <w:num w:numId="8">
    <w:abstractNumId w:val="0"/>
  </w:num>
  <w:num w:numId="9">
    <w:abstractNumId w:val="15"/>
  </w:num>
  <w:num w:numId="10">
    <w:abstractNumId w:val="6"/>
  </w:num>
  <w:num w:numId="11">
    <w:abstractNumId w:val="21"/>
  </w:num>
  <w:num w:numId="12">
    <w:abstractNumId w:val="20"/>
  </w:num>
  <w:num w:numId="13">
    <w:abstractNumId w:val="22"/>
  </w:num>
  <w:num w:numId="14">
    <w:abstractNumId w:val="24"/>
  </w:num>
  <w:num w:numId="15">
    <w:abstractNumId w:val="1"/>
  </w:num>
  <w:num w:numId="16">
    <w:abstractNumId w:val="14"/>
  </w:num>
  <w:num w:numId="17">
    <w:abstractNumId w:val="27"/>
  </w:num>
  <w:num w:numId="18">
    <w:abstractNumId w:val="9"/>
  </w:num>
  <w:num w:numId="19">
    <w:abstractNumId w:val="28"/>
  </w:num>
  <w:num w:numId="20">
    <w:abstractNumId w:val="4"/>
  </w:num>
  <w:num w:numId="21">
    <w:abstractNumId w:val="18"/>
  </w:num>
  <w:num w:numId="22">
    <w:abstractNumId w:val="16"/>
  </w:num>
  <w:num w:numId="23">
    <w:abstractNumId w:val="13"/>
  </w:num>
  <w:num w:numId="24">
    <w:abstractNumId w:val="8"/>
  </w:num>
  <w:num w:numId="25">
    <w:abstractNumId w:val="7"/>
  </w:num>
  <w:num w:numId="26">
    <w:abstractNumId w:val="2"/>
  </w:num>
  <w:num w:numId="27">
    <w:abstractNumId w:val="10"/>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6E"/>
    <w:rsid w:val="00026479"/>
    <w:rsid w:val="00037964"/>
    <w:rsid w:val="00047FC0"/>
    <w:rsid w:val="0006521E"/>
    <w:rsid w:val="000A02AD"/>
    <w:rsid w:val="000D0545"/>
    <w:rsid w:val="000E7ACA"/>
    <w:rsid w:val="00104F90"/>
    <w:rsid w:val="00121E8E"/>
    <w:rsid w:val="00162ED2"/>
    <w:rsid w:val="001809A3"/>
    <w:rsid w:val="00184858"/>
    <w:rsid w:val="00192773"/>
    <w:rsid w:val="001B5BD9"/>
    <w:rsid w:val="001B78EF"/>
    <w:rsid w:val="001B79E9"/>
    <w:rsid w:val="001C15F2"/>
    <w:rsid w:val="001C4F0A"/>
    <w:rsid w:val="001D0B3D"/>
    <w:rsid w:val="001D72B0"/>
    <w:rsid w:val="001E6276"/>
    <w:rsid w:val="002039B0"/>
    <w:rsid w:val="002077AA"/>
    <w:rsid w:val="00251731"/>
    <w:rsid w:val="0026596E"/>
    <w:rsid w:val="002B5FC3"/>
    <w:rsid w:val="002C2481"/>
    <w:rsid w:val="002C3A77"/>
    <w:rsid w:val="002D4CE2"/>
    <w:rsid w:val="002E2FE4"/>
    <w:rsid w:val="002E324C"/>
    <w:rsid w:val="002F591B"/>
    <w:rsid w:val="00325C3E"/>
    <w:rsid w:val="00330462"/>
    <w:rsid w:val="00342057"/>
    <w:rsid w:val="00394239"/>
    <w:rsid w:val="003A0CD9"/>
    <w:rsid w:val="003B3992"/>
    <w:rsid w:val="003C06BB"/>
    <w:rsid w:val="0040269E"/>
    <w:rsid w:val="00440D50"/>
    <w:rsid w:val="004655EB"/>
    <w:rsid w:val="0049070B"/>
    <w:rsid w:val="00494406"/>
    <w:rsid w:val="00494D82"/>
    <w:rsid w:val="004A00B4"/>
    <w:rsid w:val="004C5D7A"/>
    <w:rsid w:val="00525E84"/>
    <w:rsid w:val="005363AE"/>
    <w:rsid w:val="00544A51"/>
    <w:rsid w:val="005E11C1"/>
    <w:rsid w:val="005E6141"/>
    <w:rsid w:val="00626ED6"/>
    <w:rsid w:val="0063411B"/>
    <w:rsid w:val="00681982"/>
    <w:rsid w:val="00683BB7"/>
    <w:rsid w:val="006E5535"/>
    <w:rsid w:val="00707AD7"/>
    <w:rsid w:val="007109C5"/>
    <w:rsid w:val="00714F17"/>
    <w:rsid w:val="00721180"/>
    <w:rsid w:val="00745850"/>
    <w:rsid w:val="00775BEF"/>
    <w:rsid w:val="00781B36"/>
    <w:rsid w:val="007C69F4"/>
    <w:rsid w:val="007E79E7"/>
    <w:rsid w:val="00847BA7"/>
    <w:rsid w:val="00861E70"/>
    <w:rsid w:val="00871A62"/>
    <w:rsid w:val="008B0135"/>
    <w:rsid w:val="008C62B5"/>
    <w:rsid w:val="008C7C30"/>
    <w:rsid w:val="00902F31"/>
    <w:rsid w:val="00905B28"/>
    <w:rsid w:val="00942D90"/>
    <w:rsid w:val="009C2F1C"/>
    <w:rsid w:val="009D453B"/>
    <w:rsid w:val="009E5107"/>
    <w:rsid w:val="00A10D43"/>
    <w:rsid w:val="00A135E4"/>
    <w:rsid w:val="00A13D53"/>
    <w:rsid w:val="00A25360"/>
    <w:rsid w:val="00A6598B"/>
    <w:rsid w:val="00A7289D"/>
    <w:rsid w:val="00A9702F"/>
    <w:rsid w:val="00A97FC0"/>
    <w:rsid w:val="00AA7ABF"/>
    <w:rsid w:val="00AD371F"/>
    <w:rsid w:val="00AE5257"/>
    <w:rsid w:val="00AF0E4F"/>
    <w:rsid w:val="00B21CD6"/>
    <w:rsid w:val="00B24324"/>
    <w:rsid w:val="00B961B2"/>
    <w:rsid w:val="00BA7A1D"/>
    <w:rsid w:val="00BC1FB9"/>
    <w:rsid w:val="00BC7DC0"/>
    <w:rsid w:val="00BF1D5F"/>
    <w:rsid w:val="00C0272B"/>
    <w:rsid w:val="00C25F91"/>
    <w:rsid w:val="00C37B65"/>
    <w:rsid w:val="00C41B97"/>
    <w:rsid w:val="00C6038E"/>
    <w:rsid w:val="00C8631A"/>
    <w:rsid w:val="00C93727"/>
    <w:rsid w:val="00CB7BD6"/>
    <w:rsid w:val="00CD55EF"/>
    <w:rsid w:val="00CF4DB3"/>
    <w:rsid w:val="00CF521B"/>
    <w:rsid w:val="00D31862"/>
    <w:rsid w:val="00D31DB1"/>
    <w:rsid w:val="00D32B32"/>
    <w:rsid w:val="00D41928"/>
    <w:rsid w:val="00D52B42"/>
    <w:rsid w:val="00D559FC"/>
    <w:rsid w:val="00D63AEB"/>
    <w:rsid w:val="00D734C0"/>
    <w:rsid w:val="00D805CD"/>
    <w:rsid w:val="00D95A8B"/>
    <w:rsid w:val="00DC6E57"/>
    <w:rsid w:val="00E176BF"/>
    <w:rsid w:val="00E60C3E"/>
    <w:rsid w:val="00E809C7"/>
    <w:rsid w:val="00E95695"/>
    <w:rsid w:val="00EC0E78"/>
    <w:rsid w:val="00EF4334"/>
    <w:rsid w:val="00F07C65"/>
    <w:rsid w:val="00F97DD0"/>
    <w:rsid w:val="00FE4489"/>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CA23C2"/>
  <w15:docId w15:val="{AF383BD3-7890-416E-B9FA-2886D45C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96E"/>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uiPriority w:val="9"/>
    <w:semiHidden/>
    <w:unhideWhenUsed/>
    <w:qFormat/>
    <w:rsid w:val="001C4F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96E"/>
    <w:rPr>
      <w:color w:val="0000FF"/>
      <w:u w:val="single"/>
    </w:rPr>
  </w:style>
  <w:style w:type="paragraph" w:styleId="Header">
    <w:name w:val="header"/>
    <w:basedOn w:val="Normal"/>
    <w:link w:val="HeaderChar"/>
    <w:rsid w:val="0026596E"/>
    <w:pPr>
      <w:tabs>
        <w:tab w:val="center" w:pos="4320"/>
        <w:tab w:val="right" w:pos="8640"/>
      </w:tabs>
    </w:pPr>
  </w:style>
  <w:style w:type="character" w:customStyle="1" w:styleId="HeaderChar">
    <w:name w:val="Header Char"/>
    <w:basedOn w:val="DefaultParagraphFont"/>
    <w:link w:val="Header"/>
    <w:uiPriority w:val="99"/>
    <w:rsid w:val="0026596E"/>
    <w:rPr>
      <w:rFonts w:ascii="Times New Roman" w:eastAsia="Times New Roman" w:hAnsi="Times New Roman" w:cs="Times New Roman"/>
      <w:sz w:val="24"/>
      <w:szCs w:val="24"/>
    </w:rPr>
  </w:style>
  <w:style w:type="character" w:styleId="PageNumber">
    <w:name w:val="page number"/>
    <w:basedOn w:val="DefaultParagraphFont"/>
    <w:rsid w:val="0026596E"/>
  </w:style>
  <w:style w:type="paragraph" w:styleId="ListParagraph">
    <w:name w:val="List Paragraph"/>
    <w:basedOn w:val="Normal"/>
    <w:uiPriority w:val="34"/>
    <w:qFormat/>
    <w:rsid w:val="0026596E"/>
    <w:pPr>
      <w:ind w:left="720"/>
      <w:contextualSpacing/>
    </w:pPr>
  </w:style>
  <w:style w:type="paragraph" w:customStyle="1" w:styleId="Default">
    <w:name w:val="Default"/>
    <w:rsid w:val="002659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26596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26596E"/>
    <w:rPr>
      <w:rFonts w:ascii="Helvetica" w:eastAsia="Times New Roman" w:hAnsi="Helvetica" w:cs="Times New Roman"/>
      <w:snapToGrid w:val="0"/>
      <w:color w:val="000000"/>
      <w:szCs w:val="20"/>
    </w:rPr>
  </w:style>
  <w:style w:type="character" w:customStyle="1" w:styleId="Heading1Char">
    <w:name w:val="Heading 1 Char"/>
    <w:basedOn w:val="DefaultParagraphFont"/>
    <w:link w:val="Heading1"/>
    <w:rsid w:val="0026596E"/>
    <w:rPr>
      <w:rFonts w:ascii="Arial" w:eastAsia="Times New Roman" w:hAnsi="Arial" w:cs="Times New Roman"/>
      <w:snapToGrid w:val="0"/>
      <w:szCs w:val="20"/>
      <w:u w:val="single"/>
    </w:rPr>
  </w:style>
  <w:style w:type="paragraph" w:styleId="BalloonText">
    <w:name w:val="Balloon Text"/>
    <w:basedOn w:val="Normal"/>
    <w:link w:val="BalloonTextChar"/>
    <w:uiPriority w:val="99"/>
    <w:semiHidden/>
    <w:unhideWhenUsed/>
    <w:rsid w:val="000E7ACA"/>
    <w:rPr>
      <w:rFonts w:ascii="Tahoma" w:hAnsi="Tahoma" w:cs="Tahoma"/>
      <w:sz w:val="16"/>
      <w:szCs w:val="16"/>
    </w:rPr>
  </w:style>
  <w:style w:type="character" w:customStyle="1" w:styleId="BalloonTextChar">
    <w:name w:val="Balloon Text Char"/>
    <w:basedOn w:val="DefaultParagraphFont"/>
    <w:link w:val="BalloonText"/>
    <w:uiPriority w:val="99"/>
    <w:semiHidden/>
    <w:rsid w:val="000E7A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ACA"/>
    <w:rPr>
      <w:sz w:val="16"/>
      <w:szCs w:val="16"/>
    </w:rPr>
  </w:style>
  <w:style w:type="paragraph" w:styleId="CommentText">
    <w:name w:val="annotation text"/>
    <w:basedOn w:val="Normal"/>
    <w:link w:val="CommentTextChar"/>
    <w:uiPriority w:val="99"/>
    <w:semiHidden/>
    <w:unhideWhenUsed/>
    <w:rsid w:val="000E7ACA"/>
    <w:rPr>
      <w:sz w:val="20"/>
      <w:szCs w:val="20"/>
    </w:rPr>
  </w:style>
  <w:style w:type="character" w:customStyle="1" w:styleId="CommentTextChar">
    <w:name w:val="Comment Text Char"/>
    <w:basedOn w:val="DefaultParagraphFont"/>
    <w:link w:val="CommentText"/>
    <w:uiPriority w:val="99"/>
    <w:semiHidden/>
    <w:rsid w:val="000E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ACA"/>
    <w:rPr>
      <w:b/>
      <w:bCs/>
    </w:rPr>
  </w:style>
  <w:style w:type="character" w:customStyle="1" w:styleId="CommentSubjectChar">
    <w:name w:val="Comment Subject Char"/>
    <w:basedOn w:val="CommentTextChar"/>
    <w:link w:val="CommentSubject"/>
    <w:uiPriority w:val="99"/>
    <w:semiHidden/>
    <w:rsid w:val="000E7ACA"/>
    <w:rPr>
      <w:rFonts w:ascii="Times New Roman" w:eastAsia="Times New Roman" w:hAnsi="Times New Roman" w:cs="Times New Roman"/>
      <w:b/>
      <w:bCs/>
      <w:sz w:val="20"/>
      <w:szCs w:val="20"/>
    </w:rPr>
  </w:style>
  <w:style w:type="table" w:styleId="TableGrid">
    <w:name w:val="Table Grid"/>
    <w:basedOn w:val="TableNormal"/>
    <w:uiPriority w:val="59"/>
    <w:rsid w:val="001B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C4F0A"/>
    <w:rPr>
      <w:rFonts w:asciiTheme="majorHAnsi" w:eastAsiaTheme="majorEastAsia" w:hAnsiTheme="majorHAnsi" w:cstheme="majorBidi"/>
      <w:b/>
      <w:bCs/>
      <w:i/>
      <w:iCs/>
      <w:color w:val="4F81BD" w:themeColor="accent1"/>
      <w:sz w:val="24"/>
      <w:szCs w:val="24"/>
    </w:rPr>
  </w:style>
  <w:style w:type="character" w:styleId="Strong">
    <w:name w:val="Strong"/>
    <w:uiPriority w:val="22"/>
    <w:qFormat/>
    <w:rsid w:val="001C4F0A"/>
    <w:rPr>
      <w:b/>
      <w:bCs/>
    </w:rPr>
  </w:style>
  <w:style w:type="paragraph" w:styleId="NormalWeb">
    <w:name w:val="Normal (Web)"/>
    <w:basedOn w:val="Normal"/>
    <w:uiPriority w:val="99"/>
    <w:unhideWhenUsed/>
    <w:rsid w:val="001C4F0A"/>
    <w:pPr>
      <w:spacing w:after="288" w:line="336" w:lineRule="atLeast"/>
    </w:pPr>
  </w:style>
  <w:style w:type="character" w:customStyle="1" w:styleId="UnresolvedMention">
    <w:name w:val="Unresolved Mention"/>
    <w:basedOn w:val="DefaultParagraphFont"/>
    <w:uiPriority w:val="99"/>
    <w:semiHidden/>
    <w:unhideWhenUsed/>
    <w:rsid w:val="007E79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8926">
      <w:bodyDiv w:val="1"/>
      <w:marLeft w:val="0"/>
      <w:marRight w:val="0"/>
      <w:marTop w:val="0"/>
      <w:marBottom w:val="0"/>
      <w:divBdr>
        <w:top w:val="none" w:sz="0" w:space="0" w:color="auto"/>
        <w:left w:val="none" w:sz="0" w:space="0" w:color="auto"/>
        <w:bottom w:val="none" w:sz="0" w:space="0" w:color="auto"/>
        <w:right w:val="none" w:sz="0" w:space="0" w:color="auto"/>
      </w:divBdr>
    </w:div>
    <w:div w:id="15541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hood@ufl.edu" TargetMode="Externa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819B-5EB1-4F99-99B8-F1432ED6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8875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Gannon,Jane M</dc:creator>
  <cp:lastModifiedBy>Reid,Kelly A</cp:lastModifiedBy>
  <cp:revision>2</cp:revision>
  <dcterms:created xsi:type="dcterms:W3CDTF">2017-08-07T13:10:00Z</dcterms:created>
  <dcterms:modified xsi:type="dcterms:W3CDTF">2017-08-07T13:10:00Z</dcterms:modified>
</cp:coreProperties>
</file>