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40458" w14:textId="77777777" w:rsidR="00657DBF" w:rsidRPr="00D9346D" w:rsidRDefault="00657DBF" w:rsidP="006E2CCC">
      <w:pPr>
        <w:jc w:val="center"/>
        <w:rPr>
          <w:color w:val="000000" w:themeColor="text1"/>
        </w:rPr>
      </w:pPr>
      <w:r w:rsidRPr="00D9346D">
        <w:rPr>
          <w:color w:val="000000" w:themeColor="text1"/>
        </w:rPr>
        <w:t>UNIVERSITY OF FLORIDA</w:t>
      </w:r>
    </w:p>
    <w:p w14:paraId="71F78B5F" w14:textId="77777777" w:rsidR="00657DBF" w:rsidRPr="00D9346D" w:rsidRDefault="00657DBF" w:rsidP="006E2CCC">
      <w:pPr>
        <w:jc w:val="center"/>
        <w:rPr>
          <w:color w:val="000000" w:themeColor="text1"/>
        </w:rPr>
      </w:pPr>
      <w:r w:rsidRPr="00D9346D">
        <w:rPr>
          <w:color w:val="000000" w:themeColor="text1"/>
        </w:rPr>
        <w:t>COLLEGE OF NURSING</w:t>
      </w:r>
    </w:p>
    <w:p w14:paraId="40AA9F77" w14:textId="77777777" w:rsidR="00657DBF" w:rsidRPr="00D9346D" w:rsidRDefault="00657DBF" w:rsidP="006E2CCC">
      <w:pPr>
        <w:jc w:val="center"/>
        <w:rPr>
          <w:color w:val="000000" w:themeColor="text1"/>
        </w:rPr>
      </w:pPr>
      <w:r w:rsidRPr="00D9346D">
        <w:rPr>
          <w:color w:val="000000" w:themeColor="text1"/>
        </w:rPr>
        <w:t>COURSE SYLLABUS</w:t>
      </w:r>
    </w:p>
    <w:p w14:paraId="6CB47E0E" w14:textId="77777777" w:rsidR="00657DBF" w:rsidRPr="00D9346D" w:rsidRDefault="00BC3FF8" w:rsidP="006E2CCC">
      <w:pPr>
        <w:jc w:val="center"/>
        <w:rPr>
          <w:color w:val="000000" w:themeColor="text1"/>
        </w:rPr>
      </w:pPr>
      <w:r w:rsidRPr="00D9346D">
        <w:rPr>
          <w:color w:val="000000" w:themeColor="text1"/>
        </w:rPr>
        <w:t>SUMMER</w:t>
      </w:r>
      <w:r w:rsidR="00D248DD">
        <w:rPr>
          <w:color w:val="000000" w:themeColor="text1"/>
        </w:rPr>
        <w:t>/2018</w:t>
      </w:r>
    </w:p>
    <w:p w14:paraId="6354D984" w14:textId="77777777" w:rsidR="00657DBF" w:rsidRPr="00D9346D" w:rsidRDefault="00657DBF" w:rsidP="006E2CCC">
      <w:pPr>
        <w:ind w:left="720" w:hanging="720"/>
        <w:rPr>
          <w:color w:val="000000" w:themeColor="text1"/>
        </w:rPr>
      </w:pPr>
    </w:p>
    <w:p w14:paraId="492995AA" w14:textId="77777777" w:rsidR="00657DBF" w:rsidRPr="00D9346D" w:rsidRDefault="00657DBF" w:rsidP="006E2CCC">
      <w:pPr>
        <w:ind w:left="720" w:hanging="720"/>
        <w:rPr>
          <w:color w:val="000000" w:themeColor="text1"/>
        </w:rPr>
      </w:pPr>
      <w:r w:rsidRPr="00D9346D">
        <w:rPr>
          <w:color w:val="000000" w:themeColor="text1"/>
          <w:u w:val="single"/>
        </w:rPr>
        <w:t>COURSE NUMBER</w:t>
      </w:r>
      <w:r w:rsidR="002E1A7F" w:rsidRPr="00D9346D">
        <w:rPr>
          <w:color w:val="000000" w:themeColor="text1"/>
        </w:rPr>
        <w:t xml:space="preserve"> </w:t>
      </w:r>
      <w:r w:rsidR="002E1A7F" w:rsidRPr="00D9346D">
        <w:rPr>
          <w:color w:val="000000" w:themeColor="text1"/>
        </w:rPr>
        <w:tab/>
      </w:r>
      <w:r w:rsidR="002E1A7F" w:rsidRPr="00D9346D">
        <w:rPr>
          <w:color w:val="000000" w:themeColor="text1"/>
        </w:rPr>
        <w:tab/>
        <w:t>NUR 3069C</w:t>
      </w:r>
      <w:r w:rsidR="00BC3FF8" w:rsidRPr="00D9346D">
        <w:rPr>
          <w:color w:val="000000" w:themeColor="text1"/>
        </w:rPr>
        <w:t xml:space="preserve">, Section </w:t>
      </w:r>
      <w:r w:rsidR="002250E4">
        <w:rPr>
          <w:color w:val="000000" w:themeColor="text1"/>
        </w:rPr>
        <w:t>744D/ 75AF</w:t>
      </w:r>
    </w:p>
    <w:p w14:paraId="5B5F6622" w14:textId="77777777" w:rsidR="00657DBF" w:rsidRPr="00D9346D" w:rsidRDefault="00657DBF" w:rsidP="006E2CCC">
      <w:pPr>
        <w:ind w:left="720" w:hanging="720"/>
        <w:rPr>
          <w:color w:val="000000" w:themeColor="text1"/>
        </w:rPr>
      </w:pPr>
    </w:p>
    <w:p w14:paraId="75DE1C36" w14:textId="77777777" w:rsidR="006B43F4" w:rsidRPr="00D9346D" w:rsidRDefault="00657DBF" w:rsidP="006E2CCC">
      <w:pPr>
        <w:ind w:left="720" w:hanging="720"/>
        <w:rPr>
          <w:color w:val="000000" w:themeColor="text1"/>
        </w:rPr>
      </w:pPr>
      <w:r w:rsidRPr="00D9346D">
        <w:rPr>
          <w:color w:val="000000" w:themeColor="text1"/>
          <w:u w:val="single"/>
        </w:rPr>
        <w:t>COURSE TITLE</w:t>
      </w:r>
      <w:r w:rsidR="00731DAF" w:rsidRPr="00D9346D">
        <w:rPr>
          <w:color w:val="000000" w:themeColor="text1"/>
        </w:rPr>
        <w:tab/>
      </w:r>
      <w:r w:rsidR="00731DAF" w:rsidRPr="00D9346D">
        <w:rPr>
          <w:color w:val="000000" w:themeColor="text1"/>
        </w:rPr>
        <w:tab/>
      </w:r>
      <w:r w:rsidR="006B43F4" w:rsidRPr="00D9346D">
        <w:rPr>
          <w:color w:val="000000" w:themeColor="text1"/>
        </w:rPr>
        <w:t xml:space="preserve">Health Assessment and </w:t>
      </w:r>
      <w:r w:rsidR="007379D1" w:rsidRPr="00D9346D">
        <w:rPr>
          <w:color w:val="000000" w:themeColor="text1"/>
        </w:rPr>
        <w:t>Communication</w:t>
      </w:r>
    </w:p>
    <w:p w14:paraId="64ED391A" w14:textId="77777777" w:rsidR="00657DBF" w:rsidRPr="00D9346D" w:rsidRDefault="00657DBF" w:rsidP="006E2CCC">
      <w:pPr>
        <w:ind w:left="720" w:hanging="720"/>
        <w:rPr>
          <w:color w:val="000000" w:themeColor="text1"/>
        </w:rPr>
      </w:pPr>
    </w:p>
    <w:p w14:paraId="7BB49374" w14:textId="77777777" w:rsidR="00657DBF" w:rsidRPr="00D9346D" w:rsidRDefault="00657DBF" w:rsidP="006E2CCC">
      <w:pPr>
        <w:ind w:left="720" w:hanging="720"/>
        <w:rPr>
          <w:color w:val="000000" w:themeColor="text1"/>
        </w:rPr>
      </w:pPr>
      <w:r w:rsidRPr="00D9346D">
        <w:rPr>
          <w:color w:val="000000" w:themeColor="text1"/>
          <w:u w:val="single"/>
        </w:rPr>
        <w:t>CREDITS</w:t>
      </w:r>
      <w:r w:rsidR="00C36B26" w:rsidRPr="00D9346D">
        <w:rPr>
          <w:color w:val="000000" w:themeColor="text1"/>
        </w:rPr>
        <w:t xml:space="preserve"> </w:t>
      </w:r>
      <w:r w:rsidR="00C36B26" w:rsidRPr="00D9346D">
        <w:rPr>
          <w:color w:val="000000" w:themeColor="text1"/>
        </w:rPr>
        <w:tab/>
      </w:r>
      <w:r w:rsidR="00C36B26" w:rsidRPr="00D9346D">
        <w:rPr>
          <w:color w:val="000000" w:themeColor="text1"/>
        </w:rPr>
        <w:tab/>
      </w:r>
      <w:r w:rsidR="00C36B26" w:rsidRPr="00D9346D">
        <w:rPr>
          <w:color w:val="000000" w:themeColor="text1"/>
        </w:rPr>
        <w:tab/>
      </w:r>
      <w:r w:rsidR="007379D1" w:rsidRPr="00D9346D">
        <w:rPr>
          <w:color w:val="000000" w:themeColor="text1"/>
        </w:rPr>
        <w:t>3</w:t>
      </w:r>
      <w:r w:rsidR="00F835AF" w:rsidRPr="00D9346D">
        <w:rPr>
          <w:color w:val="000000" w:themeColor="text1"/>
        </w:rPr>
        <w:t xml:space="preserve"> (</w:t>
      </w:r>
      <w:r w:rsidR="007379D1" w:rsidRPr="00D9346D">
        <w:rPr>
          <w:color w:val="000000" w:themeColor="text1"/>
        </w:rPr>
        <w:t>2</w:t>
      </w:r>
      <w:r w:rsidR="00731DAF" w:rsidRPr="00D9346D">
        <w:rPr>
          <w:color w:val="000000" w:themeColor="text1"/>
        </w:rPr>
        <w:t xml:space="preserve"> credits</w:t>
      </w:r>
      <w:r w:rsidR="00C36B26" w:rsidRPr="00D9346D">
        <w:rPr>
          <w:color w:val="000000" w:themeColor="text1"/>
        </w:rPr>
        <w:t xml:space="preserve"> </w:t>
      </w:r>
      <w:r w:rsidR="00731DAF" w:rsidRPr="00D9346D">
        <w:rPr>
          <w:color w:val="000000" w:themeColor="text1"/>
        </w:rPr>
        <w:t>didactic</w:t>
      </w:r>
      <w:r w:rsidR="00C36B26" w:rsidRPr="00D9346D">
        <w:rPr>
          <w:color w:val="000000" w:themeColor="text1"/>
        </w:rPr>
        <w:t>;</w:t>
      </w:r>
      <w:r w:rsidR="00731DAF" w:rsidRPr="00D9346D">
        <w:rPr>
          <w:color w:val="000000" w:themeColor="text1"/>
        </w:rPr>
        <w:t xml:space="preserve"> </w:t>
      </w:r>
      <w:r w:rsidR="007379D1" w:rsidRPr="00D9346D">
        <w:rPr>
          <w:color w:val="000000" w:themeColor="text1"/>
        </w:rPr>
        <w:t>1</w:t>
      </w:r>
      <w:r w:rsidRPr="00D9346D">
        <w:rPr>
          <w:color w:val="000000" w:themeColor="text1"/>
        </w:rPr>
        <w:t xml:space="preserve"> credit laboratory</w:t>
      </w:r>
      <w:r w:rsidR="00F835AF" w:rsidRPr="00D9346D">
        <w:rPr>
          <w:color w:val="000000" w:themeColor="text1"/>
        </w:rPr>
        <w:t>)</w:t>
      </w:r>
    </w:p>
    <w:p w14:paraId="5989B064" w14:textId="77777777" w:rsidR="00657DBF" w:rsidRPr="00D9346D" w:rsidRDefault="00657DBF" w:rsidP="006E2CCC">
      <w:pPr>
        <w:ind w:left="720" w:hanging="720"/>
        <w:rPr>
          <w:color w:val="000000" w:themeColor="text1"/>
        </w:rPr>
      </w:pPr>
    </w:p>
    <w:p w14:paraId="1240D1DC" w14:textId="77777777" w:rsidR="00657DBF" w:rsidRPr="00D9346D" w:rsidRDefault="00657DBF" w:rsidP="006E2CCC">
      <w:pPr>
        <w:ind w:left="720" w:hanging="720"/>
        <w:rPr>
          <w:color w:val="000000" w:themeColor="text1"/>
        </w:rPr>
      </w:pPr>
      <w:r w:rsidRPr="00D9346D">
        <w:rPr>
          <w:color w:val="000000" w:themeColor="text1"/>
          <w:u w:val="single"/>
        </w:rPr>
        <w:t>PLACEMENT</w:t>
      </w:r>
      <w:r w:rsidRPr="00D9346D">
        <w:rPr>
          <w:color w:val="000000" w:themeColor="text1"/>
        </w:rPr>
        <w:t xml:space="preserve">  </w:t>
      </w:r>
      <w:r w:rsidRPr="00D9346D">
        <w:rPr>
          <w:color w:val="000000" w:themeColor="text1"/>
        </w:rPr>
        <w:tab/>
      </w:r>
      <w:r w:rsidRPr="00D9346D">
        <w:rPr>
          <w:color w:val="000000" w:themeColor="text1"/>
        </w:rPr>
        <w:tab/>
        <w:t>BSN Program</w:t>
      </w:r>
      <w:r w:rsidR="001B1BF3" w:rsidRPr="00D9346D">
        <w:rPr>
          <w:color w:val="000000" w:themeColor="text1"/>
        </w:rPr>
        <w:t>: 1</w:t>
      </w:r>
      <w:r w:rsidR="001B1BF3" w:rsidRPr="00D9346D">
        <w:rPr>
          <w:color w:val="000000" w:themeColor="text1"/>
          <w:vertAlign w:val="superscript"/>
        </w:rPr>
        <w:t>st</w:t>
      </w:r>
      <w:r w:rsidR="001B1BF3" w:rsidRPr="00D9346D">
        <w:rPr>
          <w:color w:val="000000" w:themeColor="text1"/>
        </w:rPr>
        <w:t xml:space="preserve"> Semester</w:t>
      </w:r>
      <w:r w:rsidR="00C36B26" w:rsidRPr="00D9346D">
        <w:rPr>
          <w:color w:val="000000" w:themeColor="text1"/>
        </w:rPr>
        <w:t xml:space="preserve"> Upper Division</w:t>
      </w:r>
    </w:p>
    <w:p w14:paraId="5BBF9D1E" w14:textId="77777777" w:rsidR="00657DBF" w:rsidRPr="00D9346D" w:rsidRDefault="00657DBF" w:rsidP="006E2CCC">
      <w:pPr>
        <w:ind w:left="720" w:hanging="720"/>
        <w:rPr>
          <w:color w:val="000000" w:themeColor="text1"/>
        </w:rPr>
      </w:pPr>
    </w:p>
    <w:p w14:paraId="60FB6A94" w14:textId="77777777" w:rsidR="003E47A9" w:rsidRPr="00D9346D" w:rsidRDefault="003E47A9" w:rsidP="006E2CCC">
      <w:pPr>
        <w:ind w:left="720" w:hanging="720"/>
        <w:rPr>
          <w:color w:val="000000" w:themeColor="text1"/>
        </w:rPr>
      </w:pPr>
      <w:r w:rsidRPr="00D9346D">
        <w:rPr>
          <w:color w:val="000000" w:themeColor="text1"/>
          <w:u w:val="single"/>
        </w:rPr>
        <w:t>PREREQUISITE</w:t>
      </w:r>
      <w:r w:rsidRPr="00D9346D">
        <w:rPr>
          <w:color w:val="000000" w:themeColor="text1"/>
        </w:rPr>
        <w:tab/>
      </w:r>
      <w:r w:rsidRPr="00D9346D">
        <w:rPr>
          <w:color w:val="000000" w:themeColor="text1"/>
        </w:rPr>
        <w:tab/>
        <w:t xml:space="preserve">Admission to </w:t>
      </w:r>
      <w:r w:rsidR="00C36B26" w:rsidRPr="00D9346D">
        <w:rPr>
          <w:color w:val="000000" w:themeColor="text1"/>
        </w:rPr>
        <w:t>U</w:t>
      </w:r>
      <w:r w:rsidRPr="00D9346D">
        <w:rPr>
          <w:color w:val="000000" w:themeColor="text1"/>
        </w:rPr>
        <w:t xml:space="preserve">pper </w:t>
      </w:r>
      <w:r w:rsidR="00C36B26" w:rsidRPr="00D9346D">
        <w:rPr>
          <w:color w:val="000000" w:themeColor="text1"/>
        </w:rPr>
        <w:t>D</w:t>
      </w:r>
      <w:r w:rsidRPr="00D9346D">
        <w:rPr>
          <w:color w:val="000000" w:themeColor="text1"/>
        </w:rPr>
        <w:t xml:space="preserve">ivision BSN </w:t>
      </w:r>
      <w:r w:rsidR="00C36B26" w:rsidRPr="00D9346D">
        <w:rPr>
          <w:color w:val="000000" w:themeColor="text1"/>
        </w:rPr>
        <w:t>P</w:t>
      </w:r>
      <w:r w:rsidRPr="00D9346D">
        <w:rPr>
          <w:color w:val="000000" w:themeColor="text1"/>
        </w:rPr>
        <w:t>rogram</w:t>
      </w:r>
    </w:p>
    <w:p w14:paraId="28349213" w14:textId="77777777" w:rsidR="003E47A9" w:rsidRPr="00D9346D" w:rsidRDefault="003E47A9" w:rsidP="006E2CCC">
      <w:pPr>
        <w:ind w:left="720" w:hanging="720"/>
        <w:rPr>
          <w:color w:val="000000" w:themeColor="text1"/>
          <w:u w:val="single"/>
        </w:rPr>
      </w:pPr>
    </w:p>
    <w:p w14:paraId="03D4A25F" w14:textId="77777777" w:rsidR="003E47A9" w:rsidRPr="00D9346D" w:rsidRDefault="00657DBF" w:rsidP="006E2CCC">
      <w:pPr>
        <w:ind w:left="720" w:hanging="720"/>
        <w:rPr>
          <w:color w:val="000000" w:themeColor="text1"/>
        </w:rPr>
      </w:pPr>
      <w:r w:rsidRPr="00D9346D">
        <w:rPr>
          <w:color w:val="000000" w:themeColor="text1"/>
          <w:u w:val="single"/>
        </w:rPr>
        <w:t>COREQUISITE</w:t>
      </w:r>
      <w:r w:rsidRPr="00D9346D">
        <w:rPr>
          <w:color w:val="000000" w:themeColor="text1"/>
        </w:rPr>
        <w:t xml:space="preserve"> </w:t>
      </w:r>
      <w:r w:rsidRPr="00D9346D">
        <w:rPr>
          <w:color w:val="000000" w:themeColor="text1"/>
        </w:rPr>
        <w:tab/>
      </w:r>
      <w:r w:rsidRPr="00D9346D">
        <w:rPr>
          <w:color w:val="000000" w:themeColor="text1"/>
        </w:rPr>
        <w:tab/>
      </w:r>
      <w:r w:rsidR="003E47A9" w:rsidRPr="00D9346D">
        <w:rPr>
          <w:color w:val="000000" w:themeColor="text1"/>
        </w:rPr>
        <w:t xml:space="preserve">NUR 3129 </w:t>
      </w:r>
      <w:r w:rsidR="00184B1A" w:rsidRPr="00D9346D">
        <w:rPr>
          <w:color w:val="000000" w:themeColor="text1"/>
        </w:rPr>
        <w:tab/>
      </w:r>
      <w:r w:rsidR="004F3A77" w:rsidRPr="00D9346D">
        <w:rPr>
          <w:color w:val="000000" w:themeColor="text1"/>
        </w:rPr>
        <w:t>Pathophysiology and Psychopathology</w:t>
      </w:r>
    </w:p>
    <w:p w14:paraId="0F65C439" w14:textId="77777777" w:rsidR="00657DBF" w:rsidRPr="002250E4" w:rsidRDefault="003E47A9" w:rsidP="002250E4">
      <w:pPr>
        <w:ind w:left="720" w:hanging="720"/>
        <w:rPr>
          <w:rStyle w:val="normal1"/>
          <w:rFonts w:ascii="Times New Roman" w:hAnsi="Times New Roman" w:cs="Times New Roman"/>
          <w:color w:val="000000" w:themeColor="text1"/>
          <w:sz w:val="24"/>
          <w:szCs w:val="24"/>
        </w:rPr>
      </w:pPr>
      <w:r w:rsidRPr="00D9346D">
        <w:rPr>
          <w:color w:val="000000" w:themeColor="text1"/>
        </w:rPr>
        <w:tab/>
      </w:r>
      <w:r w:rsidRPr="00D9346D">
        <w:rPr>
          <w:color w:val="000000" w:themeColor="text1"/>
        </w:rPr>
        <w:tab/>
      </w:r>
      <w:r w:rsidRPr="00D9346D">
        <w:rPr>
          <w:color w:val="000000" w:themeColor="text1"/>
        </w:rPr>
        <w:tab/>
      </w:r>
      <w:r w:rsidRPr="00D9346D">
        <w:rPr>
          <w:color w:val="000000" w:themeColor="text1"/>
        </w:rPr>
        <w:tab/>
        <w:t xml:space="preserve">NUR </w:t>
      </w:r>
      <w:r w:rsidR="00E61670" w:rsidRPr="00D9346D">
        <w:rPr>
          <w:color w:val="000000" w:themeColor="text1"/>
        </w:rPr>
        <w:t>3138</w:t>
      </w:r>
      <w:r w:rsidRPr="00D9346D">
        <w:rPr>
          <w:color w:val="000000" w:themeColor="text1"/>
        </w:rPr>
        <w:t xml:space="preserve"> </w:t>
      </w:r>
      <w:r w:rsidR="00184B1A" w:rsidRPr="00D9346D">
        <w:rPr>
          <w:color w:val="000000" w:themeColor="text1"/>
        </w:rPr>
        <w:tab/>
      </w:r>
      <w:r w:rsidRPr="00D9346D">
        <w:rPr>
          <w:color w:val="000000" w:themeColor="text1"/>
        </w:rPr>
        <w:t>Systems of C</w:t>
      </w:r>
      <w:r w:rsidR="0048764F" w:rsidRPr="00D9346D">
        <w:rPr>
          <w:color w:val="000000" w:themeColor="text1"/>
        </w:rPr>
        <w:t xml:space="preserve">are 1: Wellness Promotion and </w:t>
      </w:r>
      <w:r w:rsidRPr="00D9346D">
        <w:rPr>
          <w:color w:val="000000" w:themeColor="text1"/>
        </w:rPr>
        <w:t xml:space="preserve">Illness </w:t>
      </w:r>
      <w:r w:rsidR="0048764F" w:rsidRPr="00D9346D">
        <w:rPr>
          <w:color w:val="000000" w:themeColor="text1"/>
        </w:rPr>
        <w:tab/>
      </w:r>
      <w:r w:rsidR="0048764F" w:rsidRPr="00D9346D">
        <w:rPr>
          <w:color w:val="000000" w:themeColor="text1"/>
        </w:rPr>
        <w:tab/>
      </w:r>
      <w:r w:rsidR="0048764F" w:rsidRPr="00D9346D">
        <w:rPr>
          <w:color w:val="000000" w:themeColor="text1"/>
        </w:rPr>
        <w:tab/>
      </w:r>
      <w:r w:rsidR="0048764F" w:rsidRPr="00D9346D">
        <w:rPr>
          <w:color w:val="000000" w:themeColor="text1"/>
        </w:rPr>
        <w:tab/>
      </w:r>
      <w:r w:rsidR="0048764F" w:rsidRPr="00D9346D">
        <w:rPr>
          <w:color w:val="000000" w:themeColor="text1"/>
        </w:rPr>
        <w:tab/>
      </w:r>
      <w:r w:rsidR="001529E5" w:rsidRPr="00D9346D">
        <w:rPr>
          <w:color w:val="000000" w:themeColor="text1"/>
        </w:rPr>
        <w:tab/>
      </w:r>
      <w:r w:rsidRPr="00D9346D">
        <w:rPr>
          <w:color w:val="000000" w:themeColor="text1"/>
        </w:rPr>
        <w:t>Prevention</w:t>
      </w:r>
    </w:p>
    <w:p w14:paraId="4E256A8A" w14:textId="77777777" w:rsidR="009E2415" w:rsidRDefault="003B38F3" w:rsidP="009E2415">
      <w:pPr>
        <w:ind w:left="720" w:hanging="720"/>
        <w:contextualSpacing/>
        <w:rPr>
          <w:rStyle w:val="normal1"/>
          <w:rFonts w:ascii="Times New Roman" w:hAnsi="Times New Roman" w:cs="Times New Roman"/>
          <w:color w:val="000000" w:themeColor="text1"/>
          <w:sz w:val="24"/>
          <w:szCs w:val="24"/>
        </w:rPr>
      </w:pPr>
      <w:r w:rsidRPr="00D9346D">
        <w:rPr>
          <w:rStyle w:val="normal1"/>
          <w:rFonts w:ascii="Times New Roman" w:hAnsi="Times New Roman" w:cs="Times New Roman"/>
          <w:color w:val="000000" w:themeColor="text1"/>
          <w:sz w:val="24"/>
          <w:szCs w:val="24"/>
          <w:u w:val="single"/>
        </w:rPr>
        <w:t>FACULTY</w:t>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221"/>
        <w:gridCol w:w="3630"/>
      </w:tblGrid>
      <w:tr w:rsidR="009E2415" w:rsidRPr="00FA3066" w14:paraId="1F21A070" w14:textId="77777777" w:rsidTr="006C5E95">
        <w:tc>
          <w:tcPr>
            <w:tcW w:w="3169" w:type="dxa"/>
          </w:tcPr>
          <w:p w14:paraId="0C7513F1" w14:textId="77777777" w:rsidR="009E2415" w:rsidRPr="003334EA" w:rsidRDefault="00AB563E" w:rsidP="00026E09">
            <w:pPr>
              <w:ind w:left="-105" w:right="-90"/>
            </w:pPr>
            <w:r>
              <w:t>Jane Gannon, DNP, CNM, CNL</w:t>
            </w:r>
          </w:p>
        </w:tc>
        <w:tc>
          <w:tcPr>
            <w:tcW w:w="3221" w:type="dxa"/>
          </w:tcPr>
          <w:p w14:paraId="028AB5EF" w14:textId="61AC6E76" w:rsidR="009E2415" w:rsidRPr="003334EA" w:rsidRDefault="00AB563E" w:rsidP="007D43B5">
            <w:pPr>
              <w:ind w:left="-45"/>
            </w:pPr>
            <w:r>
              <w:t>Jacksonville, LRC</w:t>
            </w:r>
            <w:r w:rsidR="00E325B3">
              <w:t>, 3</w:t>
            </w:r>
            <w:r w:rsidR="00E325B3" w:rsidRPr="00E325B3">
              <w:rPr>
                <w:vertAlign w:val="superscript"/>
              </w:rPr>
              <w:t>rd</w:t>
            </w:r>
            <w:r w:rsidR="00E325B3">
              <w:t xml:space="preserve"> floor</w:t>
            </w:r>
          </w:p>
        </w:tc>
        <w:tc>
          <w:tcPr>
            <w:tcW w:w="3630" w:type="dxa"/>
          </w:tcPr>
          <w:p w14:paraId="1E7239D7" w14:textId="77777777" w:rsidR="009E2415" w:rsidRPr="0091527E" w:rsidRDefault="00AB563E" w:rsidP="00AF2090">
            <w:r w:rsidRPr="0091527E">
              <w:t>(O) 904-244-5166</w:t>
            </w:r>
          </w:p>
        </w:tc>
      </w:tr>
      <w:tr w:rsidR="00AB563E" w:rsidRPr="00FA3066" w14:paraId="4EC6DAEE" w14:textId="77777777" w:rsidTr="006C5E95">
        <w:tc>
          <w:tcPr>
            <w:tcW w:w="3169" w:type="dxa"/>
          </w:tcPr>
          <w:p w14:paraId="68149D0F" w14:textId="77777777" w:rsidR="00AB563E" w:rsidRDefault="0091527E" w:rsidP="00026E09">
            <w:pPr>
              <w:ind w:left="-105" w:right="-90"/>
            </w:pPr>
            <w:r>
              <w:t>Clinical Assistant Professor</w:t>
            </w:r>
          </w:p>
        </w:tc>
        <w:tc>
          <w:tcPr>
            <w:tcW w:w="3221" w:type="dxa"/>
          </w:tcPr>
          <w:p w14:paraId="79DA4760" w14:textId="3BE7554E" w:rsidR="00AB563E" w:rsidRDefault="00AB563E" w:rsidP="00B82C0D">
            <w:pPr>
              <w:ind w:left="-45"/>
            </w:pPr>
            <w:r>
              <w:t>Office Hours:</w:t>
            </w:r>
            <w:r w:rsidR="0091527E">
              <w:t xml:space="preserve"> Thurs</w:t>
            </w:r>
            <w:r w:rsidR="00E325B3">
              <w:t>day</w:t>
            </w:r>
            <w:r w:rsidR="0091527E">
              <w:t xml:space="preserve"> 1-3</w:t>
            </w:r>
            <w:r w:rsidR="006C5E95">
              <w:t xml:space="preserve"> pm</w:t>
            </w:r>
          </w:p>
        </w:tc>
        <w:tc>
          <w:tcPr>
            <w:tcW w:w="3630" w:type="dxa"/>
          </w:tcPr>
          <w:p w14:paraId="45F1228A" w14:textId="5E62B846" w:rsidR="00AB563E" w:rsidRPr="004F0C1F" w:rsidRDefault="00AB563E" w:rsidP="004F0C1F">
            <w:r w:rsidRPr="004F0C1F">
              <w:t>Email:</w:t>
            </w:r>
            <w:r w:rsidR="004F0C1F">
              <w:t xml:space="preserve"> </w:t>
            </w:r>
            <w:r w:rsidRPr="004F0C1F">
              <w:t xml:space="preserve"> </w:t>
            </w:r>
            <w:hyperlink r:id="rId8" w:history="1">
              <w:r w:rsidR="004F0C1F" w:rsidRPr="004617B6">
                <w:rPr>
                  <w:rStyle w:val="Hyperlink"/>
                </w:rPr>
                <w:t>jmgannon@ufl.edu</w:t>
              </w:r>
            </w:hyperlink>
            <w:r w:rsidR="004F0C1F">
              <w:t xml:space="preserve"> </w:t>
            </w:r>
            <w:r w:rsidR="004F0C1F">
              <w:rPr>
                <w:rStyle w:val="Hyperlink"/>
                <w:color w:val="auto"/>
                <w:u w:val="none"/>
              </w:rPr>
              <w:t xml:space="preserve">   </w:t>
            </w:r>
            <w:r w:rsidR="0091527E" w:rsidRPr="004F0C1F">
              <w:t xml:space="preserve"> </w:t>
            </w:r>
          </w:p>
        </w:tc>
      </w:tr>
      <w:tr w:rsidR="00AB563E" w:rsidRPr="00FA3066" w14:paraId="1A2EE573" w14:textId="77777777" w:rsidTr="006C5E95">
        <w:tc>
          <w:tcPr>
            <w:tcW w:w="3169" w:type="dxa"/>
          </w:tcPr>
          <w:p w14:paraId="3DC9AB49" w14:textId="77777777" w:rsidR="00AB563E" w:rsidRDefault="00AB563E" w:rsidP="00AB563E">
            <w:pPr>
              <w:ind w:left="-105" w:right="-90"/>
            </w:pPr>
          </w:p>
        </w:tc>
        <w:tc>
          <w:tcPr>
            <w:tcW w:w="3221" w:type="dxa"/>
          </w:tcPr>
          <w:p w14:paraId="7CBCECA7" w14:textId="77777777" w:rsidR="00AB563E" w:rsidRPr="006C5E95" w:rsidRDefault="00AB563E" w:rsidP="00B82C0D">
            <w:pPr>
              <w:ind w:left="-45"/>
            </w:pPr>
          </w:p>
        </w:tc>
        <w:tc>
          <w:tcPr>
            <w:tcW w:w="3630" w:type="dxa"/>
          </w:tcPr>
          <w:p w14:paraId="76CFBA66" w14:textId="77777777" w:rsidR="00AB563E" w:rsidRPr="004F0C1F" w:rsidRDefault="00AB563E" w:rsidP="00AB563E">
            <w:pPr>
              <w:pStyle w:val="NormalWeb"/>
              <w:spacing w:after="0" w:line="240" w:lineRule="auto"/>
            </w:pPr>
          </w:p>
        </w:tc>
      </w:tr>
      <w:tr w:rsidR="003334EA" w:rsidRPr="00FA3066" w14:paraId="6CCB41EE" w14:textId="77777777" w:rsidTr="006C5E95">
        <w:tc>
          <w:tcPr>
            <w:tcW w:w="3169" w:type="dxa"/>
          </w:tcPr>
          <w:p w14:paraId="14253323" w14:textId="3429ACF0" w:rsidR="00AB563E" w:rsidRDefault="00AB563E" w:rsidP="00AB563E">
            <w:pPr>
              <w:ind w:left="-105" w:right="-90"/>
            </w:pPr>
            <w:r>
              <w:t>Lisa Domenico, PhD</w:t>
            </w:r>
            <w:r w:rsidR="006C5E95">
              <w:t>, CARN</w:t>
            </w:r>
          </w:p>
          <w:p w14:paraId="72278EB1" w14:textId="295D8211" w:rsidR="00AB563E" w:rsidRPr="00B82C0D" w:rsidRDefault="006C5E95" w:rsidP="00AB563E">
            <w:pPr>
              <w:ind w:left="-105" w:right="-90"/>
              <w:rPr>
                <w:bCs/>
                <w:sz w:val="20"/>
                <w:szCs w:val="16"/>
              </w:rPr>
            </w:pPr>
            <w:r>
              <w:rPr>
                <w:bCs/>
                <w:szCs w:val="20"/>
              </w:rPr>
              <w:t>Assistant Professor</w:t>
            </w:r>
          </w:p>
          <w:p w14:paraId="729A195A" w14:textId="77777777" w:rsidR="003334EA" w:rsidRPr="003334EA" w:rsidRDefault="003334EA" w:rsidP="00026E09">
            <w:pPr>
              <w:ind w:left="-105" w:right="-90"/>
            </w:pPr>
          </w:p>
        </w:tc>
        <w:tc>
          <w:tcPr>
            <w:tcW w:w="3221" w:type="dxa"/>
          </w:tcPr>
          <w:p w14:paraId="1CCB980B" w14:textId="474F6698" w:rsidR="003334EA" w:rsidRPr="006C5E95" w:rsidRDefault="00AB563E" w:rsidP="00B82C0D">
            <w:pPr>
              <w:ind w:left="-45"/>
            </w:pPr>
            <w:r w:rsidRPr="006C5E95">
              <w:t>Jacksonville, LRC</w:t>
            </w:r>
            <w:r w:rsidR="00E325B3" w:rsidRPr="006C5E95">
              <w:t>, 3</w:t>
            </w:r>
            <w:r w:rsidR="00E325B3" w:rsidRPr="006C5E95">
              <w:rPr>
                <w:vertAlign w:val="superscript"/>
              </w:rPr>
              <w:t>rd</w:t>
            </w:r>
            <w:r w:rsidR="00E325B3" w:rsidRPr="006C5E95">
              <w:t xml:space="preserve"> Floor</w:t>
            </w:r>
          </w:p>
          <w:p w14:paraId="4994ABB2" w14:textId="522A8E0F" w:rsidR="00AB563E" w:rsidRPr="006C5E95" w:rsidRDefault="00AB563E" w:rsidP="00B82C0D">
            <w:pPr>
              <w:ind w:left="-45"/>
            </w:pPr>
            <w:r w:rsidRPr="006C5E95">
              <w:t xml:space="preserve">Office Hours: </w:t>
            </w:r>
            <w:r w:rsidR="006C5E95" w:rsidRPr="006C5E95">
              <w:t xml:space="preserve">Mon 1-3 </w:t>
            </w:r>
            <w:r w:rsidR="006C5E95">
              <w:t>pm</w:t>
            </w:r>
          </w:p>
        </w:tc>
        <w:tc>
          <w:tcPr>
            <w:tcW w:w="3630" w:type="dxa"/>
          </w:tcPr>
          <w:p w14:paraId="678BB35D" w14:textId="77777777" w:rsidR="00AB563E" w:rsidRPr="004F0C1F" w:rsidRDefault="00AB563E" w:rsidP="00AB563E">
            <w:pPr>
              <w:pStyle w:val="NormalWeb"/>
              <w:spacing w:after="0" w:line="240" w:lineRule="auto"/>
            </w:pPr>
            <w:r w:rsidRPr="004F0C1F">
              <w:t>(O) 352-273-6637</w:t>
            </w:r>
          </w:p>
          <w:p w14:paraId="756CDF9B" w14:textId="342CACDA" w:rsidR="003334EA" w:rsidRPr="004F0C1F" w:rsidRDefault="00AB563E" w:rsidP="004F0C1F">
            <w:r w:rsidRPr="004F0C1F">
              <w:t xml:space="preserve">Email: </w:t>
            </w:r>
            <w:hyperlink r:id="rId9" w:history="1">
              <w:r w:rsidR="004F0C1F" w:rsidRPr="004617B6">
                <w:rPr>
                  <w:rStyle w:val="Hyperlink"/>
                </w:rPr>
                <w:t>ldomenico@ufl.edu</w:t>
              </w:r>
            </w:hyperlink>
            <w:r w:rsidR="004F0C1F">
              <w:t xml:space="preserve"> </w:t>
            </w:r>
          </w:p>
        </w:tc>
      </w:tr>
      <w:tr w:rsidR="00AB563E" w:rsidRPr="00FA3066" w14:paraId="464443D5" w14:textId="77777777" w:rsidTr="006C5E95">
        <w:tc>
          <w:tcPr>
            <w:tcW w:w="3169" w:type="dxa"/>
          </w:tcPr>
          <w:p w14:paraId="4CAD34C8" w14:textId="77777777" w:rsidR="00AB563E" w:rsidRDefault="00AB563E" w:rsidP="00AB563E">
            <w:pPr>
              <w:ind w:left="-105" w:right="-90"/>
            </w:pPr>
            <w:r>
              <w:t>Tina D’Alessandro, PhD, ARNP</w:t>
            </w:r>
          </w:p>
          <w:p w14:paraId="2BCEB719" w14:textId="77777777" w:rsidR="00AB563E" w:rsidRDefault="00AB563E" w:rsidP="00AB563E">
            <w:pPr>
              <w:ind w:left="-105" w:right="-90"/>
            </w:pPr>
            <w:r>
              <w:t>Clinical Assistant Professor</w:t>
            </w:r>
          </w:p>
        </w:tc>
        <w:tc>
          <w:tcPr>
            <w:tcW w:w="3221" w:type="dxa"/>
          </w:tcPr>
          <w:p w14:paraId="3452F6C6" w14:textId="400D4C7C" w:rsidR="00AB563E" w:rsidRPr="00E325B3" w:rsidRDefault="00AB563E" w:rsidP="00AB563E">
            <w:pPr>
              <w:ind w:left="-45"/>
            </w:pPr>
            <w:r w:rsidRPr="00E325B3">
              <w:t>Jacksonville, LRC</w:t>
            </w:r>
            <w:r w:rsidR="00E325B3">
              <w:t>, 3</w:t>
            </w:r>
            <w:r w:rsidR="00E325B3" w:rsidRPr="00E325B3">
              <w:rPr>
                <w:vertAlign w:val="superscript"/>
              </w:rPr>
              <w:t>rd</w:t>
            </w:r>
            <w:r w:rsidR="00E325B3">
              <w:t xml:space="preserve"> Floor</w:t>
            </w:r>
          </w:p>
          <w:p w14:paraId="6DD1E8B6" w14:textId="058917CF" w:rsidR="00AB563E" w:rsidRPr="0091527E" w:rsidRDefault="00AB563E" w:rsidP="00AB563E">
            <w:pPr>
              <w:ind w:left="-45"/>
              <w:rPr>
                <w:highlight w:val="yellow"/>
              </w:rPr>
            </w:pPr>
            <w:r w:rsidRPr="00985409">
              <w:t>Office Hours:</w:t>
            </w:r>
            <w:r w:rsidR="00985409" w:rsidRPr="00985409">
              <w:t xml:space="preserve"> Wed 1-3 pm</w:t>
            </w:r>
          </w:p>
        </w:tc>
        <w:tc>
          <w:tcPr>
            <w:tcW w:w="3630" w:type="dxa"/>
          </w:tcPr>
          <w:p w14:paraId="28D985B4" w14:textId="77777777" w:rsidR="00AB563E" w:rsidRPr="004F0C1F" w:rsidRDefault="00AB563E" w:rsidP="00AB563E">
            <w:pPr>
              <w:pStyle w:val="NormalWeb"/>
              <w:spacing w:after="0" w:line="240" w:lineRule="auto"/>
            </w:pPr>
            <w:r w:rsidRPr="004F0C1F">
              <w:t>(O) 904-244-5175</w:t>
            </w:r>
          </w:p>
          <w:p w14:paraId="3BEB2055" w14:textId="4D5B9693" w:rsidR="00AB563E" w:rsidRPr="004F0C1F" w:rsidRDefault="00AB563E" w:rsidP="004F0C1F">
            <w:r w:rsidRPr="004F0C1F">
              <w:t xml:space="preserve">Email: </w:t>
            </w:r>
            <w:hyperlink r:id="rId10" w:history="1">
              <w:r w:rsidR="004F0C1F" w:rsidRPr="004617B6">
                <w:rPr>
                  <w:rStyle w:val="Hyperlink"/>
                </w:rPr>
                <w:t>dalessa@ufl.edu</w:t>
              </w:r>
            </w:hyperlink>
            <w:r w:rsidR="004F0C1F">
              <w:t xml:space="preserve"> </w:t>
            </w:r>
          </w:p>
        </w:tc>
      </w:tr>
      <w:tr w:rsidR="00AB563E" w:rsidRPr="00FA3066" w14:paraId="6AFC3C7D" w14:textId="77777777" w:rsidTr="006C5E95">
        <w:tc>
          <w:tcPr>
            <w:tcW w:w="3169" w:type="dxa"/>
          </w:tcPr>
          <w:p w14:paraId="43EB0BE2" w14:textId="77777777" w:rsidR="00AB563E" w:rsidRPr="003334EA" w:rsidRDefault="00AB563E" w:rsidP="00AB563E">
            <w:pPr>
              <w:ind w:left="-105" w:right="-90"/>
            </w:pPr>
          </w:p>
        </w:tc>
        <w:tc>
          <w:tcPr>
            <w:tcW w:w="3221" w:type="dxa"/>
          </w:tcPr>
          <w:p w14:paraId="2B33BE36" w14:textId="77777777" w:rsidR="00AB563E" w:rsidRPr="0091527E" w:rsidRDefault="00AB563E" w:rsidP="00AB563E">
            <w:pPr>
              <w:ind w:left="-45"/>
              <w:rPr>
                <w:highlight w:val="yellow"/>
              </w:rPr>
            </w:pPr>
          </w:p>
        </w:tc>
        <w:tc>
          <w:tcPr>
            <w:tcW w:w="3630" w:type="dxa"/>
          </w:tcPr>
          <w:p w14:paraId="7B14E0AD" w14:textId="77777777" w:rsidR="00AB563E" w:rsidRPr="0091527E" w:rsidRDefault="00AB563E" w:rsidP="00AB563E"/>
        </w:tc>
      </w:tr>
      <w:tr w:rsidR="00AB563E" w:rsidRPr="00FA3066" w14:paraId="09F0FDC3" w14:textId="77777777" w:rsidTr="006C5E95">
        <w:tc>
          <w:tcPr>
            <w:tcW w:w="3169" w:type="dxa"/>
          </w:tcPr>
          <w:p w14:paraId="69A97A20" w14:textId="7AFD04DB" w:rsidR="00AB563E" w:rsidRDefault="00AB563E" w:rsidP="00AB563E">
            <w:pPr>
              <w:ind w:left="-105" w:right="-90"/>
            </w:pPr>
            <w:r>
              <w:t xml:space="preserve">Nancy Young, </w:t>
            </w:r>
            <w:r w:rsidR="00985409">
              <w:t>MSN, ARNP, CPNP-PC, CNE</w:t>
            </w:r>
          </w:p>
          <w:p w14:paraId="25BEFB10" w14:textId="77777777" w:rsidR="00AB563E" w:rsidRPr="003334EA" w:rsidRDefault="00AB563E" w:rsidP="00AB563E">
            <w:pPr>
              <w:ind w:left="-105" w:right="-90"/>
            </w:pPr>
            <w:r>
              <w:t>Clinical Assistant Professor</w:t>
            </w:r>
          </w:p>
        </w:tc>
        <w:tc>
          <w:tcPr>
            <w:tcW w:w="3221" w:type="dxa"/>
          </w:tcPr>
          <w:p w14:paraId="2AB25BB2" w14:textId="09C6B29A" w:rsidR="00AB563E" w:rsidRPr="00E325B3" w:rsidRDefault="00AB563E" w:rsidP="00AB563E">
            <w:pPr>
              <w:ind w:left="-45"/>
            </w:pPr>
            <w:r w:rsidRPr="00E325B3">
              <w:t>HPNP</w:t>
            </w:r>
            <w:r w:rsidR="00E325B3">
              <w:t xml:space="preserve"> 2218</w:t>
            </w:r>
          </w:p>
          <w:p w14:paraId="17748F10" w14:textId="19E100E1" w:rsidR="00AB563E" w:rsidRPr="00E325B3" w:rsidRDefault="00AB563E" w:rsidP="00E325B3">
            <w:pPr>
              <w:ind w:left="-45"/>
            </w:pPr>
            <w:r w:rsidRPr="00E325B3">
              <w:t xml:space="preserve">Office Hours: </w:t>
            </w:r>
            <w:r w:rsidR="00E325B3" w:rsidRPr="00E325B3">
              <w:t>Friday 10-12</w:t>
            </w:r>
            <w:r w:rsidR="006C5E95">
              <w:t xml:space="preserve"> pm</w:t>
            </w:r>
          </w:p>
        </w:tc>
        <w:tc>
          <w:tcPr>
            <w:tcW w:w="3630" w:type="dxa"/>
          </w:tcPr>
          <w:p w14:paraId="6DA112A8" w14:textId="77777777" w:rsidR="00AB563E" w:rsidRPr="0091527E" w:rsidRDefault="00AB563E" w:rsidP="00AB563E">
            <w:r w:rsidRPr="0091527E">
              <w:t xml:space="preserve">(O) </w:t>
            </w:r>
            <w:r w:rsidR="0091527E" w:rsidRPr="0091527E">
              <w:t xml:space="preserve"> </w:t>
            </w:r>
            <w:r w:rsidR="0091527E" w:rsidRPr="0091527E">
              <w:rPr>
                <w:shd w:val="clear" w:color="auto" w:fill="FFFFFF"/>
              </w:rPr>
              <w:t>352-273-6403</w:t>
            </w:r>
          </w:p>
          <w:p w14:paraId="57559990" w14:textId="297D08AE" w:rsidR="00AB563E" w:rsidRPr="0091527E" w:rsidRDefault="00AB563E" w:rsidP="00AB563E">
            <w:r w:rsidRPr="0091527E">
              <w:t xml:space="preserve">Email: </w:t>
            </w:r>
            <w:hyperlink r:id="rId11" w:history="1">
              <w:r w:rsidR="004F0C1F" w:rsidRPr="004617B6">
                <w:rPr>
                  <w:rStyle w:val="Hyperlink"/>
                </w:rPr>
                <w:t>ngyoung@ufl.edu</w:t>
              </w:r>
            </w:hyperlink>
            <w:r w:rsidR="004F0C1F">
              <w:t xml:space="preserve"> </w:t>
            </w:r>
            <w:r w:rsidR="0091527E" w:rsidRPr="0091527E">
              <w:rPr>
                <w:rStyle w:val="rpc41"/>
              </w:rPr>
              <w:t xml:space="preserve"> </w:t>
            </w:r>
            <w:r w:rsidRPr="0091527E">
              <w:t xml:space="preserve"> </w:t>
            </w:r>
          </w:p>
        </w:tc>
      </w:tr>
      <w:tr w:rsidR="00AB563E" w:rsidRPr="00FA3066" w14:paraId="7982DFD6" w14:textId="77777777" w:rsidTr="006C5E95">
        <w:tc>
          <w:tcPr>
            <w:tcW w:w="3169" w:type="dxa"/>
          </w:tcPr>
          <w:p w14:paraId="7D43CA26" w14:textId="77777777" w:rsidR="00AB563E" w:rsidRPr="003334EA" w:rsidRDefault="00AB563E" w:rsidP="00AB563E">
            <w:pPr>
              <w:ind w:left="-105" w:right="-90"/>
            </w:pPr>
          </w:p>
        </w:tc>
        <w:tc>
          <w:tcPr>
            <w:tcW w:w="3221" w:type="dxa"/>
            <w:shd w:val="clear" w:color="auto" w:fill="auto"/>
          </w:tcPr>
          <w:p w14:paraId="2CAF095E" w14:textId="77777777" w:rsidR="00AB563E" w:rsidRPr="00E325B3" w:rsidRDefault="00AB563E" w:rsidP="00AB563E">
            <w:pPr>
              <w:ind w:left="-45"/>
            </w:pPr>
          </w:p>
        </w:tc>
        <w:tc>
          <w:tcPr>
            <w:tcW w:w="3630" w:type="dxa"/>
          </w:tcPr>
          <w:p w14:paraId="520734D6" w14:textId="77777777" w:rsidR="00AB563E" w:rsidRPr="003334EA" w:rsidRDefault="00AB563E" w:rsidP="00AB563E">
            <w:pPr>
              <w:pStyle w:val="NormalWeb"/>
              <w:spacing w:after="0" w:line="240" w:lineRule="auto"/>
            </w:pPr>
            <w:r>
              <w:t xml:space="preserve"> </w:t>
            </w:r>
          </w:p>
        </w:tc>
      </w:tr>
    </w:tbl>
    <w:p w14:paraId="2CD21CBD" w14:textId="77777777" w:rsidR="00731DAF" w:rsidRPr="00D9346D" w:rsidRDefault="00657DBF" w:rsidP="00184B1A">
      <w:pPr>
        <w:rPr>
          <w:color w:val="000000" w:themeColor="text1"/>
        </w:rPr>
      </w:pPr>
      <w:r w:rsidRPr="00D9346D">
        <w:rPr>
          <w:color w:val="000000" w:themeColor="text1"/>
          <w:u w:val="single"/>
        </w:rPr>
        <w:t>COURSE DESCRIPTION</w:t>
      </w:r>
      <w:r w:rsidR="001529E5" w:rsidRPr="00D9346D">
        <w:rPr>
          <w:color w:val="000000" w:themeColor="text1"/>
        </w:rPr>
        <w:t xml:space="preserve"> </w:t>
      </w:r>
      <w:r w:rsidR="001529E5" w:rsidRPr="00D9346D">
        <w:rPr>
          <w:color w:val="000000" w:themeColor="text1"/>
        </w:rPr>
        <w:tab/>
        <w:t>The</w:t>
      </w:r>
      <w:r w:rsidRPr="00D9346D">
        <w:rPr>
          <w:color w:val="000000" w:themeColor="text1"/>
        </w:rPr>
        <w:t xml:space="preserve"> </w:t>
      </w:r>
      <w:r w:rsidR="00D253C3" w:rsidRPr="00D9346D">
        <w:rPr>
          <w:color w:val="000000" w:themeColor="text1"/>
        </w:rPr>
        <w:t xml:space="preserve">purpose of this </w:t>
      </w:r>
      <w:r w:rsidRPr="00D9346D">
        <w:rPr>
          <w:color w:val="000000" w:themeColor="text1"/>
        </w:rPr>
        <w:t xml:space="preserve">course </w:t>
      </w:r>
      <w:r w:rsidR="00D253C3" w:rsidRPr="00D9346D">
        <w:rPr>
          <w:color w:val="000000" w:themeColor="text1"/>
        </w:rPr>
        <w:t>is to</w:t>
      </w:r>
      <w:r w:rsidR="00731DAF" w:rsidRPr="00D9346D">
        <w:rPr>
          <w:color w:val="000000" w:themeColor="text1"/>
        </w:rPr>
        <w:t xml:space="preserve"> </w:t>
      </w:r>
      <w:r w:rsidR="001C7D6F" w:rsidRPr="00D9346D">
        <w:rPr>
          <w:color w:val="000000" w:themeColor="text1"/>
        </w:rPr>
        <w:t xml:space="preserve">examine </w:t>
      </w:r>
      <w:r w:rsidR="00731DAF" w:rsidRPr="00D9346D">
        <w:rPr>
          <w:color w:val="000000" w:themeColor="text1"/>
        </w:rPr>
        <w:t>therapeutic</w:t>
      </w:r>
      <w:r w:rsidR="001C7D6F" w:rsidRPr="00D9346D">
        <w:rPr>
          <w:color w:val="000000" w:themeColor="text1"/>
        </w:rPr>
        <w:t xml:space="preserve"> </w:t>
      </w:r>
      <w:r w:rsidRPr="00D9346D">
        <w:rPr>
          <w:color w:val="000000" w:themeColor="text1"/>
        </w:rPr>
        <w:t>communicat</w:t>
      </w:r>
      <w:r w:rsidR="00731DAF" w:rsidRPr="00D9346D">
        <w:rPr>
          <w:color w:val="000000" w:themeColor="text1"/>
        </w:rPr>
        <w:t>ion</w:t>
      </w:r>
      <w:r w:rsidR="002E1A7F" w:rsidRPr="00D9346D">
        <w:rPr>
          <w:color w:val="000000" w:themeColor="text1"/>
        </w:rPr>
        <w:t xml:space="preserve"> and </w:t>
      </w:r>
      <w:r w:rsidR="001B1BF3" w:rsidRPr="00D9346D">
        <w:rPr>
          <w:color w:val="000000" w:themeColor="text1"/>
        </w:rPr>
        <w:t xml:space="preserve">health </w:t>
      </w:r>
      <w:r w:rsidRPr="00D9346D">
        <w:rPr>
          <w:color w:val="000000" w:themeColor="text1"/>
        </w:rPr>
        <w:t>assessment</w:t>
      </w:r>
      <w:r w:rsidR="002E1A7F" w:rsidRPr="00D9346D">
        <w:rPr>
          <w:color w:val="000000" w:themeColor="text1"/>
        </w:rPr>
        <w:t xml:space="preserve"> principles and techniques. </w:t>
      </w:r>
      <w:r w:rsidR="00731DAF" w:rsidRPr="00D9346D">
        <w:rPr>
          <w:color w:val="000000" w:themeColor="text1"/>
        </w:rPr>
        <w:t xml:space="preserve"> Emphasis</w:t>
      </w:r>
      <w:r w:rsidR="00722607" w:rsidRPr="00D9346D">
        <w:rPr>
          <w:color w:val="000000" w:themeColor="text1"/>
        </w:rPr>
        <w:t xml:space="preserve"> is on development of therapeutic</w:t>
      </w:r>
      <w:r w:rsidR="001C7D6F" w:rsidRPr="00D9346D">
        <w:rPr>
          <w:color w:val="000000" w:themeColor="text1"/>
        </w:rPr>
        <w:t xml:space="preserve"> </w:t>
      </w:r>
      <w:r w:rsidRPr="00D9346D">
        <w:rPr>
          <w:color w:val="000000" w:themeColor="text1"/>
        </w:rPr>
        <w:t>communication</w:t>
      </w:r>
      <w:r w:rsidR="00410490" w:rsidRPr="00D9346D">
        <w:rPr>
          <w:color w:val="000000" w:themeColor="text1"/>
        </w:rPr>
        <w:t xml:space="preserve"> </w:t>
      </w:r>
      <w:r w:rsidR="00CE3939" w:rsidRPr="00D9346D">
        <w:rPr>
          <w:color w:val="000000" w:themeColor="text1"/>
        </w:rPr>
        <w:t xml:space="preserve">skills </w:t>
      </w:r>
      <w:r w:rsidR="00410490" w:rsidRPr="00D9346D">
        <w:rPr>
          <w:color w:val="000000" w:themeColor="text1"/>
        </w:rPr>
        <w:t xml:space="preserve">and </w:t>
      </w:r>
      <w:r w:rsidRPr="00D9346D">
        <w:rPr>
          <w:color w:val="000000" w:themeColor="text1"/>
        </w:rPr>
        <w:t xml:space="preserve">assessment </w:t>
      </w:r>
      <w:r w:rsidR="00722607" w:rsidRPr="00D9346D">
        <w:rPr>
          <w:color w:val="000000" w:themeColor="text1"/>
        </w:rPr>
        <w:t xml:space="preserve">of </w:t>
      </w:r>
      <w:r w:rsidR="003E47A9" w:rsidRPr="00D9346D">
        <w:rPr>
          <w:color w:val="000000" w:themeColor="text1"/>
        </w:rPr>
        <w:t xml:space="preserve">the </w:t>
      </w:r>
      <w:r w:rsidR="00722607" w:rsidRPr="00D9346D">
        <w:rPr>
          <w:color w:val="000000" w:themeColor="text1"/>
        </w:rPr>
        <w:t xml:space="preserve">health </w:t>
      </w:r>
      <w:r w:rsidR="00EE6903" w:rsidRPr="00D9346D">
        <w:rPr>
          <w:color w:val="000000" w:themeColor="text1"/>
        </w:rPr>
        <w:t>of individuals across the life</w:t>
      </w:r>
      <w:r w:rsidR="00731DAF" w:rsidRPr="00D9346D">
        <w:rPr>
          <w:color w:val="000000" w:themeColor="text1"/>
        </w:rPr>
        <w:t>span</w:t>
      </w:r>
      <w:r w:rsidR="003E47A9" w:rsidRPr="00D9346D">
        <w:rPr>
          <w:color w:val="000000" w:themeColor="text1"/>
        </w:rPr>
        <w:t>.</w:t>
      </w:r>
      <w:r w:rsidR="00C72E82" w:rsidRPr="00D9346D">
        <w:rPr>
          <w:color w:val="000000" w:themeColor="text1"/>
        </w:rPr>
        <w:t xml:space="preserve"> </w:t>
      </w:r>
      <w:r w:rsidRPr="00D9346D">
        <w:rPr>
          <w:color w:val="000000" w:themeColor="text1"/>
        </w:rPr>
        <w:t xml:space="preserve">Focus is on </w:t>
      </w:r>
      <w:r w:rsidR="00731DAF" w:rsidRPr="00D9346D">
        <w:rPr>
          <w:color w:val="000000" w:themeColor="text1"/>
        </w:rPr>
        <w:t>development of therapeutic</w:t>
      </w:r>
      <w:r w:rsidR="001C7D6F" w:rsidRPr="00D9346D">
        <w:rPr>
          <w:color w:val="000000" w:themeColor="text1"/>
        </w:rPr>
        <w:t xml:space="preserve"> </w:t>
      </w:r>
      <w:r w:rsidR="00731DAF" w:rsidRPr="00D9346D">
        <w:rPr>
          <w:color w:val="000000" w:themeColor="text1"/>
        </w:rPr>
        <w:t xml:space="preserve">relationships and </w:t>
      </w:r>
      <w:r w:rsidR="008775E0" w:rsidRPr="00D9346D">
        <w:rPr>
          <w:color w:val="000000" w:themeColor="text1"/>
        </w:rPr>
        <w:t xml:space="preserve">the use of </w:t>
      </w:r>
      <w:r w:rsidR="00731DAF" w:rsidRPr="00D9346D">
        <w:rPr>
          <w:color w:val="000000" w:themeColor="text1"/>
        </w:rPr>
        <w:t>general</w:t>
      </w:r>
      <w:r w:rsidRPr="00D9346D">
        <w:rPr>
          <w:color w:val="000000" w:themeColor="text1"/>
        </w:rPr>
        <w:t xml:space="preserve"> and </w:t>
      </w:r>
      <w:r w:rsidR="00731DAF" w:rsidRPr="00D9346D">
        <w:rPr>
          <w:color w:val="000000" w:themeColor="text1"/>
        </w:rPr>
        <w:t>specialized</w:t>
      </w:r>
      <w:r w:rsidR="001B1BF3" w:rsidRPr="00D9346D">
        <w:rPr>
          <w:color w:val="000000" w:themeColor="text1"/>
        </w:rPr>
        <w:t xml:space="preserve"> </w:t>
      </w:r>
      <w:r w:rsidRPr="00D9346D">
        <w:rPr>
          <w:color w:val="000000" w:themeColor="text1"/>
        </w:rPr>
        <w:t>assessment skill</w:t>
      </w:r>
      <w:r w:rsidR="00731DAF" w:rsidRPr="00D9346D">
        <w:rPr>
          <w:color w:val="000000" w:themeColor="text1"/>
        </w:rPr>
        <w:t>s as a basis for clinical decisi</w:t>
      </w:r>
      <w:r w:rsidRPr="00D9346D">
        <w:rPr>
          <w:color w:val="000000" w:themeColor="text1"/>
        </w:rPr>
        <w:t>on</w:t>
      </w:r>
      <w:r w:rsidR="001C7D6F" w:rsidRPr="00D9346D">
        <w:rPr>
          <w:color w:val="000000" w:themeColor="text1"/>
        </w:rPr>
        <w:t xml:space="preserve"> </w:t>
      </w:r>
      <w:r w:rsidRPr="00D9346D">
        <w:rPr>
          <w:color w:val="000000" w:themeColor="text1"/>
        </w:rPr>
        <w:t>making</w:t>
      </w:r>
      <w:r w:rsidR="001B1BF3" w:rsidRPr="00D9346D">
        <w:rPr>
          <w:color w:val="000000" w:themeColor="text1"/>
        </w:rPr>
        <w:t>.</w:t>
      </w:r>
    </w:p>
    <w:p w14:paraId="13A54C37" w14:textId="77777777" w:rsidR="00657DBF" w:rsidRPr="00D9346D" w:rsidRDefault="00657DBF" w:rsidP="006E2CCC">
      <w:pPr>
        <w:ind w:left="720" w:hanging="720"/>
        <w:rPr>
          <w:color w:val="000000" w:themeColor="text1"/>
        </w:rPr>
      </w:pPr>
    </w:p>
    <w:p w14:paraId="47698D62" w14:textId="77777777" w:rsidR="00657DBF" w:rsidRPr="00D9346D" w:rsidRDefault="00657DBF" w:rsidP="006E2CCC">
      <w:pPr>
        <w:ind w:left="720" w:hanging="720"/>
        <w:rPr>
          <w:color w:val="000000" w:themeColor="text1"/>
        </w:rPr>
      </w:pPr>
      <w:r w:rsidRPr="00D9346D">
        <w:rPr>
          <w:color w:val="000000" w:themeColor="text1"/>
          <w:u w:val="single"/>
        </w:rPr>
        <w:t xml:space="preserve">COURSE OBJECTIVES </w:t>
      </w:r>
      <w:r w:rsidRPr="00D9346D">
        <w:rPr>
          <w:color w:val="000000" w:themeColor="text1"/>
        </w:rPr>
        <w:tab/>
        <w:t>Upon completion of this course the student will be able to:</w:t>
      </w:r>
    </w:p>
    <w:p w14:paraId="3761B34E" w14:textId="77777777" w:rsidR="00657DBF" w:rsidRPr="00D9346D" w:rsidRDefault="00657DBF" w:rsidP="006E2CCC">
      <w:pPr>
        <w:numPr>
          <w:ilvl w:val="0"/>
          <w:numId w:val="4"/>
        </w:numPr>
        <w:rPr>
          <w:color w:val="000000" w:themeColor="text1"/>
        </w:rPr>
      </w:pPr>
      <w:r w:rsidRPr="00D9346D">
        <w:rPr>
          <w:color w:val="000000" w:themeColor="text1"/>
        </w:rPr>
        <w:t xml:space="preserve">Utilize therapeutic communication </w:t>
      </w:r>
      <w:r w:rsidR="00731DAF" w:rsidRPr="00D9346D">
        <w:rPr>
          <w:color w:val="000000" w:themeColor="text1"/>
        </w:rPr>
        <w:t xml:space="preserve">techniques </w:t>
      </w:r>
      <w:r w:rsidRPr="00D9346D">
        <w:rPr>
          <w:color w:val="000000" w:themeColor="text1"/>
        </w:rPr>
        <w:t>wit</w:t>
      </w:r>
      <w:r w:rsidR="00731DAF" w:rsidRPr="00D9346D">
        <w:rPr>
          <w:color w:val="000000" w:themeColor="text1"/>
        </w:rPr>
        <w:t>hin the nurse-client</w:t>
      </w:r>
      <w:r w:rsidRPr="00D9346D">
        <w:rPr>
          <w:color w:val="000000" w:themeColor="text1"/>
        </w:rPr>
        <w:t xml:space="preserve"> relationship.</w:t>
      </w:r>
      <w:r w:rsidR="009E2415">
        <w:rPr>
          <w:color w:val="000000" w:themeColor="text1"/>
        </w:rPr>
        <w:br/>
      </w:r>
    </w:p>
    <w:p w14:paraId="3A2894D9" w14:textId="77777777" w:rsidR="00657DBF" w:rsidRPr="00D9346D" w:rsidRDefault="00657DBF" w:rsidP="006E2CCC">
      <w:pPr>
        <w:numPr>
          <w:ilvl w:val="0"/>
          <w:numId w:val="4"/>
        </w:numPr>
        <w:rPr>
          <w:color w:val="000000" w:themeColor="text1"/>
        </w:rPr>
      </w:pPr>
      <w:r w:rsidRPr="00D9346D">
        <w:rPr>
          <w:color w:val="000000" w:themeColor="text1"/>
        </w:rPr>
        <w:t xml:space="preserve">Assess </w:t>
      </w:r>
      <w:r w:rsidR="00731DAF" w:rsidRPr="00D9346D">
        <w:rPr>
          <w:color w:val="000000" w:themeColor="text1"/>
        </w:rPr>
        <w:t>health history, including</w:t>
      </w:r>
      <w:r w:rsidRPr="00D9346D">
        <w:rPr>
          <w:color w:val="000000" w:themeColor="text1"/>
        </w:rPr>
        <w:t xml:space="preserve"> environmental exposure, </w:t>
      </w:r>
      <w:r w:rsidR="001B1BF3" w:rsidRPr="00D9346D">
        <w:rPr>
          <w:color w:val="000000" w:themeColor="text1"/>
        </w:rPr>
        <w:t>wellness</w:t>
      </w:r>
      <w:r w:rsidRPr="00D9346D">
        <w:rPr>
          <w:color w:val="000000" w:themeColor="text1"/>
        </w:rPr>
        <w:t xml:space="preserve">/illness beliefs, values, attitudes, and practices of individuals, and a </w:t>
      </w:r>
      <w:r w:rsidR="001B1BF3" w:rsidRPr="00D9346D">
        <w:rPr>
          <w:color w:val="000000" w:themeColor="text1"/>
        </w:rPr>
        <w:t xml:space="preserve">focused </w:t>
      </w:r>
      <w:r w:rsidRPr="00D9346D">
        <w:rPr>
          <w:color w:val="000000" w:themeColor="text1"/>
        </w:rPr>
        <w:t xml:space="preserve">family </w:t>
      </w:r>
      <w:r w:rsidR="00076B31" w:rsidRPr="00D9346D">
        <w:rPr>
          <w:color w:val="000000" w:themeColor="text1"/>
        </w:rPr>
        <w:t xml:space="preserve">health </w:t>
      </w:r>
      <w:r w:rsidRPr="00D9346D">
        <w:rPr>
          <w:color w:val="000000" w:themeColor="text1"/>
        </w:rPr>
        <w:t>history</w:t>
      </w:r>
      <w:r w:rsidR="001B1BF3" w:rsidRPr="00D9346D">
        <w:rPr>
          <w:color w:val="000000" w:themeColor="text1"/>
        </w:rPr>
        <w:t>.</w:t>
      </w:r>
      <w:r w:rsidR="009E2415">
        <w:rPr>
          <w:color w:val="000000" w:themeColor="text1"/>
        </w:rPr>
        <w:br/>
      </w:r>
    </w:p>
    <w:p w14:paraId="41E316AF" w14:textId="77777777" w:rsidR="00565448" w:rsidRDefault="00657DBF" w:rsidP="00D248DD">
      <w:pPr>
        <w:numPr>
          <w:ilvl w:val="0"/>
          <w:numId w:val="4"/>
        </w:numPr>
        <w:rPr>
          <w:color w:val="000000" w:themeColor="text1"/>
        </w:rPr>
      </w:pPr>
      <w:r w:rsidRPr="00565448">
        <w:rPr>
          <w:color w:val="000000" w:themeColor="text1"/>
        </w:rPr>
        <w:t>Identify cultural</w:t>
      </w:r>
      <w:r w:rsidR="001B1BF3" w:rsidRPr="00565448">
        <w:rPr>
          <w:color w:val="000000" w:themeColor="text1"/>
        </w:rPr>
        <w:t>,</w:t>
      </w:r>
      <w:r w:rsidRPr="00565448">
        <w:rPr>
          <w:color w:val="000000" w:themeColor="text1"/>
        </w:rPr>
        <w:t xml:space="preserve"> developm</w:t>
      </w:r>
      <w:r w:rsidR="00731DAF" w:rsidRPr="00565448">
        <w:rPr>
          <w:color w:val="000000" w:themeColor="text1"/>
        </w:rPr>
        <w:t>ental</w:t>
      </w:r>
      <w:r w:rsidR="001B1BF3" w:rsidRPr="00565448">
        <w:rPr>
          <w:color w:val="000000" w:themeColor="text1"/>
        </w:rPr>
        <w:t>,</w:t>
      </w:r>
      <w:r w:rsidR="00731DAF" w:rsidRPr="00565448">
        <w:rPr>
          <w:color w:val="000000" w:themeColor="text1"/>
        </w:rPr>
        <w:t xml:space="preserve"> </w:t>
      </w:r>
      <w:r w:rsidR="001B1BF3" w:rsidRPr="00565448">
        <w:rPr>
          <w:color w:val="000000" w:themeColor="text1"/>
        </w:rPr>
        <w:t>and functional pattern</w:t>
      </w:r>
      <w:r w:rsidR="00410490" w:rsidRPr="00565448">
        <w:rPr>
          <w:color w:val="000000" w:themeColor="text1"/>
        </w:rPr>
        <w:t>s</w:t>
      </w:r>
      <w:r w:rsidR="001B1BF3" w:rsidRPr="00565448">
        <w:rPr>
          <w:color w:val="000000" w:themeColor="text1"/>
        </w:rPr>
        <w:t xml:space="preserve">, </w:t>
      </w:r>
      <w:r w:rsidR="00731DAF" w:rsidRPr="00565448">
        <w:rPr>
          <w:color w:val="000000" w:themeColor="text1"/>
        </w:rPr>
        <w:t xml:space="preserve">variations in the health </w:t>
      </w:r>
      <w:r w:rsidRPr="00565448">
        <w:rPr>
          <w:color w:val="000000" w:themeColor="text1"/>
        </w:rPr>
        <w:t xml:space="preserve">status of individuals </w:t>
      </w:r>
      <w:r w:rsidR="001B1BF3" w:rsidRPr="00565448">
        <w:rPr>
          <w:color w:val="000000" w:themeColor="text1"/>
        </w:rPr>
        <w:t>across the lifespan.</w:t>
      </w:r>
    </w:p>
    <w:p w14:paraId="3FEA06D9" w14:textId="77777777" w:rsidR="00565448" w:rsidRDefault="00565448">
      <w:pPr>
        <w:rPr>
          <w:color w:val="000000" w:themeColor="text1"/>
        </w:rPr>
      </w:pPr>
      <w:r>
        <w:rPr>
          <w:color w:val="000000" w:themeColor="text1"/>
        </w:rPr>
        <w:br w:type="page"/>
      </w:r>
    </w:p>
    <w:p w14:paraId="1015936B" w14:textId="77777777" w:rsidR="00565448" w:rsidRPr="003B41C4" w:rsidRDefault="00565448" w:rsidP="00565448">
      <w:pPr>
        <w:rPr>
          <w:color w:val="000000" w:themeColor="text1"/>
        </w:rPr>
      </w:pPr>
      <w:r w:rsidRPr="003B41C4">
        <w:rPr>
          <w:color w:val="000000" w:themeColor="text1"/>
          <w:u w:val="single"/>
        </w:rPr>
        <w:lastRenderedPageBreak/>
        <w:t>COURSE OBJECTIVES</w:t>
      </w:r>
      <w:r>
        <w:rPr>
          <w:color w:val="000000" w:themeColor="text1"/>
          <w:u w:val="single"/>
        </w:rPr>
        <w:t xml:space="preserve"> (CONTINUED)</w:t>
      </w:r>
    </w:p>
    <w:p w14:paraId="26C52885" w14:textId="77777777" w:rsidR="00657DBF" w:rsidRPr="00565448" w:rsidRDefault="00657DBF" w:rsidP="00D248DD">
      <w:pPr>
        <w:numPr>
          <w:ilvl w:val="0"/>
          <w:numId w:val="4"/>
        </w:numPr>
        <w:rPr>
          <w:color w:val="000000" w:themeColor="text1"/>
        </w:rPr>
      </w:pPr>
      <w:r w:rsidRPr="00565448">
        <w:rPr>
          <w:color w:val="000000" w:themeColor="text1"/>
        </w:rPr>
        <w:t>Perform an integrated comprehensive physical examination using inspection, palpation, percussion, and auscultation techniques.</w:t>
      </w:r>
      <w:r w:rsidR="009E2415" w:rsidRPr="00565448">
        <w:rPr>
          <w:color w:val="000000" w:themeColor="text1"/>
        </w:rPr>
        <w:br/>
      </w:r>
    </w:p>
    <w:p w14:paraId="74B03614" w14:textId="77777777" w:rsidR="00657DBF" w:rsidRPr="00D9346D" w:rsidRDefault="00C72E82" w:rsidP="006E2CCC">
      <w:pPr>
        <w:numPr>
          <w:ilvl w:val="0"/>
          <w:numId w:val="4"/>
        </w:numPr>
        <w:rPr>
          <w:color w:val="000000" w:themeColor="text1"/>
        </w:rPr>
      </w:pPr>
      <w:r w:rsidRPr="00D9346D">
        <w:rPr>
          <w:color w:val="000000" w:themeColor="text1"/>
        </w:rPr>
        <w:t xml:space="preserve">Document </w:t>
      </w:r>
      <w:r w:rsidR="00657DBF" w:rsidRPr="00D9346D">
        <w:rPr>
          <w:color w:val="000000" w:themeColor="text1"/>
        </w:rPr>
        <w:t xml:space="preserve">health assessment data in accordance with legal and ethical guidelines. </w:t>
      </w:r>
      <w:r w:rsidR="009E2415">
        <w:rPr>
          <w:color w:val="000000" w:themeColor="text1"/>
        </w:rPr>
        <w:br/>
      </w:r>
    </w:p>
    <w:p w14:paraId="27178D36" w14:textId="77777777" w:rsidR="001B3AE2" w:rsidRPr="00D9346D" w:rsidRDefault="001B3AE2" w:rsidP="003E17CC">
      <w:pPr>
        <w:pStyle w:val="ListParagraph"/>
        <w:numPr>
          <w:ilvl w:val="0"/>
          <w:numId w:val="4"/>
        </w:numPr>
        <w:rPr>
          <w:color w:val="000000" w:themeColor="text1"/>
        </w:rPr>
      </w:pPr>
      <w:r w:rsidRPr="00D9346D">
        <w:rPr>
          <w:color w:val="000000" w:themeColor="text1"/>
        </w:rPr>
        <w:t xml:space="preserve">Identify </w:t>
      </w:r>
      <w:r w:rsidR="004101AC" w:rsidRPr="00D9346D">
        <w:rPr>
          <w:color w:val="000000" w:themeColor="text1"/>
        </w:rPr>
        <w:t>p</w:t>
      </w:r>
      <w:r w:rsidRPr="00D9346D">
        <w:rPr>
          <w:color w:val="000000" w:themeColor="text1"/>
        </w:rPr>
        <w:t>rinciples used in electronic recording</w:t>
      </w:r>
      <w:r w:rsidR="004101AC" w:rsidRPr="00D9346D">
        <w:rPr>
          <w:color w:val="000000" w:themeColor="text1"/>
        </w:rPr>
        <w:t xml:space="preserve"> of</w:t>
      </w:r>
      <w:r w:rsidRPr="00D9346D">
        <w:rPr>
          <w:color w:val="000000" w:themeColor="text1"/>
        </w:rPr>
        <w:t xml:space="preserve"> patient care information. </w:t>
      </w:r>
    </w:p>
    <w:p w14:paraId="4D91127B" w14:textId="77777777" w:rsidR="003B41C4" w:rsidRDefault="003B41C4" w:rsidP="002D0F1B">
      <w:pPr>
        <w:rPr>
          <w:u w:val="single"/>
        </w:rPr>
      </w:pPr>
    </w:p>
    <w:p w14:paraId="517EC58F" w14:textId="77777777" w:rsidR="002D0F1B" w:rsidRDefault="002D0F1B" w:rsidP="002D0F1B">
      <w:pPr>
        <w:rPr>
          <w:u w:val="single"/>
        </w:rPr>
      </w:pPr>
      <w:r w:rsidRPr="00D9346D">
        <w:rPr>
          <w:u w:val="single"/>
        </w:rPr>
        <w:t xml:space="preserve">COURSE SCHEDULE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170"/>
        <w:gridCol w:w="1870"/>
        <w:gridCol w:w="1550"/>
        <w:gridCol w:w="3780"/>
      </w:tblGrid>
      <w:tr w:rsidR="00D248DD" w14:paraId="26DA9C9D" w14:textId="77777777" w:rsidTr="00D248DD">
        <w:tc>
          <w:tcPr>
            <w:tcW w:w="1165" w:type="dxa"/>
          </w:tcPr>
          <w:p w14:paraId="076DE6BB" w14:textId="77777777" w:rsidR="00D248DD" w:rsidRDefault="00D248DD" w:rsidP="00D248DD">
            <w:pPr>
              <w:jc w:val="center"/>
              <w:rPr>
                <w:u w:val="single"/>
              </w:rPr>
            </w:pPr>
            <w:r w:rsidRPr="00D9346D">
              <w:rPr>
                <w:u w:val="single"/>
              </w:rPr>
              <w:t>Day</w:t>
            </w:r>
          </w:p>
        </w:tc>
        <w:tc>
          <w:tcPr>
            <w:tcW w:w="1170" w:type="dxa"/>
          </w:tcPr>
          <w:p w14:paraId="1E393701" w14:textId="77777777" w:rsidR="00D248DD" w:rsidRDefault="00D248DD" w:rsidP="00D248DD">
            <w:pPr>
              <w:jc w:val="center"/>
              <w:rPr>
                <w:u w:val="single"/>
              </w:rPr>
            </w:pPr>
            <w:r>
              <w:rPr>
                <w:u w:val="single"/>
              </w:rPr>
              <w:t>Group</w:t>
            </w:r>
            <w:r w:rsidR="002250E4">
              <w:rPr>
                <w:u w:val="single"/>
              </w:rPr>
              <w:t>*</w:t>
            </w:r>
          </w:p>
        </w:tc>
        <w:tc>
          <w:tcPr>
            <w:tcW w:w="1870" w:type="dxa"/>
          </w:tcPr>
          <w:p w14:paraId="13FFD524" w14:textId="77777777" w:rsidR="00D248DD" w:rsidRDefault="00D248DD" w:rsidP="00D248DD">
            <w:pPr>
              <w:jc w:val="center"/>
              <w:rPr>
                <w:u w:val="single"/>
              </w:rPr>
            </w:pPr>
            <w:r>
              <w:rPr>
                <w:u w:val="single"/>
              </w:rPr>
              <w:t>Time</w:t>
            </w:r>
          </w:p>
        </w:tc>
        <w:tc>
          <w:tcPr>
            <w:tcW w:w="1550" w:type="dxa"/>
          </w:tcPr>
          <w:p w14:paraId="58A08D42" w14:textId="77777777" w:rsidR="00D248DD" w:rsidRDefault="00D248DD" w:rsidP="00D248DD">
            <w:pPr>
              <w:jc w:val="center"/>
              <w:rPr>
                <w:u w:val="single"/>
              </w:rPr>
            </w:pPr>
            <w:r>
              <w:rPr>
                <w:u w:val="single"/>
              </w:rPr>
              <w:t>Faculty</w:t>
            </w:r>
          </w:p>
        </w:tc>
        <w:tc>
          <w:tcPr>
            <w:tcW w:w="3780" w:type="dxa"/>
          </w:tcPr>
          <w:p w14:paraId="22580C3F" w14:textId="77777777" w:rsidR="00D248DD" w:rsidRDefault="00D248DD" w:rsidP="00D248DD">
            <w:pPr>
              <w:jc w:val="center"/>
              <w:rPr>
                <w:u w:val="single"/>
              </w:rPr>
            </w:pPr>
            <w:r>
              <w:rPr>
                <w:u w:val="single"/>
              </w:rPr>
              <w:t>Location</w:t>
            </w:r>
          </w:p>
        </w:tc>
      </w:tr>
      <w:tr w:rsidR="00D248DD" w14:paraId="0D551BA3" w14:textId="77777777" w:rsidTr="00D248DD">
        <w:tc>
          <w:tcPr>
            <w:tcW w:w="1165" w:type="dxa"/>
          </w:tcPr>
          <w:p w14:paraId="2BB6F0B4" w14:textId="77777777" w:rsidR="00D248DD" w:rsidRDefault="00D248DD" w:rsidP="00D248DD">
            <w:pPr>
              <w:jc w:val="right"/>
              <w:rPr>
                <w:u w:val="single"/>
              </w:rPr>
            </w:pPr>
            <w:r>
              <w:t>Monday</w:t>
            </w:r>
            <w:r w:rsidRPr="00D9346D">
              <w:t xml:space="preserve"> </w:t>
            </w:r>
          </w:p>
        </w:tc>
        <w:tc>
          <w:tcPr>
            <w:tcW w:w="1170" w:type="dxa"/>
          </w:tcPr>
          <w:p w14:paraId="243CEFAD" w14:textId="77777777" w:rsidR="00D248DD" w:rsidRDefault="00D248DD" w:rsidP="00D248DD">
            <w:pPr>
              <w:jc w:val="right"/>
            </w:pPr>
            <w:r w:rsidRPr="00FC6BC6">
              <w:t xml:space="preserve">Group 1 </w:t>
            </w:r>
          </w:p>
        </w:tc>
        <w:tc>
          <w:tcPr>
            <w:tcW w:w="1870" w:type="dxa"/>
          </w:tcPr>
          <w:p w14:paraId="50C381DC" w14:textId="77777777" w:rsidR="00D248DD" w:rsidRDefault="00D248DD" w:rsidP="00D248DD">
            <w:pPr>
              <w:jc w:val="right"/>
              <w:rPr>
                <w:u w:val="single"/>
              </w:rPr>
            </w:pPr>
            <w:r>
              <w:t>9:00-12:15</w:t>
            </w:r>
            <w:r w:rsidRPr="00D9346D">
              <w:t xml:space="preserve"> pm</w:t>
            </w:r>
          </w:p>
        </w:tc>
        <w:tc>
          <w:tcPr>
            <w:tcW w:w="1550" w:type="dxa"/>
          </w:tcPr>
          <w:p w14:paraId="7759AFBB" w14:textId="77777777" w:rsidR="00D248DD" w:rsidRPr="00D248DD" w:rsidRDefault="00AB563E" w:rsidP="00D248DD">
            <w:pPr>
              <w:jc w:val="right"/>
            </w:pPr>
            <w:r>
              <w:t>Young</w:t>
            </w:r>
          </w:p>
        </w:tc>
        <w:tc>
          <w:tcPr>
            <w:tcW w:w="3780" w:type="dxa"/>
          </w:tcPr>
          <w:p w14:paraId="46B79ED5" w14:textId="77777777" w:rsidR="00D248DD" w:rsidRDefault="00D248DD" w:rsidP="00D248DD">
            <w:r w:rsidRPr="001E1104">
              <w:t>CeSar Lab (Pavilion Bldg) 2</w:t>
            </w:r>
            <w:r w:rsidRPr="001E1104">
              <w:rPr>
                <w:vertAlign w:val="superscript"/>
              </w:rPr>
              <w:t>nd</w:t>
            </w:r>
            <w:r w:rsidRPr="001E1104">
              <w:t xml:space="preserve"> Floor</w:t>
            </w:r>
          </w:p>
        </w:tc>
      </w:tr>
      <w:tr w:rsidR="00D248DD" w14:paraId="3F7DA096" w14:textId="77777777" w:rsidTr="00D248DD">
        <w:tc>
          <w:tcPr>
            <w:tcW w:w="1165" w:type="dxa"/>
          </w:tcPr>
          <w:p w14:paraId="1511EFEB" w14:textId="77777777" w:rsidR="00D248DD" w:rsidRDefault="00D248DD" w:rsidP="00D248DD">
            <w:pPr>
              <w:jc w:val="right"/>
              <w:rPr>
                <w:u w:val="single"/>
              </w:rPr>
            </w:pPr>
            <w:r>
              <w:t>Monday</w:t>
            </w:r>
          </w:p>
        </w:tc>
        <w:tc>
          <w:tcPr>
            <w:tcW w:w="1170" w:type="dxa"/>
          </w:tcPr>
          <w:p w14:paraId="6C2DCA95" w14:textId="77777777" w:rsidR="00D248DD" w:rsidRDefault="00D248DD" w:rsidP="00D248DD">
            <w:pPr>
              <w:jc w:val="right"/>
            </w:pPr>
            <w:r>
              <w:t>Group 2</w:t>
            </w:r>
          </w:p>
        </w:tc>
        <w:tc>
          <w:tcPr>
            <w:tcW w:w="1870" w:type="dxa"/>
          </w:tcPr>
          <w:p w14:paraId="33C1A985" w14:textId="77777777" w:rsidR="00D248DD" w:rsidRDefault="00D248DD" w:rsidP="00D248DD">
            <w:pPr>
              <w:jc w:val="right"/>
              <w:rPr>
                <w:u w:val="single"/>
              </w:rPr>
            </w:pPr>
            <w:r>
              <w:t>9:00-12:15</w:t>
            </w:r>
            <w:r w:rsidRPr="00D9346D">
              <w:t xml:space="preserve"> pm</w:t>
            </w:r>
          </w:p>
        </w:tc>
        <w:tc>
          <w:tcPr>
            <w:tcW w:w="1550" w:type="dxa"/>
          </w:tcPr>
          <w:p w14:paraId="279122AB" w14:textId="77777777" w:rsidR="00D248DD" w:rsidRPr="00D248DD" w:rsidRDefault="00D248DD" w:rsidP="00D248DD">
            <w:pPr>
              <w:jc w:val="right"/>
            </w:pPr>
            <w:r w:rsidRPr="00D248DD">
              <w:t>Domenico</w:t>
            </w:r>
          </w:p>
        </w:tc>
        <w:tc>
          <w:tcPr>
            <w:tcW w:w="3780" w:type="dxa"/>
          </w:tcPr>
          <w:p w14:paraId="05EBBB50" w14:textId="77777777" w:rsidR="00D248DD" w:rsidRDefault="00D248DD" w:rsidP="00D248DD">
            <w:r w:rsidRPr="001E1104">
              <w:t>CeSar Lab (Pavilion Bldg) 2</w:t>
            </w:r>
            <w:r w:rsidRPr="001E1104">
              <w:rPr>
                <w:vertAlign w:val="superscript"/>
              </w:rPr>
              <w:t>nd</w:t>
            </w:r>
            <w:r w:rsidRPr="001E1104">
              <w:t xml:space="preserve"> Floor</w:t>
            </w:r>
          </w:p>
        </w:tc>
      </w:tr>
      <w:tr w:rsidR="00D248DD" w14:paraId="068C3EE3" w14:textId="77777777" w:rsidTr="00D248DD">
        <w:tc>
          <w:tcPr>
            <w:tcW w:w="1165" w:type="dxa"/>
          </w:tcPr>
          <w:p w14:paraId="518680FE" w14:textId="77777777" w:rsidR="00D248DD" w:rsidRDefault="00D248DD" w:rsidP="00D248DD">
            <w:pPr>
              <w:jc w:val="right"/>
              <w:rPr>
                <w:u w:val="single"/>
              </w:rPr>
            </w:pPr>
            <w:r>
              <w:t>Monday</w:t>
            </w:r>
            <w:r w:rsidRPr="00D9346D">
              <w:t xml:space="preserve">  </w:t>
            </w:r>
          </w:p>
        </w:tc>
        <w:tc>
          <w:tcPr>
            <w:tcW w:w="1170" w:type="dxa"/>
          </w:tcPr>
          <w:p w14:paraId="300F7CB2" w14:textId="77777777" w:rsidR="00D248DD" w:rsidRDefault="00D248DD" w:rsidP="00D248DD">
            <w:pPr>
              <w:jc w:val="right"/>
            </w:pPr>
            <w:r>
              <w:t>Group 3</w:t>
            </w:r>
            <w:r w:rsidRPr="00FC6BC6">
              <w:t xml:space="preserve"> </w:t>
            </w:r>
          </w:p>
        </w:tc>
        <w:tc>
          <w:tcPr>
            <w:tcW w:w="1870" w:type="dxa"/>
          </w:tcPr>
          <w:p w14:paraId="5D2F8C22" w14:textId="77777777" w:rsidR="00D248DD" w:rsidRDefault="00D248DD" w:rsidP="00D248DD">
            <w:pPr>
              <w:jc w:val="right"/>
              <w:rPr>
                <w:u w:val="single"/>
              </w:rPr>
            </w:pPr>
            <w:r>
              <w:t>1</w:t>
            </w:r>
            <w:r w:rsidRPr="009E2415">
              <w:t>:00-</w:t>
            </w:r>
            <w:r>
              <w:t>4</w:t>
            </w:r>
            <w:r w:rsidRPr="009E2415">
              <w:t>:</w:t>
            </w:r>
            <w:r>
              <w:t>15</w:t>
            </w:r>
            <w:r w:rsidRPr="009E2415">
              <w:t xml:space="preserve"> pm </w:t>
            </w:r>
            <w:r>
              <w:t xml:space="preserve">  </w:t>
            </w:r>
          </w:p>
        </w:tc>
        <w:tc>
          <w:tcPr>
            <w:tcW w:w="1550" w:type="dxa"/>
          </w:tcPr>
          <w:p w14:paraId="041FDB88" w14:textId="77777777" w:rsidR="00D248DD" w:rsidRPr="00D248DD" w:rsidRDefault="00AB563E" w:rsidP="00D248DD">
            <w:pPr>
              <w:jc w:val="right"/>
            </w:pPr>
            <w:r>
              <w:t>Young</w:t>
            </w:r>
          </w:p>
        </w:tc>
        <w:tc>
          <w:tcPr>
            <w:tcW w:w="3780" w:type="dxa"/>
          </w:tcPr>
          <w:p w14:paraId="5535A874" w14:textId="77777777" w:rsidR="00D248DD" w:rsidRDefault="00D248DD" w:rsidP="00D248DD">
            <w:r w:rsidRPr="001E1104">
              <w:t>CeSar Lab (Pavilion Bldg) 2</w:t>
            </w:r>
            <w:r w:rsidRPr="001E1104">
              <w:rPr>
                <w:vertAlign w:val="superscript"/>
              </w:rPr>
              <w:t>nd</w:t>
            </w:r>
            <w:r w:rsidRPr="001E1104">
              <w:t xml:space="preserve"> Floor</w:t>
            </w:r>
          </w:p>
        </w:tc>
      </w:tr>
      <w:tr w:rsidR="00D248DD" w14:paraId="6AA8711F" w14:textId="77777777" w:rsidTr="00D248DD">
        <w:tc>
          <w:tcPr>
            <w:tcW w:w="1165" w:type="dxa"/>
          </w:tcPr>
          <w:p w14:paraId="4D554EA6" w14:textId="77777777" w:rsidR="00D248DD" w:rsidRDefault="00D248DD" w:rsidP="00D248DD">
            <w:pPr>
              <w:jc w:val="right"/>
              <w:rPr>
                <w:u w:val="single"/>
              </w:rPr>
            </w:pPr>
            <w:r>
              <w:t>Monday</w:t>
            </w:r>
          </w:p>
        </w:tc>
        <w:tc>
          <w:tcPr>
            <w:tcW w:w="1170" w:type="dxa"/>
          </w:tcPr>
          <w:p w14:paraId="5CB71B62" w14:textId="77777777" w:rsidR="00D248DD" w:rsidRDefault="00D248DD" w:rsidP="00D248DD">
            <w:pPr>
              <w:jc w:val="right"/>
            </w:pPr>
            <w:r>
              <w:t>Group 4</w:t>
            </w:r>
            <w:r w:rsidRPr="00FC6BC6">
              <w:t xml:space="preserve"> </w:t>
            </w:r>
          </w:p>
        </w:tc>
        <w:tc>
          <w:tcPr>
            <w:tcW w:w="1870" w:type="dxa"/>
          </w:tcPr>
          <w:p w14:paraId="77A259B6" w14:textId="77777777" w:rsidR="00D248DD" w:rsidRDefault="00D248DD" w:rsidP="00D248DD">
            <w:pPr>
              <w:jc w:val="right"/>
              <w:rPr>
                <w:u w:val="single"/>
              </w:rPr>
            </w:pPr>
            <w:r>
              <w:t>1</w:t>
            </w:r>
            <w:r w:rsidRPr="009E2415">
              <w:t>:00-</w:t>
            </w:r>
            <w:r>
              <w:t>4</w:t>
            </w:r>
            <w:r w:rsidRPr="009E2415">
              <w:t>:</w:t>
            </w:r>
            <w:r>
              <w:t>15</w:t>
            </w:r>
            <w:r w:rsidRPr="009E2415">
              <w:t xml:space="preserve"> pm </w:t>
            </w:r>
            <w:r>
              <w:t xml:space="preserve">  </w:t>
            </w:r>
          </w:p>
        </w:tc>
        <w:tc>
          <w:tcPr>
            <w:tcW w:w="1550" w:type="dxa"/>
          </w:tcPr>
          <w:p w14:paraId="2A589687" w14:textId="77777777" w:rsidR="00D248DD" w:rsidRPr="00D248DD" w:rsidRDefault="00D248DD" w:rsidP="00D248DD">
            <w:pPr>
              <w:jc w:val="right"/>
            </w:pPr>
            <w:r w:rsidRPr="00D248DD">
              <w:t>D’Alessandro</w:t>
            </w:r>
          </w:p>
        </w:tc>
        <w:tc>
          <w:tcPr>
            <w:tcW w:w="3780" w:type="dxa"/>
          </w:tcPr>
          <w:p w14:paraId="239372D1" w14:textId="77777777" w:rsidR="00D248DD" w:rsidRDefault="00D248DD" w:rsidP="00D248DD">
            <w:r w:rsidRPr="001E1104">
              <w:t>CeSar Lab (Pavilion Bldg) 2</w:t>
            </w:r>
            <w:r w:rsidRPr="001E1104">
              <w:rPr>
                <w:vertAlign w:val="superscript"/>
              </w:rPr>
              <w:t>nd</w:t>
            </w:r>
            <w:r w:rsidRPr="001E1104">
              <w:t xml:space="preserve"> Floor</w:t>
            </w:r>
          </w:p>
        </w:tc>
      </w:tr>
    </w:tbl>
    <w:p w14:paraId="5B08B11D" w14:textId="77777777" w:rsidR="00D248DD" w:rsidRPr="00D9346D" w:rsidRDefault="00D248DD" w:rsidP="002D0F1B">
      <w:pPr>
        <w:rPr>
          <w:u w:val="single"/>
        </w:rPr>
      </w:pPr>
    </w:p>
    <w:p w14:paraId="777F933A" w14:textId="77777777" w:rsidR="002250E4" w:rsidRDefault="002250E4" w:rsidP="001D1CB5">
      <w:pPr>
        <w:ind w:firstLine="720"/>
        <w:rPr>
          <w:snapToGrid w:val="0"/>
        </w:rPr>
      </w:pPr>
      <w:r>
        <w:rPr>
          <w:snapToGrid w:val="0"/>
        </w:rPr>
        <w:t>*Groups 1 and 2 are comprised of students enrolled in Section 744D. Groups 3 and 4 are comprised of students enrolled in section 75AF, unless otherwise assigned.</w:t>
      </w:r>
    </w:p>
    <w:p w14:paraId="74401546" w14:textId="77777777" w:rsidR="002250E4" w:rsidRDefault="002250E4" w:rsidP="001D1CB5">
      <w:pPr>
        <w:ind w:firstLine="720"/>
        <w:rPr>
          <w:snapToGrid w:val="0"/>
        </w:rPr>
      </w:pPr>
    </w:p>
    <w:p w14:paraId="597D0C59" w14:textId="77777777" w:rsidR="001D1CB5" w:rsidRPr="00DD7314" w:rsidRDefault="001D1CB5" w:rsidP="001D1CB5">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2" w:history="1">
        <w:r w:rsidRPr="005C5DFC">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13" w:history="1">
        <w:r w:rsidRPr="00DD7314">
          <w:rPr>
            <w:rStyle w:val="Hyperlink"/>
          </w:rPr>
          <w:t>helpdesk@ufl.edu</w:t>
        </w:r>
      </w:hyperlink>
      <w:r w:rsidRPr="00DD7314">
        <w:t>.</w:t>
      </w:r>
    </w:p>
    <w:p w14:paraId="2D4F9E28" w14:textId="77777777" w:rsidR="004F3A77" w:rsidRPr="00D9346D" w:rsidRDefault="004F3A77" w:rsidP="004F3A77">
      <w:pPr>
        <w:ind w:firstLine="776"/>
        <w:rPr>
          <w:color w:val="000000" w:themeColor="text1"/>
        </w:rPr>
      </w:pPr>
    </w:p>
    <w:p w14:paraId="6273269E" w14:textId="77777777" w:rsidR="004F3A77" w:rsidRPr="00D9346D" w:rsidRDefault="004F3A77" w:rsidP="004F3A77">
      <w:pPr>
        <w:ind w:firstLine="720"/>
        <w:rPr>
          <w:color w:val="000000" w:themeColor="text1"/>
        </w:rPr>
      </w:pPr>
      <w:r w:rsidRPr="00D9346D">
        <w:rPr>
          <w:color w:val="000000" w:themeColor="text1"/>
        </w:rPr>
        <w:t xml:space="preserve">It is important that </w:t>
      </w:r>
      <w:r w:rsidR="0091527E">
        <w:rPr>
          <w:color w:val="000000" w:themeColor="text1"/>
        </w:rPr>
        <w:t>students</w:t>
      </w:r>
      <w:r w:rsidRPr="00D9346D">
        <w:rPr>
          <w:color w:val="000000" w:themeColor="text1"/>
        </w:rPr>
        <w:t xml:space="preserve"> regularly check </w:t>
      </w:r>
      <w:r w:rsidR="0091527E">
        <w:rPr>
          <w:color w:val="000000" w:themeColor="text1"/>
        </w:rPr>
        <w:t>their</w:t>
      </w:r>
      <w:r w:rsidRPr="00D9346D">
        <w:rPr>
          <w:color w:val="000000" w:themeColor="text1"/>
        </w:rPr>
        <w:t xml:space="preserve"> Gatorlink account email for College and University wide information and the course E-Learning site for announcements and notifications.</w:t>
      </w:r>
      <w:r w:rsidR="00AB563E">
        <w:rPr>
          <w:color w:val="000000" w:themeColor="text1"/>
        </w:rPr>
        <w:t xml:space="preserve"> </w:t>
      </w:r>
      <w:r w:rsidRPr="00D9346D">
        <w:rPr>
          <w:color w:val="000000" w:themeColor="text1"/>
        </w:rPr>
        <w:t>Course websites are generally made available on the Friday before the first day of classes.</w:t>
      </w:r>
    </w:p>
    <w:p w14:paraId="769D5D2D" w14:textId="77777777" w:rsidR="004F3A77" w:rsidRPr="00D9346D" w:rsidRDefault="004F3A77" w:rsidP="00915533">
      <w:pPr>
        <w:ind w:left="720" w:hanging="720"/>
        <w:rPr>
          <w:color w:val="000000" w:themeColor="text1"/>
          <w:u w:val="single"/>
        </w:rPr>
      </w:pPr>
    </w:p>
    <w:p w14:paraId="0E0C8920" w14:textId="77777777" w:rsidR="00657DBF" w:rsidRPr="00D9346D" w:rsidRDefault="00657DBF" w:rsidP="006E2CCC">
      <w:pPr>
        <w:rPr>
          <w:color w:val="000000" w:themeColor="text1"/>
          <w:u w:val="single"/>
        </w:rPr>
      </w:pPr>
      <w:r w:rsidRPr="00D9346D">
        <w:rPr>
          <w:color w:val="000000" w:themeColor="text1"/>
          <w:u w:val="single"/>
        </w:rPr>
        <w:t>TOPICAL OUTLINE</w:t>
      </w:r>
    </w:p>
    <w:p w14:paraId="11F55B2F" w14:textId="77777777" w:rsidR="00657DBF" w:rsidRPr="00D9346D" w:rsidRDefault="001359E5" w:rsidP="00FF7D29">
      <w:pPr>
        <w:numPr>
          <w:ilvl w:val="0"/>
          <w:numId w:val="1"/>
        </w:numPr>
        <w:ind w:firstLine="0"/>
        <w:rPr>
          <w:color w:val="000000" w:themeColor="text1"/>
        </w:rPr>
      </w:pPr>
      <w:r w:rsidRPr="00D9346D">
        <w:rPr>
          <w:color w:val="000000" w:themeColor="text1"/>
        </w:rPr>
        <w:t>C</w:t>
      </w:r>
      <w:r w:rsidR="00EE6903" w:rsidRPr="00D9346D">
        <w:rPr>
          <w:color w:val="000000" w:themeColor="text1"/>
        </w:rPr>
        <w:t>ommunication across the lifespan</w:t>
      </w:r>
    </w:p>
    <w:p w14:paraId="0CB7C34A" w14:textId="77777777" w:rsidR="0083326C" w:rsidRPr="00D9346D" w:rsidRDefault="0083326C" w:rsidP="00FF7D29">
      <w:pPr>
        <w:numPr>
          <w:ilvl w:val="1"/>
          <w:numId w:val="1"/>
        </w:numPr>
        <w:ind w:firstLine="0"/>
        <w:rPr>
          <w:color w:val="000000" w:themeColor="text1"/>
        </w:rPr>
      </w:pPr>
      <w:r w:rsidRPr="00D9346D">
        <w:rPr>
          <w:color w:val="000000" w:themeColor="text1"/>
        </w:rPr>
        <w:t>Active listening</w:t>
      </w:r>
    </w:p>
    <w:p w14:paraId="00CB9D9E" w14:textId="77777777" w:rsidR="0083326C" w:rsidRPr="00D9346D" w:rsidRDefault="0083326C" w:rsidP="00FF7D29">
      <w:pPr>
        <w:numPr>
          <w:ilvl w:val="1"/>
          <w:numId w:val="1"/>
        </w:numPr>
        <w:ind w:firstLine="0"/>
        <w:rPr>
          <w:color w:val="000000" w:themeColor="text1"/>
        </w:rPr>
      </w:pPr>
      <w:r w:rsidRPr="00D9346D">
        <w:rPr>
          <w:color w:val="000000" w:themeColor="text1"/>
        </w:rPr>
        <w:t>Empathy</w:t>
      </w:r>
    </w:p>
    <w:p w14:paraId="1E6A5E90" w14:textId="77777777" w:rsidR="0083326C" w:rsidRPr="00D9346D" w:rsidRDefault="0083326C" w:rsidP="00FF7D29">
      <w:pPr>
        <w:numPr>
          <w:ilvl w:val="1"/>
          <w:numId w:val="1"/>
        </w:numPr>
        <w:ind w:firstLine="0"/>
        <w:rPr>
          <w:color w:val="000000" w:themeColor="text1"/>
        </w:rPr>
      </w:pPr>
      <w:r w:rsidRPr="00D9346D">
        <w:rPr>
          <w:color w:val="000000" w:themeColor="text1"/>
        </w:rPr>
        <w:t>Silence</w:t>
      </w:r>
    </w:p>
    <w:p w14:paraId="71BA7B93" w14:textId="77777777" w:rsidR="0083326C" w:rsidRPr="00D9346D" w:rsidRDefault="0083326C" w:rsidP="00FF7D29">
      <w:pPr>
        <w:numPr>
          <w:ilvl w:val="1"/>
          <w:numId w:val="1"/>
        </w:numPr>
        <w:ind w:firstLine="0"/>
        <w:rPr>
          <w:color w:val="000000" w:themeColor="text1"/>
        </w:rPr>
      </w:pPr>
      <w:r w:rsidRPr="00D9346D">
        <w:rPr>
          <w:color w:val="000000" w:themeColor="text1"/>
        </w:rPr>
        <w:t>Touch</w:t>
      </w:r>
    </w:p>
    <w:p w14:paraId="1A23A3C3" w14:textId="77777777" w:rsidR="0083326C" w:rsidRPr="00D9346D" w:rsidRDefault="0083326C" w:rsidP="00FF7D29">
      <w:pPr>
        <w:numPr>
          <w:ilvl w:val="1"/>
          <w:numId w:val="1"/>
        </w:numPr>
        <w:ind w:firstLine="0"/>
        <w:rPr>
          <w:color w:val="000000" w:themeColor="text1"/>
        </w:rPr>
      </w:pPr>
      <w:r w:rsidRPr="00D9346D">
        <w:rPr>
          <w:color w:val="000000" w:themeColor="text1"/>
        </w:rPr>
        <w:t>Paraphrasing</w:t>
      </w:r>
    </w:p>
    <w:p w14:paraId="644E3A8B" w14:textId="77777777" w:rsidR="0083326C" w:rsidRPr="00D9346D" w:rsidRDefault="0083326C" w:rsidP="00FF7D29">
      <w:pPr>
        <w:numPr>
          <w:ilvl w:val="1"/>
          <w:numId w:val="1"/>
        </w:numPr>
        <w:ind w:firstLine="0"/>
        <w:rPr>
          <w:color w:val="000000" w:themeColor="text1"/>
        </w:rPr>
      </w:pPr>
      <w:r w:rsidRPr="00D9346D">
        <w:rPr>
          <w:color w:val="000000" w:themeColor="text1"/>
        </w:rPr>
        <w:t>Clarifying</w:t>
      </w:r>
    </w:p>
    <w:p w14:paraId="2828C402" w14:textId="77777777" w:rsidR="0083326C" w:rsidRPr="00D9346D" w:rsidRDefault="0083326C" w:rsidP="00FF7D29">
      <w:pPr>
        <w:numPr>
          <w:ilvl w:val="1"/>
          <w:numId w:val="1"/>
        </w:numPr>
        <w:ind w:firstLine="0"/>
        <w:rPr>
          <w:color w:val="000000" w:themeColor="text1"/>
        </w:rPr>
      </w:pPr>
      <w:r w:rsidRPr="00D9346D">
        <w:rPr>
          <w:color w:val="000000" w:themeColor="text1"/>
        </w:rPr>
        <w:t>Focusing</w:t>
      </w:r>
    </w:p>
    <w:p w14:paraId="3EF44E94" w14:textId="77777777" w:rsidR="0083326C" w:rsidRPr="00D9346D" w:rsidRDefault="0083326C" w:rsidP="00FF7D29">
      <w:pPr>
        <w:numPr>
          <w:ilvl w:val="1"/>
          <w:numId w:val="1"/>
        </w:numPr>
        <w:ind w:firstLine="0"/>
        <w:rPr>
          <w:color w:val="000000" w:themeColor="text1"/>
        </w:rPr>
      </w:pPr>
      <w:r w:rsidRPr="00D9346D">
        <w:rPr>
          <w:color w:val="000000" w:themeColor="text1"/>
        </w:rPr>
        <w:t>Summarizing</w:t>
      </w:r>
    </w:p>
    <w:p w14:paraId="3D77530A" w14:textId="77777777" w:rsidR="0083326C" w:rsidRPr="00D9346D" w:rsidRDefault="0083326C" w:rsidP="00FF7D29">
      <w:pPr>
        <w:numPr>
          <w:ilvl w:val="1"/>
          <w:numId w:val="1"/>
        </w:numPr>
        <w:ind w:firstLine="0"/>
        <w:rPr>
          <w:color w:val="000000" w:themeColor="text1"/>
        </w:rPr>
      </w:pPr>
      <w:r w:rsidRPr="00D9346D">
        <w:rPr>
          <w:color w:val="000000" w:themeColor="text1"/>
        </w:rPr>
        <w:t>Self-disclosing</w:t>
      </w:r>
    </w:p>
    <w:p w14:paraId="25B98738" w14:textId="77777777" w:rsidR="0083326C" w:rsidRPr="00D9346D" w:rsidRDefault="0083326C" w:rsidP="00FF7D29">
      <w:pPr>
        <w:numPr>
          <w:ilvl w:val="1"/>
          <w:numId w:val="1"/>
        </w:numPr>
        <w:ind w:firstLine="0"/>
        <w:rPr>
          <w:color w:val="000000" w:themeColor="text1"/>
        </w:rPr>
      </w:pPr>
      <w:r w:rsidRPr="00D9346D">
        <w:rPr>
          <w:color w:val="000000" w:themeColor="text1"/>
        </w:rPr>
        <w:t>Confronting</w:t>
      </w:r>
    </w:p>
    <w:p w14:paraId="598527FD" w14:textId="77777777" w:rsidR="00EE6903" w:rsidRPr="00D9346D" w:rsidRDefault="001359E5" w:rsidP="00FF7D29">
      <w:pPr>
        <w:numPr>
          <w:ilvl w:val="0"/>
          <w:numId w:val="1"/>
        </w:numPr>
        <w:ind w:firstLine="0"/>
        <w:rPr>
          <w:color w:val="000000" w:themeColor="text1"/>
        </w:rPr>
      </w:pPr>
      <w:r w:rsidRPr="00D9346D">
        <w:rPr>
          <w:color w:val="000000" w:themeColor="text1"/>
        </w:rPr>
        <w:t>Problem solving process in nursing practice</w:t>
      </w:r>
    </w:p>
    <w:p w14:paraId="645BFB09" w14:textId="77777777" w:rsidR="00472FA6" w:rsidRPr="00D9346D" w:rsidRDefault="00472FA6" w:rsidP="00FF7D29">
      <w:pPr>
        <w:numPr>
          <w:ilvl w:val="0"/>
          <w:numId w:val="1"/>
        </w:numPr>
        <w:ind w:firstLine="0"/>
        <w:rPr>
          <w:color w:val="000000" w:themeColor="text1"/>
        </w:rPr>
      </w:pPr>
      <w:r w:rsidRPr="00D9346D">
        <w:rPr>
          <w:color w:val="000000" w:themeColor="text1"/>
        </w:rPr>
        <w:t xml:space="preserve">Critical thinking and decision making </w:t>
      </w:r>
    </w:p>
    <w:p w14:paraId="37BA7837" w14:textId="77777777" w:rsidR="00657DBF" w:rsidRPr="00D9346D" w:rsidRDefault="001359E5" w:rsidP="00FF7D29">
      <w:pPr>
        <w:numPr>
          <w:ilvl w:val="0"/>
          <w:numId w:val="1"/>
        </w:numPr>
        <w:ind w:firstLine="0"/>
        <w:rPr>
          <w:color w:val="000000" w:themeColor="text1"/>
        </w:rPr>
      </w:pPr>
      <w:r w:rsidRPr="00D9346D">
        <w:rPr>
          <w:color w:val="000000" w:themeColor="text1"/>
        </w:rPr>
        <w:t>A</w:t>
      </w:r>
      <w:r w:rsidR="00657DBF" w:rsidRPr="00D9346D">
        <w:rPr>
          <w:color w:val="000000" w:themeColor="text1"/>
        </w:rPr>
        <w:t xml:space="preserve">ssessment  </w:t>
      </w:r>
    </w:p>
    <w:p w14:paraId="07A297B2" w14:textId="77777777" w:rsidR="00873553" w:rsidRPr="00D9346D" w:rsidRDefault="001359E5" w:rsidP="00FF7D29">
      <w:pPr>
        <w:numPr>
          <w:ilvl w:val="1"/>
          <w:numId w:val="1"/>
        </w:numPr>
        <w:ind w:firstLine="0"/>
        <w:rPr>
          <w:color w:val="000000" w:themeColor="text1"/>
        </w:rPr>
      </w:pPr>
      <w:r w:rsidRPr="00D9346D">
        <w:rPr>
          <w:color w:val="000000" w:themeColor="text1"/>
        </w:rPr>
        <w:t>Overview</w:t>
      </w:r>
    </w:p>
    <w:p w14:paraId="03A2469C" w14:textId="77777777" w:rsidR="00873553" w:rsidRPr="00D9346D" w:rsidRDefault="001359E5" w:rsidP="00FF7D29">
      <w:pPr>
        <w:numPr>
          <w:ilvl w:val="1"/>
          <w:numId w:val="1"/>
        </w:numPr>
        <w:ind w:firstLine="0"/>
        <w:rPr>
          <w:color w:val="000000" w:themeColor="text1"/>
        </w:rPr>
      </w:pPr>
      <w:r w:rsidRPr="00D9346D">
        <w:rPr>
          <w:color w:val="000000" w:themeColor="text1"/>
        </w:rPr>
        <w:t>Health history</w:t>
      </w:r>
    </w:p>
    <w:p w14:paraId="037B71F8" w14:textId="77777777" w:rsidR="00873553" w:rsidRPr="00D9346D" w:rsidRDefault="001359E5" w:rsidP="00FF7D29">
      <w:pPr>
        <w:numPr>
          <w:ilvl w:val="1"/>
          <w:numId w:val="1"/>
        </w:numPr>
        <w:ind w:firstLine="0"/>
        <w:rPr>
          <w:color w:val="000000" w:themeColor="text1"/>
        </w:rPr>
      </w:pPr>
      <w:r w:rsidRPr="00D9346D">
        <w:rPr>
          <w:color w:val="000000" w:themeColor="text1"/>
        </w:rPr>
        <w:t>Functional Health Pattern assessment</w:t>
      </w:r>
    </w:p>
    <w:p w14:paraId="31CFD969" w14:textId="77777777" w:rsidR="00873553" w:rsidRPr="00D9346D" w:rsidRDefault="008C3088" w:rsidP="00FF7D29">
      <w:pPr>
        <w:numPr>
          <w:ilvl w:val="1"/>
          <w:numId w:val="1"/>
        </w:numPr>
        <w:ind w:firstLine="0"/>
        <w:rPr>
          <w:color w:val="000000" w:themeColor="text1"/>
        </w:rPr>
      </w:pPr>
      <w:r w:rsidRPr="00D9346D">
        <w:rPr>
          <w:color w:val="000000" w:themeColor="text1"/>
        </w:rPr>
        <w:t>Developmental assessment</w:t>
      </w:r>
    </w:p>
    <w:p w14:paraId="0DD47254" w14:textId="77777777" w:rsidR="007E7D66" w:rsidRPr="00D9346D" w:rsidRDefault="007E7D66" w:rsidP="00FF7D29">
      <w:pPr>
        <w:numPr>
          <w:ilvl w:val="1"/>
          <w:numId w:val="1"/>
        </w:numPr>
        <w:ind w:firstLine="0"/>
        <w:rPr>
          <w:color w:val="000000" w:themeColor="text1"/>
        </w:rPr>
      </w:pPr>
      <w:r w:rsidRPr="00D9346D">
        <w:rPr>
          <w:color w:val="000000" w:themeColor="text1"/>
        </w:rPr>
        <w:t>Cultural assessment</w:t>
      </w:r>
    </w:p>
    <w:p w14:paraId="2A32CA8C" w14:textId="77777777" w:rsidR="002250E4" w:rsidRPr="002250E4" w:rsidRDefault="002250E4" w:rsidP="002250E4">
      <w:pPr>
        <w:rPr>
          <w:color w:val="000000" w:themeColor="text1"/>
          <w:u w:val="single"/>
        </w:rPr>
      </w:pPr>
      <w:r w:rsidRPr="002250E4">
        <w:rPr>
          <w:color w:val="000000" w:themeColor="text1"/>
          <w:u w:val="single"/>
        </w:rPr>
        <w:lastRenderedPageBreak/>
        <w:t>TOPICAL OUTLINE (CONTINUED)</w:t>
      </w:r>
    </w:p>
    <w:p w14:paraId="79912204" w14:textId="77777777" w:rsidR="00873553" w:rsidRPr="00D9346D" w:rsidRDefault="008C3088" w:rsidP="00FF7D29">
      <w:pPr>
        <w:numPr>
          <w:ilvl w:val="1"/>
          <w:numId w:val="1"/>
        </w:numPr>
        <w:ind w:firstLine="0"/>
        <w:rPr>
          <w:color w:val="000000" w:themeColor="text1"/>
        </w:rPr>
      </w:pPr>
      <w:r w:rsidRPr="00D9346D">
        <w:rPr>
          <w:color w:val="000000" w:themeColor="text1"/>
        </w:rPr>
        <w:t>Mental status assessment</w:t>
      </w:r>
    </w:p>
    <w:p w14:paraId="4FD2E664" w14:textId="77777777" w:rsidR="00685CA1" w:rsidRPr="00D9346D" w:rsidRDefault="0083326C" w:rsidP="00FF7D29">
      <w:pPr>
        <w:numPr>
          <w:ilvl w:val="1"/>
          <w:numId w:val="1"/>
        </w:numPr>
        <w:ind w:firstLine="0"/>
        <w:rPr>
          <w:color w:val="000000" w:themeColor="text1"/>
        </w:rPr>
      </w:pPr>
      <w:r w:rsidRPr="00D9346D">
        <w:rPr>
          <w:color w:val="000000" w:themeColor="text1"/>
        </w:rPr>
        <w:t>Physical examination</w:t>
      </w:r>
    </w:p>
    <w:p w14:paraId="68DD7CBE" w14:textId="77777777" w:rsidR="00685CA1" w:rsidRPr="00D9346D" w:rsidRDefault="0083326C" w:rsidP="00FF7D29">
      <w:pPr>
        <w:numPr>
          <w:ilvl w:val="2"/>
          <w:numId w:val="1"/>
        </w:numPr>
        <w:ind w:firstLine="0"/>
        <w:rPr>
          <w:color w:val="000000" w:themeColor="text1"/>
        </w:rPr>
      </w:pPr>
      <w:r w:rsidRPr="00D9346D">
        <w:rPr>
          <w:color w:val="000000" w:themeColor="text1"/>
        </w:rPr>
        <w:t>Techniques</w:t>
      </w:r>
    </w:p>
    <w:p w14:paraId="14076CE1" w14:textId="77777777" w:rsidR="0083326C" w:rsidRPr="00D9346D" w:rsidRDefault="0083326C" w:rsidP="00FF7D29">
      <w:pPr>
        <w:numPr>
          <w:ilvl w:val="2"/>
          <w:numId w:val="1"/>
        </w:numPr>
        <w:ind w:firstLine="0"/>
        <w:rPr>
          <w:color w:val="000000" w:themeColor="text1"/>
        </w:rPr>
      </w:pPr>
      <w:r w:rsidRPr="00D9346D">
        <w:rPr>
          <w:color w:val="000000" w:themeColor="text1"/>
        </w:rPr>
        <w:t>System review</w:t>
      </w:r>
    </w:p>
    <w:p w14:paraId="7BE89DC5" w14:textId="77777777" w:rsidR="0083326C" w:rsidRPr="00D9346D" w:rsidRDefault="0083326C" w:rsidP="00FF7D29">
      <w:pPr>
        <w:numPr>
          <w:ilvl w:val="0"/>
          <w:numId w:val="1"/>
        </w:numPr>
        <w:ind w:firstLine="0"/>
        <w:rPr>
          <w:color w:val="000000" w:themeColor="text1"/>
        </w:rPr>
      </w:pPr>
      <w:r w:rsidRPr="00D9346D">
        <w:rPr>
          <w:color w:val="000000" w:themeColor="text1"/>
        </w:rPr>
        <w:t xml:space="preserve">Communication of health assessment data </w:t>
      </w:r>
    </w:p>
    <w:p w14:paraId="25F98AF3" w14:textId="77777777" w:rsidR="0083326C" w:rsidRPr="00D9346D" w:rsidRDefault="0083326C" w:rsidP="00FF7D29">
      <w:pPr>
        <w:numPr>
          <w:ilvl w:val="0"/>
          <w:numId w:val="1"/>
        </w:numPr>
        <w:ind w:firstLine="0"/>
        <w:rPr>
          <w:color w:val="000000" w:themeColor="text1"/>
        </w:rPr>
      </w:pPr>
      <w:r w:rsidRPr="00D9346D">
        <w:rPr>
          <w:color w:val="000000" w:themeColor="text1"/>
        </w:rPr>
        <w:t>Collaboration with interprofessional healthcare team</w:t>
      </w:r>
    </w:p>
    <w:p w14:paraId="715453D5" w14:textId="77777777" w:rsidR="001B3AE2" w:rsidRPr="00D9346D" w:rsidRDefault="001B3AE2" w:rsidP="00FF7D29">
      <w:pPr>
        <w:numPr>
          <w:ilvl w:val="0"/>
          <w:numId w:val="1"/>
        </w:numPr>
        <w:ind w:firstLine="0"/>
        <w:rPr>
          <w:color w:val="000000" w:themeColor="text1"/>
        </w:rPr>
      </w:pPr>
      <w:r w:rsidRPr="00D9346D">
        <w:rPr>
          <w:color w:val="000000" w:themeColor="text1"/>
        </w:rPr>
        <w:t>Electronic health records</w:t>
      </w:r>
    </w:p>
    <w:p w14:paraId="4B20FE20" w14:textId="77777777" w:rsidR="00901B51" w:rsidRPr="00D9346D" w:rsidRDefault="00901B51" w:rsidP="006E2CCC">
      <w:pPr>
        <w:rPr>
          <w:color w:val="000000" w:themeColor="text1"/>
          <w:u w:val="single"/>
        </w:rPr>
      </w:pPr>
    </w:p>
    <w:p w14:paraId="4BC1F342" w14:textId="77777777" w:rsidR="00657DBF" w:rsidRPr="00D9346D" w:rsidRDefault="00657DBF" w:rsidP="006E2CCC">
      <w:pPr>
        <w:rPr>
          <w:color w:val="000000" w:themeColor="text1"/>
          <w:u w:val="single"/>
        </w:rPr>
      </w:pPr>
      <w:r w:rsidRPr="00D9346D">
        <w:rPr>
          <w:color w:val="000000" w:themeColor="text1"/>
          <w:u w:val="single"/>
        </w:rPr>
        <w:t xml:space="preserve">TEACHING METHODS </w:t>
      </w:r>
    </w:p>
    <w:p w14:paraId="6A9DF873" w14:textId="77777777" w:rsidR="00657DBF" w:rsidRPr="00D9346D" w:rsidRDefault="0088731F" w:rsidP="00184B1A">
      <w:pPr>
        <w:pStyle w:val="BodyTextIndent"/>
        <w:rPr>
          <w:color w:val="000000" w:themeColor="text1"/>
        </w:rPr>
      </w:pPr>
      <w:r w:rsidRPr="00D9346D">
        <w:rPr>
          <w:color w:val="000000" w:themeColor="text1"/>
        </w:rPr>
        <w:t>Online mini-l</w:t>
      </w:r>
      <w:r w:rsidR="00722607" w:rsidRPr="00D9346D">
        <w:rPr>
          <w:color w:val="000000" w:themeColor="text1"/>
        </w:rPr>
        <w:t>ecture</w:t>
      </w:r>
      <w:r w:rsidR="00815A4C" w:rsidRPr="00D9346D">
        <w:rPr>
          <w:color w:val="000000" w:themeColor="text1"/>
        </w:rPr>
        <w:t>s</w:t>
      </w:r>
      <w:r w:rsidR="003B41C4">
        <w:rPr>
          <w:color w:val="000000" w:themeColor="text1"/>
        </w:rPr>
        <w:t xml:space="preserve"> and</w:t>
      </w:r>
      <w:r w:rsidR="00722607" w:rsidRPr="00D9346D">
        <w:rPr>
          <w:color w:val="000000" w:themeColor="text1"/>
        </w:rPr>
        <w:t xml:space="preserve"> </w:t>
      </w:r>
      <w:r w:rsidR="003B41C4">
        <w:rPr>
          <w:color w:val="000000" w:themeColor="text1"/>
        </w:rPr>
        <w:t>simulation</w:t>
      </w:r>
      <w:r w:rsidR="00D248DD">
        <w:rPr>
          <w:color w:val="000000" w:themeColor="text1"/>
        </w:rPr>
        <w:t xml:space="preserve"> using a virtual patient</w:t>
      </w:r>
      <w:r w:rsidR="003B41C4">
        <w:rPr>
          <w:color w:val="000000" w:themeColor="text1"/>
        </w:rPr>
        <w:t xml:space="preserve">, </w:t>
      </w:r>
      <w:r w:rsidR="00722607" w:rsidRPr="00D9346D">
        <w:rPr>
          <w:color w:val="000000" w:themeColor="text1"/>
        </w:rPr>
        <w:t>demonstration</w:t>
      </w:r>
      <w:r w:rsidR="00657DBF" w:rsidRPr="00D9346D">
        <w:rPr>
          <w:color w:val="000000" w:themeColor="text1"/>
        </w:rPr>
        <w:t xml:space="preserve">, and </w:t>
      </w:r>
      <w:r w:rsidR="00722607" w:rsidRPr="00D9346D">
        <w:rPr>
          <w:color w:val="000000" w:themeColor="text1"/>
        </w:rPr>
        <w:t xml:space="preserve">guided </w:t>
      </w:r>
      <w:r w:rsidR="00657DBF" w:rsidRPr="00D9346D">
        <w:rPr>
          <w:color w:val="000000" w:themeColor="text1"/>
        </w:rPr>
        <w:t xml:space="preserve">laboratory practice sessions. </w:t>
      </w:r>
    </w:p>
    <w:p w14:paraId="49514CF0" w14:textId="77777777" w:rsidR="00657DBF" w:rsidRPr="00D9346D" w:rsidRDefault="00657DBF" w:rsidP="006E2CCC">
      <w:pPr>
        <w:pStyle w:val="BodyTextIndent"/>
        <w:ind w:firstLine="0"/>
        <w:rPr>
          <w:color w:val="000000" w:themeColor="text1"/>
        </w:rPr>
      </w:pPr>
    </w:p>
    <w:p w14:paraId="4F016203" w14:textId="77777777" w:rsidR="00657DBF" w:rsidRPr="00D9346D" w:rsidRDefault="0056023A" w:rsidP="006E2CCC">
      <w:pPr>
        <w:pStyle w:val="BodyTextIndent"/>
        <w:ind w:firstLine="0"/>
        <w:rPr>
          <w:color w:val="000000" w:themeColor="text1"/>
          <w:u w:val="words"/>
        </w:rPr>
      </w:pPr>
      <w:r w:rsidRPr="00D9346D">
        <w:rPr>
          <w:color w:val="000000" w:themeColor="text1"/>
          <w:u w:val="words"/>
        </w:rPr>
        <w:t>LEARNING ACTIVITIES</w:t>
      </w:r>
    </w:p>
    <w:p w14:paraId="0319EA3B" w14:textId="77777777" w:rsidR="00657DBF" w:rsidRPr="00D9346D" w:rsidRDefault="00657DBF" w:rsidP="00184B1A">
      <w:pPr>
        <w:pStyle w:val="BodyTextIndent"/>
        <w:rPr>
          <w:color w:val="000000" w:themeColor="text1"/>
        </w:rPr>
      </w:pPr>
      <w:r w:rsidRPr="00D9346D">
        <w:rPr>
          <w:color w:val="000000" w:themeColor="text1"/>
        </w:rPr>
        <w:t>Reading assignments, online videos</w:t>
      </w:r>
      <w:r w:rsidR="003B41C4">
        <w:rPr>
          <w:color w:val="000000" w:themeColor="text1"/>
        </w:rPr>
        <w:t xml:space="preserve">, </w:t>
      </w:r>
      <w:r w:rsidR="005E3D8F" w:rsidRPr="00D9346D">
        <w:rPr>
          <w:color w:val="000000" w:themeColor="text1"/>
        </w:rPr>
        <w:t xml:space="preserve">return demonstrations, </w:t>
      </w:r>
      <w:r w:rsidR="006A1125">
        <w:rPr>
          <w:color w:val="000000" w:themeColor="text1"/>
        </w:rPr>
        <w:t>and simulated laboratory assessment experiences</w:t>
      </w:r>
    </w:p>
    <w:p w14:paraId="143B8472" w14:textId="77777777" w:rsidR="00901B51" w:rsidRPr="00D9346D" w:rsidRDefault="00901B51" w:rsidP="006E2CCC">
      <w:pPr>
        <w:pStyle w:val="BodyTextIndent"/>
        <w:ind w:firstLine="0"/>
        <w:rPr>
          <w:color w:val="000000" w:themeColor="text1"/>
          <w:u w:val="single"/>
        </w:rPr>
      </w:pPr>
    </w:p>
    <w:p w14:paraId="4A54C6EF" w14:textId="77777777" w:rsidR="00657DBF" w:rsidRDefault="00657DBF" w:rsidP="006E2CCC">
      <w:pPr>
        <w:pStyle w:val="BodyTextIndent"/>
        <w:ind w:firstLine="0"/>
        <w:rPr>
          <w:color w:val="000000" w:themeColor="text1"/>
          <w:u w:val="single"/>
        </w:rPr>
      </w:pPr>
      <w:r w:rsidRPr="00D9346D">
        <w:rPr>
          <w:color w:val="000000" w:themeColor="text1"/>
          <w:u w:val="single"/>
        </w:rPr>
        <w:t>EVALUATION METHODS/COURSE GRADE CALCULATION</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76"/>
        <w:gridCol w:w="5475"/>
      </w:tblGrid>
      <w:tr w:rsidR="00AA66FA" w14:paraId="42B72A89" w14:textId="77777777" w:rsidTr="00EA21DC">
        <w:tc>
          <w:tcPr>
            <w:tcW w:w="4230" w:type="dxa"/>
          </w:tcPr>
          <w:p w14:paraId="31608E2D" w14:textId="77777777" w:rsidR="00AA66FA" w:rsidRPr="00AA66FA" w:rsidRDefault="00AA66FA" w:rsidP="00AA66FA">
            <w:pPr>
              <w:rPr>
                <w:color w:val="000000" w:themeColor="text1"/>
              </w:rPr>
            </w:pPr>
            <w:r w:rsidRPr="00AA66FA">
              <w:rPr>
                <w:color w:val="000000" w:themeColor="text1"/>
              </w:rPr>
              <w:t>Lab Participation</w:t>
            </w:r>
          </w:p>
        </w:tc>
        <w:tc>
          <w:tcPr>
            <w:tcW w:w="776" w:type="dxa"/>
          </w:tcPr>
          <w:p w14:paraId="603B1589" w14:textId="77777777" w:rsidR="00AA66FA" w:rsidRPr="00AA66FA" w:rsidRDefault="00EA21DC" w:rsidP="00AA66FA">
            <w:pPr>
              <w:rPr>
                <w:color w:val="000000" w:themeColor="text1"/>
              </w:rPr>
            </w:pPr>
            <w:r>
              <w:rPr>
                <w:color w:val="000000" w:themeColor="text1"/>
              </w:rPr>
              <w:t>13</w:t>
            </w:r>
            <w:r w:rsidR="00AA66FA">
              <w:rPr>
                <w:color w:val="000000" w:themeColor="text1"/>
              </w:rPr>
              <w:t>%</w:t>
            </w:r>
          </w:p>
        </w:tc>
        <w:tc>
          <w:tcPr>
            <w:tcW w:w="5475" w:type="dxa"/>
          </w:tcPr>
          <w:p w14:paraId="55B603A8" w14:textId="77777777" w:rsidR="00AA66FA" w:rsidRPr="00AA66FA" w:rsidRDefault="00D248DD" w:rsidP="00D248DD">
            <w:pPr>
              <w:pStyle w:val="BodyTextIndent"/>
              <w:ind w:firstLine="0"/>
              <w:rPr>
                <w:color w:val="000000" w:themeColor="text1"/>
              </w:rPr>
            </w:pPr>
            <w:r>
              <w:rPr>
                <w:color w:val="000000" w:themeColor="text1"/>
              </w:rPr>
              <w:t>Includes written</w:t>
            </w:r>
            <w:r w:rsidR="00AA66FA" w:rsidRPr="00AA66FA">
              <w:rPr>
                <w:color w:val="000000" w:themeColor="text1"/>
              </w:rPr>
              <w:t xml:space="preserve"> assignments</w:t>
            </w:r>
            <w:r>
              <w:rPr>
                <w:color w:val="000000" w:themeColor="text1"/>
              </w:rPr>
              <w:t xml:space="preserve"> and a</w:t>
            </w:r>
            <w:r w:rsidR="003B41C4">
              <w:rPr>
                <w:color w:val="000000" w:themeColor="text1"/>
              </w:rPr>
              <w:t>ttendance</w:t>
            </w:r>
          </w:p>
        </w:tc>
      </w:tr>
      <w:tr w:rsidR="00AA66FA" w14:paraId="3866981E" w14:textId="77777777" w:rsidTr="00EA21DC">
        <w:tc>
          <w:tcPr>
            <w:tcW w:w="4230" w:type="dxa"/>
          </w:tcPr>
          <w:p w14:paraId="07E78FD5" w14:textId="77777777" w:rsidR="00AA66FA" w:rsidRPr="00AA66FA" w:rsidRDefault="00AA66FA" w:rsidP="006E2CCC">
            <w:pPr>
              <w:pStyle w:val="BodyTextIndent"/>
              <w:ind w:firstLine="0"/>
              <w:rPr>
                <w:color w:val="000000" w:themeColor="text1"/>
              </w:rPr>
            </w:pPr>
            <w:r>
              <w:rPr>
                <w:color w:val="000000" w:themeColor="text1"/>
              </w:rPr>
              <w:t>Virtual assignments</w:t>
            </w:r>
          </w:p>
        </w:tc>
        <w:tc>
          <w:tcPr>
            <w:tcW w:w="776" w:type="dxa"/>
          </w:tcPr>
          <w:p w14:paraId="59858B7C" w14:textId="77777777" w:rsidR="00AA66FA" w:rsidRPr="00AA66FA" w:rsidRDefault="00362DE1" w:rsidP="006E2CCC">
            <w:pPr>
              <w:pStyle w:val="BodyTextIndent"/>
              <w:ind w:firstLine="0"/>
              <w:rPr>
                <w:color w:val="000000" w:themeColor="text1"/>
              </w:rPr>
            </w:pPr>
            <w:r>
              <w:rPr>
                <w:color w:val="000000" w:themeColor="text1"/>
              </w:rPr>
              <w:t>1</w:t>
            </w:r>
            <w:r w:rsidR="006A1125">
              <w:rPr>
                <w:color w:val="000000" w:themeColor="text1"/>
              </w:rPr>
              <w:t>5</w:t>
            </w:r>
            <w:r w:rsidR="00AA66FA">
              <w:rPr>
                <w:color w:val="000000" w:themeColor="text1"/>
              </w:rPr>
              <w:t>%</w:t>
            </w:r>
          </w:p>
        </w:tc>
        <w:tc>
          <w:tcPr>
            <w:tcW w:w="5475" w:type="dxa"/>
          </w:tcPr>
          <w:p w14:paraId="7344FB38" w14:textId="77777777" w:rsidR="00AA66FA" w:rsidRPr="00AA66FA" w:rsidRDefault="00D248DD" w:rsidP="00EA21DC">
            <w:pPr>
              <w:pStyle w:val="BodyTextIndent"/>
              <w:ind w:firstLine="0"/>
              <w:rPr>
                <w:color w:val="000000" w:themeColor="text1"/>
              </w:rPr>
            </w:pPr>
            <w:r>
              <w:rPr>
                <w:color w:val="000000" w:themeColor="text1"/>
              </w:rPr>
              <w:t>Shadowhealth</w:t>
            </w:r>
            <w:r w:rsidR="006A1125">
              <w:rPr>
                <w:color w:val="000000" w:themeColor="text1"/>
              </w:rPr>
              <w:t xml:space="preserve"> assignments, </w:t>
            </w:r>
            <w:r w:rsidR="00EA21DC">
              <w:rPr>
                <w:color w:val="000000" w:themeColor="text1"/>
              </w:rPr>
              <w:t>SBAR assignments</w:t>
            </w:r>
          </w:p>
        </w:tc>
      </w:tr>
      <w:tr w:rsidR="00AA66FA" w14:paraId="5D436994" w14:textId="77777777" w:rsidTr="00EA21DC">
        <w:tc>
          <w:tcPr>
            <w:tcW w:w="4230" w:type="dxa"/>
          </w:tcPr>
          <w:p w14:paraId="52E68BA4" w14:textId="77777777" w:rsidR="00AA66FA" w:rsidRPr="00AA66FA" w:rsidRDefault="00EA21DC" w:rsidP="00EA21DC">
            <w:pPr>
              <w:pStyle w:val="BodyTextIndent"/>
              <w:ind w:firstLine="0"/>
              <w:rPr>
                <w:color w:val="000000" w:themeColor="text1"/>
              </w:rPr>
            </w:pPr>
            <w:r>
              <w:rPr>
                <w:color w:val="000000" w:themeColor="text1"/>
              </w:rPr>
              <w:t>Comprehensive health assessment</w:t>
            </w:r>
            <w:r w:rsidR="00AA66FA">
              <w:rPr>
                <w:color w:val="000000" w:themeColor="text1"/>
              </w:rPr>
              <w:t xml:space="preserve"> </w:t>
            </w:r>
            <w:r>
              <w:rPr>
                <w:color w:val="000000" w:themeColor="text1"/>
              </w:rPr>
              <w:t>video</w:t>
            </w:r>
          </w:p>
        </w:tc>
        <w:tc>
          <w:tcPr>
            <w:tcW w:w="776" w:type="dxa"/>
          </w:tcPr>
          <w:p w14:paraId="7187FD20" w14:textId="77777777" w:rsidR="00AA66FA" w:rsidRPr="00AA66FA" w:rsidRDefault="006A1125" w:rsidP="006E2CCC">
            <w:pPr>
              <w:pStyle w:val="BodyTextIndent"/>
              <w:ind w:firstLine="0"/>
              <w:rPr>
                <w:color w:val="000000" w:themeColor="text1"/>
              </w:rPr>
            </w:pPr>
            <w:r>
              <w:rPr>
                <w:color w:val="000000" w:themeColor="text1"/>
              </w:rPr>
              <w:t>3</w:t>
            </w:r>
            <w:r w:rsidR="00AA66FA">
              <w:rPr>
                <w:color w:val="000000" w:themeColor="text1"/>
              </w:rPr>
              <w:t>0%</w:t>
            </w:r>
          </w:p>
        </w:tc>
        <w:tc>
          <w:tcPr>
            <w:tcW w:w="5475" w:type="dxa"/>
          </w:tcPr>
          <w:p w14:paraId="090699B5" w14:textId="77777777" w:rsidR="00AA66FA" w:rsidRPr="00AA66FA" w:rsidRDefault="00AA66FA" w:rsidP="00EA21DC">
            <w:pPr>
              <w:pStyle w:val="BodyTextIndent"/>
              <w:ind w:firstLine="0"/>
              <w:rPr>
                <w:color w:val="000000" w:themeColor="text1"/>
              </w:rPr>
            </w:pPr>
            <w:r>
              <w:rPr>
                <w:color w:val="000000" w:themeColor="text1"/>
              </w:rPr>
              <w:t>Recorded outside of class</w:t>
            </w:r>
            <w:r w:rsidR="00EA21DC">
              <w:rPr>
                <w:color w:val="000000" w:themeColor="text1"/>
              </w:rPr>
              <w:t>,</w:t>
            </w:r>
            <w:r>
              <w:rPr>
                <w:color w:val="000000" w:themeColor="text1"/>
              </w:rPr>
              <w:t xml:space="preserve"> uploaded to course site</w:t>
            </w:r>
          </w:p>
        </w:tc>
      </w:tr>
      <w:tr w:rsidR="00AA66FA" w14:paraId="077E2875" w14:textId="77777777" w:rsidTr="00EA21DC">
        <w:tc>
          <w:tcPr>
            <w:tcW w:w="4230" w:type="dxa"/>
          </w:tcPr>
          <w:p w14:paraId="7E362EC6" w14:textId="77777777" w:rsidR="00AA66FA" w:rsidRPr="00AA66FA" w:rsidRDefault="00AA66FA" w:rsidP="006E2CCC">
            <w:pPr>
              <w:pStyle w:val="BodyTextIndent"/>
              <w:ind w:firstLine="0"/>
              <w:rPr>
                <w:color w:val="000000" w:themeColor="text1"/>
              </w:rPr>
            </w:pPr>
            <w:r>
              <w:rPr>
                <w:color w:val="000000" w:themeColor="text1"/>
              </w:rPr>
              <w:t>Exam</w:t>
            </w:r>
            <w:r w:rsidR="009306DC">
              <w:rPr>
                <w:color w:val="000000" w:themeColor="text1"/>
              </w:rPr>
              <w:t>s</w:t>
            </w:r>
            <w:r>
              <w:rPr>
                <w:color w:val="000000" w:themeColor="text1"/>
              </w:rPr>
              <w:t xml:space="preserve"> (3) using Examsoft</w:t>
            </w:r>
          </w:p>
        </w:tc>
        <w:tc>
          <w:tcPr>
            <w:tcW w:w="776" w:type="dxa"/>
          </w:tcPr>
          <w:p w14:paraId="7FAD643A" w14:textId="77777777" w:rsidR="00AA66FA" w:rsidRPr="00AA66FA" w:rsidRDefault="006A1125" w:rsidP="006E2CCC">
            <w:pPr>
              <w:pStyle w:val="BodyTextIndent"/>
              <w:ind w:firstLine="0"/>
              <w:rPr>
                <w:color w:val="000000" w:themeColor="text1"/>
              </w:rPr>
            </w:pPr>
            <w:r>
              <w:rPr>
                <w:color w:val="000000" w:themeColor="text1"/>
              </w:rPr>
              <w:t>4</w:t>
            </w:r>
            <w:r w:rsidR="00AA66FA">
              <w:rPr>
                <w:color w:val="000000" w:themeColor="text1"/>
              </w:rPr>
              <w:t>0%</w:t>
            </w:r>
          </w:p>
        </w:tc>
        <w:tc>
          <w:tcPr>
            <w:tcW w:w="5475" w:type="dxa"/>
          </w:tcPr>
          <w:p w14:paraId="39EB007A" w14:textId="77777777" w:rsidR="00AA66FA" w:rsidRPr="00AA66FA" w:rsidRDefault="006A1125" w:rsidP="006E2CCC">
            <w:pPr>
              <w:pStyle w:val="BodyTextIndent"/>
              <w:ind w:firstLine="0"/>
              <w:rPr>
                <w:color w:val="000000" w:themeColor="text1"/>
              </w:rPr>
            </w:pPr>
            <w:r w:rsidRPr="007469F5">
              <w:rPr>
                <w:color w:val="000000" w:themeColor="text1"/>
              </w:rPr>
              <w:t>75</w:t>
            </w:r>
            <w:r w:rsidR="00AA66FA">
              <w:rPr>
                <w:color w:val="000000" w:themeColor="text1"/>
              </w:rPr>
              <w:t xml:space="preserve"> multiple choice questions each </w:t>
            </w:r>
          </w:p>
        </w:tc>
      </w:tr>
      <w:tr w:rsidR="00EA21DC" w14:paraId="5C735C2A" w14:textId="77777777" w:rsidTr="00EA21DC">
        <w:tc>
          <w:tcPr>
            <w:tcW w:w="4230" w:type="dxa"/>
          </w:tcPr>
          <w:p w14:paraId="0DE2C5B5" w14:textId="77777777" w:rsidR="00EA21DC" w:rsidRPr="008F3C70" w:rsidRDefault="00EA21DC" w:rsidP="006E2CCC">
            <w:pPr>
              <w:pStyle w:val="BodyTextIndent"/>
              <w:ind w:firstLine="0"/>
              <w:rPr>
                <w:color w:val="000000" w:themeColor="text1"/>
                <w:u w:val="single"/>
              </w:rPr>
            </w:pPr>
            <w:r w:rsidRPr="008F3C70">
              <w:rPr>
                <w:color w:val="000000" w:themeColor="text1"/>
                <w:u w:val="single"/>
              </w:rPr>
              <w:t>NCLEX Adaptive Quizzes</w:t>
            </w:r>
          </w:p>
        </w:tc>
        <w:tc>
          <w:tcPr>
            <w:tcW w:w="776" w:type="dxa"/>
          </w:tcPr>
          <w:p w14:paraId="4FC762E1" w14:textId="77777777" w:rsidR="00EA21DC" w:rsidRPr="008F3C70" w:rsidRDefault="00EA21DC" w:rsidP="006E2CCC">
            <w:pPr>
              <w:pStyle w:val="BodyTextIndent"/>
              <w:ind w:firstLine="0"/>
              <w:rPr>
                <w:color w:val="000000" w:themeColor="text1"/>
                <w:u w:val="single"/>
              </w:rPr>
            </w:pPr>
            <w:r w:rsidRPr="008F3C70">
              <w:rPr>
                <w:color w:val="000000" w:themeColor="text1"/>
                <w:u w:val="single"/>
              </w:rPr>
              <w:t xml:space="preserve">  2%</w:t>
            </w:r>
          </w:p>
        </w:tc>
        <w:tc>
          <w:tcPr>
            <w:tcW w:w="5475" w:type="dxa"/>
          </w:tcPr>
          <w:p w14:paraId="2F293F6F" w14:textId="77777777" w:rsidR="00EA21DC" w:rsidRPr="007469F5" w:rsidRDefault="00EA21DC" w:rsidP="006E2CCC">
            <w:pPr>
              <w:pStyle w:val="BodyTextIndent"/>
              <w:ind w:firstLine="0"/>
              <w:rPr>
                <w:color w:val="000000" w:themeColor="text1"/>
              </w:rPr>
            </w:pPr>
            <w:r>
              <w:rPr>
                <w:color w:val="000000" w:themeColor="text1"/>
              </w:rPr>
              <w:t>S/U, graded satisfactory by completion</w:t>
            </w:r>
          </w:p>
        </w:tc>
      </w:tr>
      <w:tr w:rsidR="009306DC" w14:paraId="66ED3F3A" w14:textId="77777777" w:rsidTr="00EA21DC">
        <w:tc>
          <w:tcPr>
            <w:tcW w:w="4230" w:type="dxa"/>
          </w:tcPr>
          <w:p w14:paraId="50A3A51A" w14:textId="77777777" w:rsidR="009306DC" w:rsidRDefault="009306DC" w:rsidP="006E2CCC">
            <w:pPr>
              <w:pStyle w:val="BodyTextIndent"/>
              <w:ind w:firstLine="0"/>
              <w:rPr>
                <w:color w:val="000000" w:themeColor="text1"/>
              </w:rPr>
            </w:pPr>
            <w:r>
              <w:rPr>
                <w:color w:val="000000" w:themeColor="text1"/>
              </w:rPr>
              <w:t>Total</w:t>
            </w:r>
          </w:p>
        </w:tc>
        <w:tc>
          <w:tcPr>
            <w:tcW w:w="776" w:type="dxa"/>
          </w:tcPr>
          <w:p w14:paraId="3101BB3A" w14:textId="77777777" w:rsidR="009306DC" w:rsidRDefault="009306DC" w:rsidP="006E2CCC">
            <w:pPr>
              <w:pStyle w:val="BodyTextIndent"/>
              <w:ind w:firstLine="0"/>
              <w:rPr>
                <w:color w:val="000000" w:themeColor="text1"/>
              </w:rPr>
            </w:pPr>
            <w:r>
              <w:rPr>
                <w:color w:val="000000" w:themeColor="text1"/>
              </w:rPr>
              <w:t>100%</w:t>
            </w:r>
          </w:p>
        </w:tc>
        <w:tc>
          <w:tcPr>
            <w:tcW w:w="5475" w:type="dxa"/>
          </w:tcPr>
          <w:p w14:paraId="2A785F50" w14:textId="77777777" w:rsidR="009306DC" w:rsidRDefault="009306DC" w:rsidP="006E2CCC">
            <w:pPr>
              <w:pStyle w:val="BodyTextIndent"/>
              <w:ind w:firstLine="0"/>
              <w:rPr>
                <w:color w:val="000000" w:themeColor="text1"/>
              </w:rPr>
            </w:pPr>
          </w:p>
        </w:tc>
      </w:tr>
    </w:tbl>
    <w:p w14:paraId="369F72A1" w14:textId="77777777" w:rsidR="00AA66FA" w:rsidRDefault="00AA66FA" w:rsidP="006E2CCC">
      <w:pPr>
        <w:pStyle w:val="BodyTextIndent"/>
        <w:ind w:firstLine="0"/>
        <w:rPr>
          <w:color w:val="000000" w:themeColor="text1"/>
          <w:u w:val="single"/>
        </w:rPr>
      </w:pPr>
    </w:p>
    <w:p w14:paraId="1DFD6D2C" w14:textId="77777777" w:rsidR="0060394B" w:rsidRPr="00D9346D" w:rsidRDefault="0060394B" w:rsidP="006E2CCC">
      <w:pPr>
        <w:pStyle w:val="BodyTextIndent"/>
        <w:ind w:firstLine="0"/>
        <w:rPr>
          <w:color w:val="000000" w:themeColor="text1"/>
          <w:u w:val="single"/>
        </w:rPr>
      </w:pPr>
      <w:r w:rsidRPr="00D9346D">
        <w:rPr>
          <w:color w:val="000000" w:themeColor="text1"/>
          <w:u w:val="single"/>
        </w:rPr>
        <w:t>GRADING</w:t>
      </w:r>
    </w:p>
    <w:p w14:paraId="1E51ECEE" w14:textId="77777777" w:rsidR="00825F0B" w:rsidRPr="00D9346D" w:rsidRDefault="0060394B" w:rsidP="006E2CCC">
      <w:pPr>
        <w:pStyle w:val="BodyTextIndent"/>
        <w:ind w:firstLine="0"/>
        <w:rPr>
          <w:color w:val="000000" w:themeColor="text1"/>
        </w:rPr>
      </w:pPr>
      <w:r w:rsidRPr="00D9346D">
        <w:rPr>
          <w:color w:val="000000" w:themeColor="text1"/>
        </w:rPr>
        <w:tab/>
      </w:r>
      <w:r w:rsidR="00C105C2" w:rsidRPr="00D9346D">
        <w:rPr>
          <w:color w:val="000000" w:themeColor="text1"/>
        </w:rPr>
        <w:t>JAX Lab</w:t>
      </w:r>
      <w:r w:rsidRPr="00D9346D">
        <w:rPr>
          <w:color w:val="000000" w:themeColor="text1"/>
        </w:rPr>
        <w:t xml:space="preserve"> Attendance/Participation: There will be a total of </w:t>
      </w:r>
      <w:r w:rsidR="009306DC">
        <w:rPr>
          <w:color w:val="000000" w:themeColor="text1"/>
        </w:rPr>
        <w:t>11</w:t>
      </w:r>
      <w:r w:rsidR="00AE719B" w:rsidRPr="00D9346D">
        <w:rPr>
          <w:color w:val="000000" w:themeColor="text1"/>
        </w:rPr>
        <w:t xml:space="preserve"> </w:t>
      </w:r>
      <w:r w:rsidR="00C105C2" w:rsidRPr="00D9346D">
        <w:rPr>
          <w:color w:val="000000" w:themeColor="text1"/>
        </w:rPr>
        <w:t>lab</w:t>
      </w:r>
      <w:r w:rsidRPr="00D9346D">
        <w:rPr>
          <w:color w:val="000000" w:themeColor="text1"/>
        </w:rPr>
        <w:t xml:space="preserve"> </w:t>
      </w:r>
      <w:r w:rsidR="00C105C2" w:rsidRPr="00D9346D">
        <w:rPr>
          <w:color w:val="000000" w:themeColor="text1"/>
        </w:rPr>
        <w:t xml:space="preserve">meeting </w:t>
      </w:r>
      <w:r w:rsidRPr="00D9346D">
        <w:rPr>
          <w:color w:val="000000" w:themeColor="text1"/>
        </w:rPr>
        <w:t>times that are mandatory to the course. Th</w:t>
      </w:r>
      <w:r w:rsidR="00D442B9" w:rsidRPr="00D9346D">
        <w:rPr>
          <w:color w:val="000000" w:themeColor="text1"/>
        </w:rPr>
        <w:t>ree (3) points are given for</w:t>
      </w:r>
      <w:r w:rsidRPr="00D9346D">
        <w:rPr>
          <w:color w:val="000000" w:themeColor="text1"/>
        </w:rPr>
        <w:t xml:space="preserve"> atte</w:t>
      </w:r>
      <w:r w:rsidR="00C105C2" w:rsidRPr="00D9346D">
        <w:rPr>
          <w:color w:val="000000" w:themeColor="text1"/>
        </w:rPr>
        <w:t xml:space="preserve">ndance and participation in each Lab </w:t>
      </w:r>
      <w:r w:rsidRPr="00D9346D">
        <w:rPr>
          <w:color w:val="000000" w:themeColor="text1"/>
        </w:rPr>
        <w:t xml:space="preserve">session. </w:t>
      </w:r>
      <w:r w:rsidR="009306DC">
        <w:rPr>
          <w:color w:val="000000" w:themeColor="text1"/>
        </w:rPr>
        <w:t>P</w:t>
      </w:r>
      <w:r w:rsidR="00825F0B" w:rsidRPr="00D9346D">
        <w:rPr>
          <w:color w:val="000000" w:themeColor="text1"/>
        </w:rPr>
        <w:t>oints will not be given for students who exit lab prematurely</w:t>
      </w:r>
      <w:r w:rsidR="009306DC">
        <w:rPr>
          <w:color w:val="000000" w:themeColor="text1"/>
        </w:rPr>
        <w:t>, nor will their lab manual</w:t>
      </w:r>
      <w:r w:rsidR="00D248DD">
        <w:rPr>
          <w:color w:val="000000" w:themeColor="text1"/>
        </w:rPr>
        <w:t xml:space="preserve">, </w:t>
      </w:r>
      <w:r w:rsidR="006A1125">
        <w:rPr>
          <w:color w:val="000000" w:themeColor="text1"/>
        </w:rPr>
        <w:t xml:space="preserve">or </w:t>
      </w:r>
      <w:r w:rsidR="00D248DD">
        <w:rPr>
          <w:color w:val="000000" w:themeColor="text1"/>
        </w:rPr>
        <w:t>written SBAR</w:t>
      </w:r>
      <w:r w:rsidR="009306DC">
        <w:rPr>
          <w:color w:val="000000" w:themeColor="text1"/>
        </w:rPr>
        <w:t xml:space="preserve"> assignment be accepted, unless excused by the instructor</w:t>
      </w:r>
      <w:r w:rsidR="0070013A">
        <w:rPr>
          <w:color w:val="000000" w:themeColor="text1"/>
        </w:rPr>
        <w:t xml:space="preserve"> (See Makeup Policy below)</w:t>
      </w:r>
      <w:r w:rsidR="00825F0B" w:rsidRPr="00D9346D">
        <w:rPr>
          <w:color w:val="000000" w:themeColor="text1"/>
        </w:rPr>
        <w:t xml:space="preserve">. </w:t>
      </w:r>
      <w:r w:rsidR="006A1125">
        <w:rPr>
          <w:color w:val="000000" w:themeColor="text1"/>
        </w:rPr>
        <w:t xml:space="preserve">Due to the complexity of lab coordination, there will be no switching or altering of assigned lab time. </w:t>
      </w:r>
      <w:r w:rsidR="00825F0B" w:rsidRPr="00D9346D">
        <w:rPr>
          <w:color w:val="000000" w:themeColor="text1"/>
        </w:rPr>
        <w:t xml:space="preserve">Students will sign in and out of </w:t>
      </w:r>
      <w:r w:rsidR="002D0F1B" w:rsidRPr="00D9346D">
        <w:rPr>
          <w:color w:val="000000" w:themeColor="text1"/>
        </w:rPr>
        <w:t xml:space="preserve">each </w:t>
      </w:r>
      <w:r w:rsidR="00825F0B" w:rsidRPr="00D9346D">
        <w:rPr>
          <w:color w:val="000000" w:themeColor="text1"/>
        </w:rPr>
        <w:t>lab</w:t>
      </w:r>
      <w:r w:rsidR="002D0F1B" w:rsidRPr="00D9346D">
        <w:rPr>
          <w:color w:val="000000" w:themeColor="text1"/>
        </w:rPr>
        <w:t xml:space="preserve"> session</w:t>
      </w:r>
      <w:r w:rsidR="00825F0B" w:rsidRPr="00D9346D">
        <w:rPr>
          <w:color w:val="000000" w:themeColor="text1"/>
        </w:rPr>
        <w:t>.</w:t>
      </w:r>
      <w:r w:rsidR="00EF7782" w:rsidRPr="00D9346D">
        <w:rPr>
          <w:color w:val="000000" w:themeColor="text1"/>
        </w:rPr>
        <w:t xml:space="preserve"> The lab is located in part of UFHealth </w:t>
      </w:r>
      <w:r w:rsidR="006A1125">
        <w:rPr>
          <w:color w:val="000000" w:themeColor="text1"/>
        </w:rPr>
        <w:t>HSC-</w:t>
      </w:r>
      <w:r w:rsidR="00EF7782" w:rsidRPr="00D9346D">
        <w:rPr>
          <w:color w:val="000000" w:themeColor="text1"/>
        </w:rPr>
        <w:t>Ja</w:t>
      </w:r>
      <w:r w:rsidR="006A1125">
        <w:rPr>
          <w:color w:val="000000" w:themeColor="text1"/>
        </w:rPr>
        <w:t xml:space="preserve">cksonville campus </w:t>
      </w:r>
      <w:r w:rsidR="00EF7782" w:rsidRPr="00D9346D">
        <w:rPr>
          <w:color w:val="000000" w:themeColor="text1"/>
        </w:rPr>
        <w:t>called the Pavilion</w:t>
      </w:r>
      <w:r w:rsidR="006A1125">
        <w:rPr>
          <w:color w:val="000000" w:themeColor="text1"/>
        </w:rPr>
        <w:t xml:space="preserve"> located on Jefferson Ave and 8</w:t>
      </w:r>
      <w:r w:rsidR="006A1125" w:rsidRPr="006A1125">
        <w:rPr>
          <w:color w:val="000000" w:themeColor="text1"/>
          <w:vertAlign w:val="superscript"/>
        </w:rPr>
        <w:t>th</w:t>
      </w:r>
      <w:r w:rsidR="006A1125">
        <w:rPr>
          <w:color w:val="000000" w:themeColor="text1"/>
        </w:rPr>
        <w:t xml:space="preserve"> street</w:t>
      </w:r>
      <w:r w:rsidR="00825F0B" w:rsidRPr="00D9346D">
        <w:rPr>
          <w:color w:val="000000" w:themeColor="text1"/>
        </w:rPr>
        <w:t xml:space="preserve"> </w:t>
      </w:r>
      <w:r w:rsidR="00EF7782" w:rsidRPr="00D9346D">
        <w:rPr>
          <w:color w:val="000000" w:themeColor="text1"/>
        </w:rPr>
        <w:t>where patient care occurs. Students are therefore expected to dress appropriately. This can include either your clinical uniform, or khakis and UF shirt. No beach attire, no cutoffs or flip flops</w:t>
      </w:r>
      <w:r w:rsidR="006A1125">
        <w:rPr>
          <w:color w:val="000000" w:themeColor="text1"/>
        </w:rPr>
        <w:t xml:space="preserve"> are allowed</w:t>
      </w:r>
      <w:r w:rsidR="00EF7782" w:rsidRPr="00D9346D">
        <w:rPr>
          <w:color w:val="000000" w:themeColor="text1"/>
        </w:rPr>
        <w:t>. Covered shoes are required in the setting.</w:t>
      </w:r>
    </w:p>
    <w:p w14:paraId="47FB25ED" w14:textId="77777777" w:rsidR="005C2BD4" w:rsidRPr="00D9346D" w:rsidRDefault="005C2BD4" w:rsidP="00825F0B">
      <w:pPr>
        <w:pStyle w:val="BodyTextIndent"/>
        <w:rPr>
          <w:color w:val="000000" w:themeColor="text1"/>
        </w:rPr>
      </w:pPr>
    </w:p>
    <w:p w14:paraId="08EAC92C" w14:textId="77777777" w:rsidR="00C105C2" w:rsidRPr="00D9346D" w:rsidRDefault="009306DC" w:rsidP="003D4E59">
      <w:pPr>
        <w:pStyle w:val="BodyTextIndent"/>
        <w:rPr>
          <w:color w:val="000000" w:themeColor="text1"/>
        </w:rPr>
      </w:pPr>
      <w:r>
        <w:rPr>
          <w:color w:val="000000" w:themeColor="text1"/>
        </w:rPr>
        <w:t>Virtual</w:t>
      </w:r>
      <w:r w:rsidR="0060394B" w:rsidRPr="00D9346D">
        <w:rPr>
          <w:color w:val="000000" w:themeColor="text1"/>
        </w:rPr>
        <w:t xml:space="preserve"> Ac</w:t>
      </w:r>
      <w:r>
        <w:rPr>
          <w:color w:val="000000" w:themeColor="text1"/>
        </w:rPr>
        <w:t xml:space="preserve">tivities: </w:t>
      </w:r>
      <w:r w:rsidR="003B41C4">
        <w:rPr>
          <w:color w:val="000000" w:themeColor="text1"/>
        </w:rPr>
        <w:t>In addition to assigned readings, t</w:t>
      </w:r>
      <w:r>
        <w:rPr>
          <w:color w:val="000000" w:themeColor="text1"/>
        </w:rPr>
        <w:t xml:space="preserve">here are a total of </w:t>
      </w:r>
      <w:r w:rsidR="0070013A">
        <w:rPr>
          <w:color w:val="000000" w:themeColor="text1"/>
        </w:rPr>
        <w:t>5 S/U activities (“Orientation” and “Concept Labs”) in Shadowhealth, and 8 scored Shadowhealth activities. There are an additional 3 Shadowhealth cases that are communication</w:t>
      </w:r>
      <w:r w:rsidR="004B07F7">
        <w:rPr>
          <w:color w:val="000000" w:themeColor="text1"/>
        </w:rPr>
        <w:t xml:space="preserve"> (SBAR)</w:t>
      </w:r>
      <w:r w:rsidR="0070013A">
        <w:rPr>
          <w:color w:val="000000" w:themeColor="text1"/>
        </w:rPr>
        <w:t xml:space="preserve"> based and are also scored.</w:t>
      </w:r>
      <w:r w:rsidR="00C105C2" w:rsidRPr="00D9346D">
        <w:rPr>
          <w:color w:val="000000" w:themeColor="text1"/>
        </w:rPr>
        <w:t xml:space="preserve"> </w:t>
      </w:r>
      <w:r w:rsidR="00C7765E" w:rsidRPr="00D9346D">
        <w:rPr>
          <w:color w:val="000000" w:themeColor="text1"/>
        </w:rPr>
        <w:t>All Shadow Health activities are mandatory and are required to be completed before the associated Lab time.</w:t>
      </w:r>
      <w:r w:rsidR="003D4E59">
        <w:rPr>
          <w:color w:val="000000" w:themeColor="text1"/>
        </w:rPr>
        <w:t xml:space="preserve"> Assignments are automatically scored (DCE) in Shadowhealth. The DCE score will be recorded in the gradebook by the instructors. Shadowhealth assignments</w:t>
      </w:r>
      <w:r w:rsidR="00C105C2" w:rsidRPr="00D9346D">
        <w:rPr>
          <w:color w:val="000000" w:themeColor="text1"/>
        </w:rPr>
        <w:t xml:space="preserve"> are broken down as follows:</w:t>
      </w:r>
    </w:p>
    <w:p w14:paraId="323448D2" w14:textId="77777777" w:rsidR="0070013A" w:rsidRDefault="0070013A" w:rsidP="0070013A">
      <w:pPr>
        <w:pStyle w:val="BodyTextIndent"/>
        <w:numPr>
          <w:ilvl w:val="0"/>
          <w:numId w:val="29"/>
        </w:numPr>
        <w:rPr>
          <w:color w:val="000000" w:themeColor="text1"/>
        </w:rPr>
      </w:pPr>
      <w:r>
        <w:rPr>
          <w:color w:val="000000" w:themeColor="text1"/>
        </w:rPr>
        <w:t>Orientation, 4 Concept labs (Conversation, Respiratory, Cardiovascular, Abdominal)</w:t>
      </w:r>
      <w:r w:rsidR="006A1125">
        <w:rPr>
          <w:color w:val="000000" w:themeColor="text1"/>
        </w:rPr>
        <w:t xml:space="preserve"> (Complete/Incomplete scores assigned)</w:t>
      </w:r>
    </w:p>
    <w:p w14:paraId="1ADA5DBC" w14:textId="77777777" w:rsidR="00EA21DC" w:rsidRDefault="00175C13" w:rsidP="00EA21DC">
      <w:pPr>
        <w:pStyle w:val="BodyTextIndent"/>
        <w:numPr>
          <w:ilvl w:val="0"/>
          <w:numId w:val="29"/>
        </w:numPr>
        <w:rPr>
          <w:color w:val="000000" w:themeColor="text1"/>
        </w:rPr>
      </w:pPr>
      <w:r w:rsidRPr="00D9346D">
        <w:rPr>
          <w:color w:val="000000" w:themeColor="text1"/>
        </w:rPr>
        <w:t>7</w:t>
      </w:r>
      <w:r w:rsidR="00C105C2" w:rsidRPr="00D9346D">
        <w:rPr>
          <w:color w:val="000000" w:themeColor="text1"/>
        </w:rPr>
        <w:t xml:space="preserve"> focused, system</w:t>
      </w:r>
      <w:r w:rsidR="006A1125">
        <w:rPr>
          <w:color w:val="000000" w:themeColor="text1"/>
        </w:rPr>
        <w:t>-</w:t>
      </w:r>
      <w:r w:rsidR="00C105C2" w:rsidRPr="00D9346D">
        <w:rPr>
          <w:color w:val="000000" w:themeColor="text1"/>
        </w:rPr>
        <w:t>based assessments of the</w:t>
      </w:r>
      <w:r w:rsidR="00C25E88" w:rsidRPr="00D9346D">
        <w:rPr>
          <w:color w:val="000000" w:themeColor="text1"/>
        </w:rPr>
        <w:t xml:space="preserve"> virtual</w:t>
      </w:r>
      <w:r w:rsidR="00C105C2" w:rsidRPr="00D9346D">
        <w:rPr>
          <w:color w:val="000000" w:themeColor="text1"/>
        </w:rPr>
        <w:t xml:space="preserve"> patient</w:t>
      </w:r>
      <w:r w:rsidR="003B41C4">
        <w:rPr>
          <w:color w:val="000000" w:themeColor="text1"/>
        </w:rPr>
        <w:t>, Tina Jones</w:t>
      </w:r>
      <w:r w:rsidR="006A1125">
        <w:rPr>
          <w:color w:val="000000" w:themeColor="text1"/>
        </w:rPr>
        <w:t xml:space="preserve"> (% score)</w:t>
      </w:r>
    </w:p>
    <w:p w14:paraId="464AA6AD" w14:textId="77777777" w:rsidR="00EA21DC" w:rsidRPr="00EA21DC" w:rsidRDefault="00EA21DC" w:rsidP="00EA21DC">
      <w:pPr>
        <w:pStyle w:val="BodyTextIndent"/>
        <w:ind w:firstLine="0"/>
        <w:rPr>
          <w:color w:val="000000" w:themeColor="text1"/>
        </w:rPr>
      </w:pPr>
      <w:r w:rsidRPr="00D9346D">
        <w:rPr>
          <w:color w:val="000000" w:themeColor="text1"/>
          <w:u w:val="single"/>
        </w:rPr>
        <w:lastRenderedPageBreak/>
        <w:t>GRADING</w:t>
      </w:r>
      <w:r>
        <w:rPr>
          <w:color w:val="000000" w:themeColor="text1"/>
          <w:u w:val="single"/>
        </w:rPr>
        <w:t xml:space="preserve"> (CONTINUED)</w:t>
      </w:r>
    </w:p>
    <w:p w14:paraId="38E90939" w14:textId="77777777" w:rsidR="00175C13" w:rsidRPr="00D9346D" w:rsidRDefault="00175C13" w:rsidP="0070013A">
      <w:pPr>
        <w:pStyle w:val="BodyTextIndent"/>
        <w:numPr>
          <w:ilvl w:val="0"/>
          <w:numId w:val="29"/>
        </w:numPr>
        <w:rPr>
          <w:color w:val="000000" w:themeColor="text1"/>
        </w:rPr>
      </w:pPr>
      <w:r w:rsidRPr="00D9346D">
        <w:rPr>
          <w:color w:val="000000" w:themeColor="text1"/>
        </w:rPr>
        <w:t xml:space="preserve">1 comprehensive history </w:t>
      </w:r>
      <w:r w:rsidR="006A1125">
        <w:rPr>
          <w:color w:val="000000" w:themeColor="text1"/>
        </w:rPr>
        <w:t>(% score)</w:t>
      </w:r>
    </w:p>
    <w:p w14:paraId="5F13A965" w14:textId="77777777" w:rsidR="00175C13" w:rsidRDefault="0070013A" w:rsidP="0070013A">
      <w:pPr>
        <w:pStyle w:val="BodyTextIndent"/>
        <w:numPr>
          <w:ilvl w:val="0"/>
          <w:numId w:val="29"/>
        </w:numPr>
        <w:rPr>
          <w:color w:val="000000" w:themeColor="text1"/>
        </w:rPr>
      </w:pPr>
      <w:r>
        <w:rPr>
          <w:color w:val="000000" w:themeColor="text1"/>
        </w:rPr>
        <w:t>3 patient scenarios requiring submission of a recorded SBAR report (Cough, Chest Pain, Abdominal Pain)</w:t>
      </w:r>
      <w:r w:rsidR="006A1125">
        <w:rPr>
          <w:color w:val="000000" w:themeColor="text1"/>
        </w:rPr>
        <w:t xml:space="preserve"> (15 points)</w:t>
      </w:r>
    </w:p>
    <w:p w14:paraId="105671CB" w14:textId="77777777" w:rsidR="003B41C4" w:rsidRPr="00D9346D" w:rsidRDefault="003B41C4" w:rsidP="003B41C4">
      <w:pPr>
        <w:pStyle w:val="BodyTextIndent"/>
        <w:ind w:left="720" w:firstLine="0"/>
        <w:rPr>
          <w:color w:val="000000" w:themeColor="text1"/>
        </w:rPr>
      </w:pPr>
    </w:p>
    <w:p w14:paraId="5F583403" w14:textId="77777777" w:rsidR="004A37BC" w:rsidRDefault="004A37BC" w:rsidP="006E2CCC">
      <w:pPr>
        <w:pStyle w:val="BodyTextIndent"/>
        <w:ind w:firstLine="0"/>
        <w:rPr>
          <w:color w:val="000000" w:themeColor="text1"/>
        </w:rPr>
      </w:pPr>
      <w:r w:rsidRPr="00D9346D">
        <w:rPr>
          <w:color w:val="000000" w:themeColor="text1"/>
        </w:rPr>
        <w:tab/>
        <w:t>Exam</w:t>
      </w:r>
      <w:r w:rsidR="00D442B9" w:rsidRPr="00D9346D">
        <w:rPr>
          <w:color w:val="000000" w:themeColor="text1"/>
        </w:rPr>
        <w:t xml:space="preserve">inations: There are a total of </w:t>
      </w:r>
      <w:r w:rsidR="006A1125">
        <w:rPr>
          <w:color w:val="000000" w:themeColor="text1"/>
        </w:rPr>
        <w:t>3</w:t>
      </w:r>
      <w:r w:rsidRPr="00D9346D">
        <w:rPr>
          <w:color w:val="000000" w:themeColor="text1"/>
        </w:rPr>
        <w:t xml:space="preserve"> examination</w:t>
      </w:r>
      <w:r w:rsidR="00175C13" w:rsidRPr="00D9346D">
        <w:rPr>
          <w:color w:val="000000" w:themeColor="text1"/>
        </w:rPr>
        <w:t>s</w:t>
      </w:r>
      <w:r w:rsidR="006A1125">
        <w:rPr>
          <w:color w:val="000000" w:themeColor="text1"/>
        </w:rPr>
        <w:t>, each focused on ~4 weeks worth of assigned content, but which draw on previously learned content as well</w:t>
      </w:r>
      <w:r w:rsidR="003B41C4">
        <w:rPr>
          <w:color w:val="000000" w:themeColor="text1"/>
        </w:rPr>
        <w:t xml:space="preserve">. </w:t>
      </w:r>
      <w:r w:rsidR="006A1125">
        <w:rPr>
          <w:color w:val="000000" w:themeColor="text1"/>
        </w:rPr>
        <w:t>Each</w:t>
      </w:r>
      <w:r w:rsidRPr="00D9346D">
        <w:rPr>
          <w:color w:val="000000" w:themeColor="text1"/>
        </w:rPr>
        <w:t xml:space="preserve"> examination is worth 1</w:t>
      </w:r>
      <w:r w:rsidR="00561C0E">
        <w:rPr>
          <w:color w:val="000000" w:themeColor="text1"/>
        </w:rPr>
        <w:t>3.3</w:t>
      </w:r>
      <w:r w:rsidRPr="00D9346D">
        <w:rPr>
          <w:color w:val="000000" w:themeColor="text1"/>
        </w:rPr>
        <w:t xml:space="preserve">% of the total grade. </w:t>
      </w:r>
      <w:r w:rsidR="00EF7782" w:rsidRPr="00D9346D">
        <w:rPr>
          <w:color w:val="000000" w:themeColor="text1"/>
        </w:rPr>
        <w:t>These exams are all multiple choice and will be delivered using Examsoft.</w:t>
      </w:r>
      <w:r w:rsidR="003D4E59">
        <w:rPr>
          <w:color w:val="000000" w:themeColor="text1"/>
        </w:rPr>
        <w:t xml:space="preserve"> These will be scheduled </w:t>
      </w:r>
      <w:r w:rsidR="00561C0E">
        <w:rPr>
          <w:color w:val="000000" w:themeColor="text1"/>
        </w:rPr>
        <w:t>on Fridays</w:t>
      </w:r>
      <w:r w:rsidR="0093474F">
        <w:rPr>
          <w:color w:val="000000" w:themeColor="text1"/>
        </w:rPr>
        <w:t>.</w:t>
      </w:r>
      <w:r w:rsidR="0093474F" w:rsidRPr="0093474F">
        <w:rPr>
          <w:color w:val="000000" w:themeColor="text1"/>
        </w:rPr>
        <w:t xml:space="preserve"> </w:t>
      </w:r>
    </w:p>
    <w:p w14:paraId="55D04AEE" w14:textId="77777777" w:rsidR="0093474F" w:rsidRDefault="0093474F" w:rsidP="006E2CCC">
      <w:pPr>
        <w:pStyle w:val="BodyTextIndent"/>
        <w:ind w:firstLine="0"/>
        <w:rPr>
          <w:color w:val="000000" w:themeColor="text1"/>
        </w:rPr>
      </w:pPr>
    </w:p>
    <w:p w14:paraId="32D75F42" w14:textId="77777777" w:rsidR="0093474F" w:rsidRDefault="0093474F" w:rsidP="006E2CCC">
      <w:pPr>
        <w:pStyle w:val="BodyTextIndent"/>
        <w:ind w:firstLine="0"/>
        <w:rPr>
          <w:color w:val="000000" w:themeColor="text1"/>
        </w:rPr>
      </w:pPr>
      <w:r>
        <w:rPr>
          <w:color w:val="000000" w:themeColor="text1"/>
        </w:rPr>
        <w:tab/>
        <w:t>The path to success in this course includes organiza</w:t>
      </w:r>
      <w:r w:rsidR="00EA21DC">
        <w:rPr>
          <w:color w:val="000000" w:themeColor="text1"/>
        </w:rPr>
        <w:t xml:space="preserve">tion and time management. This </w:t>
      </w:r>
      <w:r>
        <w:rPr>
          <w:color w:val="000000" w:themeColor="text1"/>
        </w:rPr>
        <w:t xml:space="preserve">foundational course will help lead you to success in all other clinical courses that follow if you plan your study activities wisely and spread them out over the course of the week. The best way to approach preparation for lab and completion of required content </w:t>
      </w:r>
      <w:r w:rsidR="00202A22">
        <w:rPr>
          <w:color w:val="000000" w:themeColor="text1"/>
        </w:rPr>
        <w:t>is as follows:</w:t>
      </w:r>
      <w:r>
        <w:rPr>
          <w:color w:val="000000" w:themeColor="text1"/>
        </w:rPr>
        <w:t xml:space="preserve"> </w:t>
      </w:r>
    </w:p>
    <w:p w14:paraId="0B6E35CE" w14:textId="77777777" w:rsidR="0093474F" w:rsidRDefault="0093474F" w:rsidP="0093474F">
      <w:pPr>
        <w:pStyle w:val="BodyTextIndent"/>
        <w:numPr>
          <w:ilvl w:val="0"/>
          <w:numId w:val="34"/>
        </w:numPr>
        <w:rPr>
          <w:color w:val="000000" w:themeColor="text1"/>
        </w:rPr>
      </w:pPr>
      <w:r>
        <w:rPr>
          <w:color w:val="000000" w:themeColor="text1"/>
        </w:rPr>
        <w:t>Complete the assigned reading</w:t>
      </w:r>
      <w:r w:rsidR="00202A22">
        <w:rPr>
          <w:color w:val="000000" w:themeColor="text1"/>
        </w:rPr>
        <w:t xml:space="preserve">. Students often ask how to use this material. </w:t>
      </w:r>
      <w:r w:rsidR="00561C0E">
        <w:rPr>
          <w:color w:val="000000" w:themeColor="text1"/>
        </w:rPr>
        <w:t>We</w:t>
      </w:r>
      <w:r w:rsidR="00202A22">
        <w:rPr>
          <w:color w:val="000000" w:themeColor="text1"/>
        </w:rPr>
        <w:t xml:space="preserve"> find outlining the chapter either in a word document or hand writing it helps to solidify the basic information covered. Then think about common issues across systems as </w:t>
      </w:r>
      <w:r w:rsidR="00561C0E">
        <w:rPr>
          <w:color w:val="000000" w:themeColor="text1"/>
        </w:rPr>
        <w:t>you</w:t>
      </w:r>
      <w:r w:rsidR="00202A22">
        <w:rPr>
          <w:color w:val="000000" w:themeColor="text1"/>
        </w:rPr>
        <w:t xml:space="preserve"> read about the system and create 3x5 note cards that include 3-5 history based </w:t>
      </w:r>
      <w:r w:rsidR="00561C0E">
        <w:rPr>
          <w:color w:val="000000" w:themeColor="text1"/>
        </w:rPr>
        <w:t>components</w:t>
      </w:r>
      <w:r w:rsidR="00202A22">
        <w:rPr>
          <w:color w:val="000000" w:themeColor="text1"/>
        </w:rPr>
        <w:t xml:space="preserve"> that need to be explored with that symptom and 5-8 body components </w:t>
      </w:r>
      <w:r w:rsidR="00561C0E">
        <w:rPr>
          <w:color w:val="000000" w:themeColor="text1"/>
        </w:rPr>
        <w:t xml:space="preserve">that </w:t>
      </w:r>
      <w:r w:rsidR="00202A22">
        <w:rPr>
          <w:color w:val="000000" w:themeColor="text1"/>
        </w:rPr>
        <w:t>should examine</w:t>
      </w:r>
      <w:r w:rsidR="00561C0E">
        <w:rPr>
          <w:color w:val="000000" w:themeColor="text1"/>
        </w:rPr>
        <w:t>d</w:t>
      </w:r>
      <w:r w:rsidR="00202A22">
        <w:rPr>
          <w:color w:val="000000" w:themeColor="text1"/>
        </w:rPr>
        <w:t xml:space="preserve">. </w:t>
      </w:r>
    </w:p>
    <w:p w14:paraId="1E12D69C" w14:textId="77777777" w:rsidR="00561C0E" w:rsidRDefault="00561C0E" w:rsidP="0093474F">
      <w:pPr>
        <w:pStyle w:val="BodyTextIndent"/>
        <w:numPr>
          <w:ilvl w:val="0"/>
          <w:numId w:val="34"/>
        </w:numPr>
        <w:rPr>
          <w:color w:val="000000" w:themeColor="text1"/>
        </w:rPr>
      </w:pPr>
      <w:r>
        <w:rPr>
          <w:color w:val="000000" w:themeColor="text1"/>
        </w:rPr>
        <w:t xml:space="preserve">Complete the </w:t>
      </w:r>
      <w:r w:rsidR="00EA21DC">
        <w:rPr>
          <w:color w:val="000000" w:themeColor="text1"/>
        </w:rPr>
        <w:t>assigned NCLEX adaptive quizzes</w:t>
      </w:r>
      <w:r>
        <w:rPr>
          <w:color w:val="000000" w:themeColor="text1"/>
        </w:rPr>
        <w:t>. These are a good self-assessment of your understanding of the material.</w:t>
      </w:r>
      <w:r w:rsidR="00EA21DC">
        <w:rPr>
          <w:color w:val="000000" w:themeColor="text1"/>
        </w:rPr>
        <w:t xml:space="preserve"> </w:t>
      </w:r>
    </w:p>
    <w:p w14:paraId="53BFF00B" w14:textId="77777777" w:rsidR="0093474F" w:rsidRDefault="0093474F" w:rsidP="0093474F">
      <w:pPr>
        <w:pStyle w:val="BodyTextIndent"/>
        <w:numPr>
          <w:ilvl w:val="0"/>
          <w:numId w:val="34"/>
        </w:numPr>
        <w:rPr>
          <w:color w:val="000000" w:themeColor="text1"/>
        </w:rPr>
      </w:pPr>
      <w:r>
        <w:rPr>
          <w:color w:val="000000" w:themeColor="text1"/>
        </w:rPr>
        <w:t>Watch the posted lectures. If questions from the reading or lectures arise that you cannot find answers to, contact Dr Gannon for clarification.</w:t>
      </w:r>
    </w:p>
    <w:p w14:paraId="0568B9E1" w14:textId="77777777" w:rsidR="0093474F" w:rsidRDefault="0093474F" w:rsidP="0093474F">
      <w:pPr>
        <w:pStyle w:val="BodyTextIndent"/>
        <w:numPr>
          <w:ilvl w:val="0"/>
          <w:numId w:val="34"/>
        </w:numPr>
        <w:rPr>
          <w:color w:val="000000" w:themeColor="text1"/>
        </w:rPr>
      </w:pPr>
      <w:r>
        <w:rPr>
          <w:color w:val="000000" w:themeColor="text1"/>
        </w:rPr>
        <w:t>Complete the virtual patient assignment on Shadowhealth.com</w:t>
      </w:r>
      <w:r w:rsidR="00202A22">
        <w:rPr>
          <w:color w:val="000000" w:themeColor="text1"/>
        </w:rPr>
        <w:t>.</w:t>
      </w:r>
      <w:r>
        <w:rPr>
          <w:color w:val="000000" w:themeColor="text1"/>
        </w:rPr>
        <w:t xml:space="preserve"> Here you will apply what you read and what y</w:t>
      </w:r>
      <w:r w:rsidR="00202A22">
        <w:rPr>
          <w:color w:val="000000" w:themeColor="text1"/>
        </w:rPr>
        <w:t xml:space="preserve">ou </w:t>
      </w:r>
      <w:r>
        <w:rPr>
          <w:color w:val="000000" w:themeColor="text1"/>
        </w:rPr>
        <w:t>watched in the lecture. The virtual patient comes with a guide that will help you be successful in your interview and exam of the virtual patient</w:t>
      </w:r>
      <w:r w:rsidR="00EA21DC">
        <w:rPr>
          <w:color w:val="000000" w:themeColor="text1"/>
        </w:rPr>
        <w:t>.</w:t>
      </w:r>
    </w:p>
    <w:p w14:paraId="1DAFA516" w14:textId="77777777" w:rsidR="0093474F" w:rsidRDefault="0093474F" w:rsidP="0093474F">
      <w:pPr>
        <w:pStyle w:val="BodyTextIndent"/>
        <w:numPr>
          <w:ilvl w:val="0"/>
          <w:numId w:val="34"/>
        </w:numPr>
        <w:rPr>
          <w:color w:val="000000" w:themeColor="text1"/>
        </w:rPr>
      </w:pPr>
      <w:r>
        <w:rPr>
          <w:color w:val="000000" w:themeColor="text1"/>
        </w:rPr>
        <w:t>Come to lab prepared to apply the skills to a real live human being, your lab partner!</w:t>
      </w:r>
      <w:r w:rsidR="00202A22">
        <w:rPr>
          <w:color w:val="000000" w:themeColor="text1"/>
        </w:rPr>
        <w:t xml:space="preserve"> In lab you will be guided as a group through that week’s skills and will practice them on each other. </w:t>
      </w:r>
      <w:r w:rsidR="00561C0E">
        <w:rPr>
          <w:color w:val="000000" w:themeColor="text1"/>
        </w:rPr>
        <w:t>There will also be a written activity during lab that will be due within 48 hours.</w:t>
      </w:r>
    </w:p>
    <w:p w14:paraId="765D073E" w14:textId="77777777" w:rsidR="00202A22" w:rsidRPr="00D9346D" w:rsidRDefault="00202A22" w:rsidP="0093474F">
      <w:pPr>
        <w:pStyle w:val="BodyTextIndent"/>
        <w:numPr>
          <w:ilvl w:val="0"/>
          <w:numId w:val="34"/>
        </w:numPr>
        <w:rPr>
          <w:color w:val="000000" w:themeColor="text1"/>
        </w:rPr>
      </w:pPr>
      <w:r>
        <w:rPr>
          <w:color w:val="000000" w:themeColor="text1"/>
        </w:rPr>
        <w:t>Utilize open lab time during the week to practice some more! Contact Jennifer Davis at 904-244-3245 to schedule.</w:t>
      </w:r>
    </w:p>
    <w:p w14:paraId="69EBD5F3" w14:textId="77777777" w:rsidR="0060394B" w:rsidRPr="00D9346D" w:rsidRDefault="0060394B" w:rsidP="006E2CCC">
      <w:pPr>
        <w:pStyle w:val="BodyTextIndent"/>
        <w:ind w:firstLine="0"/>
        <w:rPr>
          <w:color w:val="000000" w:themeColor="text1"/>
          <w:u w:val="single"/>
        </w:rPr>
      </w:pPr>
    </w:p>
    <w:p w14:paraId="177BB202" w14:textId="77777777" w:rsidR="004F3A77" w:rsidRPr="00D9346D" w:rsidRDefault="004F3A77" w:rsidP="006E2CCC">
      <w:pPr>
        <w:pStyle w:val="BodyTextIndent"/>
        <w:ind w:firstLine="0"/>
        <w:rPr>
          <w:color w:val="000000" w:themeColor="text1"/>
          <w:u w:val="single"/>
        </w:rPr>
      </w:pPr>
      <w:r w:rsidRPr="00D9346D">
        <w:rPr>
          <w:color w:val="000000" w:themeColor="text1"/>
          <w:u w:val="single"/>
        </w:rPr>
        <w:t>MAKE UP POLICY</w:t>
      </w:r>
    </w:p>
    <w:p w14:paraId="7F68AB53" w14:textId="77777777" w:rsidR="003D4E59" w:rsidRDefault="002A3063" w:rsidP="006E2CCC">
      <w:pPr>
        <w:pStyle w:val="BodyTextIndent"/>
        <w:ind w:firstLine="0"/>
        <w:rPr>
          <w:color w:val="000000" w:themeColor="text1"/>
        </w:rPr>
      </w:pPr>
      <w:r w:rsidRPr="00D9346D">
        <w:rPr>
          <w:color w:val="000000" w:themeColor="text1"/>
        </w:rPr>
        <w:tab/>
        <w:t>Alternativ</w:t>
      </w:r>
      <w:r w:rsidR="00175C13" w:rsidRPr="00D9346D">
        <w:rPr>
          <w:color w:val="000000" w:themeColor="text1"/>
        </w:rPr>
        <w:t xml:space="preserve">e or make up activities will </w:t>
      </w:r>
      <w:r w:rsidRPr="00D9346D">
        <w:rPr>
          <w:color w:val="000000" w:themeColor="text1"/>
        </w:rPr>
        <w:t>only</w:t>
      </w:r>
      <w:r w:rsidR="00175C13" w:rsidRPr="00D9346D">
        <w:rPr>
          <w:color w:val="000000" w:themeColor="text1"/>
        </w:rPr>
        <w:t xml:space="preserve"> be</w:t>
      </w:r>
      <w:r w:rsidRPr="00D9346D">
        <w:rPr>
          <w:color w:val="000000" w:themeColor="text1"/>
        </w:rPr>
        <w:t xml:space="preserve"> made available in the even</w:t>
      </w:r>
      <w:r w:rsidR="00175C13" w:rsidRPr="00D9346D">
        <w:rPr>
          <w:color w:val="000000" w:themeColor="text1"/>
        </w:rPr>
        <w:t>t</w:t>
      </w:r>
      <w:r w:rsidRPr="00D9346D">
        <w:rPr>
          <w:color w:val="000000" w:themeColor="text1"/>
        </w:rPr>
        <w:t xml:space="preserve"> the faculty member is </w:t>
      </w:r>
      <w:r w:rsidRPr="0093474F">
        <w:rPr>
          <w:b/>
          <w:color w:val="000000" w:themeColor="text1"/>
          <w:u w:val="single"/>
        </w:rPr>
        <w:t xml:space="preserve">notified prior to </w:t>
      </w:r>
      <w:r w:rsidRPr="00D9346D">
        <w:rPr>
          <w:color w:val="000000" w:themeColor="text1"/>
        </w:rPr>
        <w:t>the missed event</w:t>
      </w:r>
      <w:r w:rsidR="001C0382" w:rsidRPr="00D9346D">
        <w:rPr>
          <w:color w:val="000000" w:themeColor="text1"/>
        </w:rPr>
        <w:t xml:space="preserve"> and the absence meets university attendance policy criteria</w:t>
      </w:r>
      <w:r w:rsidRPr="00D9346D">
        <w:rPr>
          <w:color w:val="000000" w:themeColor="text1"/>
        </w:rPr>
        <w:t xml:space="preserve">. Excused absences </w:t>
      </w:r>
      <w:r w:rsidR="001C0382" w:rsidRPr="00D9346D">
        <w:rPr>
          <w:color w:val="000000" w:themeColor="text1"/>
        </w:rPr>
        <w:t>include</w:t>
      </w:r>
      <w:r w:rsidRPr="00D9346D">
        <w:rPr>
          <w:color w:val="000000" w:themeColor="text1"/>
        </w:rPr>
        <w:t xml:space="preserve"> personal illness or a death in the immediate family</w:t>
      </w:r>
      <w:r w:rsidR="001C0382" w:rsidRPr="00D9346D">
        <w:rPr>
          <w:color w:val="000000" w:themeColor="text1"/>
        </w:rPr>
        <w:t xml:space="preserve">, and those outlined in the University’s Attendance Policies here: </w:t>
      </w:r>
    </w:p>
    <w:p w14:paraId="6D817C9F" w14:textId="77777777" w:rsidR="00EF7782" w:rsidRPr="00D9346D" w:rsidRDefault="008F3C70" w:rsidP="006E2CCC">
      <w:pPr>
        <w:pStyle w:val="BodyTextIndent"/>
        <w:ind w:firstLine="0"/>
        <w:rPr>
          <w:color w:val="000000" w:themeColor="text1"/>
        </w:rPr>
      </w:pPr>
      <w:hyperlink r:id="rId14" w:history="1">
        <w:r w:rsidR="001C0382" w:rsidRPr="00D9346D">
          <w:rPr>
            <w:rStyle w:val="Hyperlink"/>
          </w:rPr>
          <w:t>https://catalog.ufl.edu/ugrad/current/regulations/info/attendance.aspx</w:t>
        </w:r>
      </w:hyperlink>
      <w:r w:rsidR="001C0382" w:rsidRPr="00D9346D">
        <w:rPr>
          <w:color w:val="000000" w:themeColor="text1"/>
        </w:rPr>
        <w:t xml:space="preserve">. Documentation and prior notice supporting any absence </w:t>
      </w:r>
      <w:r w:rsidR="001C0382" w:rsidRPr="00561C0E">
        <w:rPr>
          <w:b/>
          <w:color w:val="000000" w:themeColor="text1"/>
          <w:u w:val="single"/>
        </w:rPr>
        <w:t>are required</w:t>
      </w:r>
      <w:r w:rsidR="002A3063" w:rsidRPr="00D9346D">
        <w:rPr>
          <w:color w:val="000000" w:themeColor="text1"/>
        </w:rPr>
        <w:t xml:space="preserve">. </w:t>
      </w:r>
      <w:r w:rsidR="00F96451" w:rsidRPr="00D9346D">
        <w:rPr>
          <w:color w:val="000000" w:themeColor="text1"/>
        </w:rPr>
        <w:t>Work,</w:t>
      </w:r>
      <w:r w:rsidR="00561C0E">
        <w:rPr>
          <w:color w:val="000000" w:themeColor="text1"/>
        </w:rPr>
        <w:t xml:space="preserve"> employment orientations,</w:t>
      </w:r>
      <w:r w:rsidR="00F96451" w:rsidRPr="00D9346D">
        <w:rPr>
          <w:color w:val="000000" w:themeColor="text1"/>
        </w:rPr>
        <w:t xml:space="preserve"> family events, vacations, or other related </w:t>
      </w:r>
      <w:r w:rsidR="00EF7782" w:rsidRPr="00D9346D">
        <w:rPr>
          <w:color w:val="000000" w:themeColor="text1"/>
        </w:rPr>
        <w:t>activities that cause a missed assignment, missed exam or missed attendance in the lab are not excusable absences.</w:t>
      </w:r>
    </w:p>
    <w:p w14:paraId="1B96C824" w14:textId="77777777" w:rsidR="003E4C68" w:rsidRPr="00D9346D" w:rsidRDefault="003E4C68" w:rsidP="006E2CCC">
      <w:pPr>
        <w:pStyle w:val="BodyTextIndent"/>
        <w:ind w:firstLine="0"/>
        <w:rPr>
          <w:color w:val="000000" w:themeColor="text1"/>
        </w:rPr>
      </w:pPr>
      <w:r w:rsidRPr="00D9346D">
        <w:rPr>
          <w:color w:val="000000" w:themeColor="text1"/>
        </w:rPr>
        <w:t xml:space="preserve">Missed </w:t>
      </w:r>
      <w:r w:rsidR="00175C13" w:rsidRPr="00D9346D">
        <w:rPr>
          <w:color w:val="000000" w:themeColor="text1"/>
        </w:rPr>
        <w:t>Lab</w:t>
      </w:r>
      <w:r w:rsidRPr="00D9346D">
        <w:rPr>
          <w:color w:val="000000" w:themeColor="text1"/>
        </w:rPr>
        <w:t xml:space="preserve"> Session</w:t>
      </w:r>
    </w:p>
    <w:p w14:paraId="0288C19B" w14:textId="77777777" w:rsidR="001C0382" w:rsidRPr="00D9346D" w:rsidRDefault="003E4C68" w:rsidP="00EF7782">
      <w:pPr>
        <w:pStyle w:val="BodyTextIndent"/>
        <w:numPr>
          <w:ilvl w:val="0"/>
          <w:numId w:val="8"/>
        </w:numPr>
        <w:rPr>
          <w:color w:val="000000" w:themeColor="text1"/>
        </w:rPr>
      </w:pPr>
      <w:r w:rsidRPr="00D9346D">
        <w:rPr>
          <w:color w:val="000000" w:themeColor="text1"/>
          <w:u w:val="single"/>
        </w:rPr>
        <w:t>For an excused absence</w:t>
      </w:r>
      <w:r w:rsidRPr="00D9346D">
        <w:rPr>
          <w:color w:val="000000" w:themeColor="text1"/>
        </w:rPr>
        <w:t xml:space="preserve">: The student will receive </w:t>
      </w:r>
      <w:r w:rsidR="00D442B9" w:rsidRPr="00D9346D">
        <w:rPr>
          <w:color w:val="000000" w:themeColor="text1"/>
        </w:rPr>
        <w:t xml:space="preserve">full </w:t>
      </w:r>
      <w:r w:rsidRPr="00D9346D">
        <w:rPr>
          <w:color w:val="000000" w:themeColor="text1"/>
        </w:rPr>
        <w:t xml:space="preserve">credit </w:t>
      </w:r>
      <w:r w:rsidR="002A3063" w:rsidRPr="00D9346D">
        <w:rPr>
          <w:color w:val="000000" w:themeColor="text1"/>
        </w:rPr>
        <w:t xml:space="preserve">(3 points) </w:t>
      </w:r>
      <w:r w:rsidRPr="00D9346D">
        <w:rPr>
          <w:color w:val="000000" w:themeColor="text1"/>
        </w:rPr>
        <w:t>for</w:t>
      </w:r>
      <w:r w:rsidR="00175C13" w:rsidRPr="00D9346D">
        <w:rPr>
          <w:color w:val="000000" w:themeColor="text1"/>
        </w:rPr>
        <w:t xml:space="preserve"> preparing for </w:t>
      </w:r>
      <w:r w:rsidR="00D442B9" w:rsidRPr="00D9346D">
        <w:rPr>
          <w:color w:val="000000" w:themeColor="text1"/>
        </w:rPr>
        <w:t xml:space="preserve">and attending </w:t>
      </w:r>
      <w:r w:rsidR="00175C13" w:rsidRPr="00D9346D">
        <w:rPr>
          <w:color w:val="000000" w:themeColor="text1"/>
        </w:rPr>
        <w:t>a</w:t>
      </w:r>
      <w:r w:rsidRPr="00D9346D">
        <w:rPr>
          <w:color w:val="000000" w:themeColor="text1"/>
        </w:rPr>
        <w:t xml:space="preserve"> required make up session</w:t>
      </w:r>
    </w:p>
    <w:p w14:paraId="53781772" w14:textId="77777777" w:rsidR="00EA21DC" w:rsidRDefault="00EA21DC" w:rsidP="00EA21DC">
      <w:pPr>
        <w:pStyle w:val="BodyTextIndent"/>
        <w:ind w:left="720" w:firstLine="0"/>
        <w:rPr>
          <w:color w:val="000000" w:themeColor="text1"/>
        </w:rPr>
      </w:pPr>
    </w:p>
    <w:p w14:paraId="41285CD7" w14:textId="77777777" w:rsidR="00EA21DC" w:rsidRPr="002250E4" w:rsidRDefault="00EA21DC" w:rsidP="00EA21DC">
      <w:pPr>
        <w:pStyle w:val="BodyTextIndent"/>
        <w:ind w:firstLine="0"/>
        <w:rPr>
          <w:color w:val="000000" w:themeColor="text1"/>
          <w:u w:val="single"/>
        </w:rPr>
      </w:pPr>
      <w:r w:rsidRPr="00D9346D">
        <w:rPr>
          <w:color w:val="000000" w:themeColor="text1"/>
          <w:u w:val="single"/>
        </w:rPr>
        <w:lastRenderedPageBreak/>
        <w:t>MAKE UP POLICY</w:t>
      </w:r>
      <w:r>
        <w:rPr>
          <w:color w:val="000000" w:themeColor="text1"/>
          <w:u w:val="single"/>
        </w:rPr>
        <w:t xml:space="preserve"> (CONTINUED)</w:t>
      </w:r>
    </w:p>
    <w:p w14:paraId="447E6837" w14:textId="77777777" w:rsidR="0058747C" w:rsidRPr="00D9346D" w:rsidRDefault="0058747C" w:rsidP="00EF7782">
      <w:pPr>
        <w:pStyle w:val="BodyTextIndent"/>
        <w:numPr>
          <w:ilvl w:val="0"/>
          <w:numId w:val="8"/>
        </w:numPr>
        <w:rPr>
          <w:color w:val="000000" w:themeColor="text1"/>
        </w:rPr>
      </w:pPr>
      <w:r w:rsidRPr="00D9346D">
        <w:rPr>
          <w:color w:val="000000" w:themeColor="text1"/>
          <w:u w:val="single"/>
        </w:rPr>
        <w:t>For an unexcused absence</w:t>
      </w:r>
      <w:r w:rsidRPr="00D9346D">
        <w:rPr>
          <w:color w:val="000000" w:themeColor="text1"/>
        </w:rPr>
        <w:t>: No makeup lab session will be provided. The student may check out equipment to practice the missed skills on her or his own.</w:t>
      </w:r>
    </w:p>
    <w:p w14:paraId="4070E417" w14:textId="77777777" w:rsidR="003E4C68" w:rsidRPr="00D9346D" w:rsidRDefault="003E4C68" w:rsidP="003E4C68">
      <w:pPr>
        <w:pStyle w:val="BodyTextIndent"/>
        <w:ind w:firstLine="0"/>
        <w:rPr>
          <w:color w:val="000000" w:themeColor="text1"/>
        </w:rPr>
      </w:pPr>
      <w:r w:rsidRPr="00D9346D">
        <w:rPr>
          <w:color w:val="000000" w:themeColor="text1"/>
        </w:rPr>
        <w:t>Missed Examinations</w:t>
      </w:r>
    </w:p>
    <w:p w14:paraId="45EB2597" w14:textId="77777777" w:rsidR="00175C13" w:rsidRPr="00D9346D" w:rsidRDefault="00175C13" w:rsidP="00EF7782">
      <w:pPr>
        <w:pStyle w:val="BodyTextIndent"/>
        <w:numPr>
          <w:ilvl w:val="0"/>
          <w:numId w:val="9"/>
        </w:numPr>
        <w:rPr>
          <w:color w:val="000000" w:themeColor="text1"/>
        </w:rPr>
      </w:pPr>
      <w:r w:rsidRPr="00D9346D">
        <w:rPr>
          <w:color w:val="000000" w:themeColor="text1"/>
          <w:u w:val="single"/>
        </w:rPr>
        <w:t>For</w:t>
      </w:r>
      <w:r w:rsidR="002156A9" w:rsidRPr="00D9346D">
        <w:rPr>
          <w:color w:val="000000" w:themeColor="text1"/>
          <w:u w:val="single"/>
        </w:rPr>
        <w:t xml:space="preserve"> an excused absence</w:t>
      </w:r>
      <w:r w:rsidR="002156A9" w:rsidRPr="00D9346D">
        <w:rPr>
          <w:color w:val="000000" w:themeColor="text1"/>
        </w:rPr>
        <w:t xml:space="preserve">, </w:t>
      </w:r>
      <w:r w:rsidRPr="00D9346D">
        <w:rPr>
          <w:color w:val="000000" w:themeColor="text1"/>
        </w:rPr>
        <w:t>a makeup exam will be provided outside of lab time. The exam will be proctored</w:t>
      </w:r>
      <w:r w:rsidR="00D442B9" w:rsidRPr="00D9346D">
        <w:rPr>
          <w:color w:val="000000" w:themeColor="text1"/>
        </w:rPr>
        <w:t xml:space="preserve"> in the College of Nursing on the Jacksonville campus</w:t>
      </w:r>
      <w:r w:rsidRPr="00D9346D">
        <w:rPr>
          <w:color w:val="000000" w:themeColor="text1"/>
        </w:rPr>
        <w:t>.</w:t>
      </w:r>
    </w:p>
    <w:p w14:paraId="690DE686" w14:textId="77777777" w:rsidR="002156A9" w:rsidRPr="00D9346D" w:rsidRDefault="0058747C" w:rsidP="00F45FE8">
      <w:pPr>
        <w:pStyle w:val="BodyTextIndent"/>
        <w:numPr>
          <w:ilvl w:val="0"/>
          <w:numId w:val="9"/>
        </w:numPr>
        <w:rPr>
          <w:color w:val="000000" w:themeColor="text1"/>
        </w:rPr>
      </w:pPr>
      <w:r w:rsidRPr="00D9346D">
        <w:rPr>
          <w:color w:val="000000" w:themeColor="text1"/>
          <w:u w:val="single"/>
        </w:rPr>
        <w:t>For an unexcused absence,</w:t>
      </w:r>
      <w:r w:rsidR="00D442B9" w:rsidRPr="00D9346D">
        <w:rPr>
          <w:color w:val="000000" w:themeColor="text1"/>
        </w:rPr>
        <w:t xml:space="preserve"> no</w:t>
      </w:r>
      <w:r w:rsidRPr="00D9346D">
        <w:rPr>
          <w:color w:val="000000" w:themeColor="text1"/>
        </w:rPr>
        <w:t xml:space="preserve"> makeup exam is available. </w:t>
      </w:r>
      <w:r w:rsidR="00D442B9" w:rsidRPr="00D9346D">
        <w:rPr>
          <w:color w:val="000000" w:themeColor="text1"/>
        </w:rPr>
        <w:t>Scores on remaining exams will be averaged.</w:t>
      </w:r>
      <w:r w:rsidR="001C0382" w:rsidRPr="00D9346D">
        <w:rPr>
          <w:color w:val="000000" w:themeColor="text1"/>
        </w:rPr>
        <w:t xml:space="preserve"> If two exams are missed, a score of 0 will be assigned for the second missed exam.</w:t>
      </w:r>
    </w:p>
    <w:p w14:paraId="55518642" w14:textId="77777777" w:rsidR="00561C0E" w:rsidRDefault="00561C0E" w:rsidP="006E2CCC">
      <w:pPr>
        <w:pStyle w:val="BodyTextIndent"/>
        <w:ind w:firstLine="0"/>
        <w:rPr>
          <w:color w:val="000000" w:themeColor="text1"/>
          <w:u w:val="single"/>
        </w:rPr>
      </w:pPr>
    </w:p>
    <w:p w14:paraId="33987B2D" w14:textId="77777777" w:rsidR="00915533" w:rsidRPr="00D9346D" w:rsidRDefault="00915533" w:rsidP="006E2CCC">
      <w:pPr>
        <w:pStyle w:val="BodyTextIndent"/>
        <w:ind w:firstLine="0"/>
        <w:rPr>
          <w:color w:val="000000" w:themeColor="text1"/>
          <w:u w:val="single"/>
        </w:rPr>
      </w:pPr>
      <w:r w:rsidRPr="00D9346D">
        <w:rPr>
          <w:color w:val="000000" w:themeColor="text1"/>
          <w:u w:val="single"/>
        </w:rPr>
        <w:t>GRADING SCALE</w:t>
      </w:r>
    </w:p>
    <w:p w14:paraId="7BBA4815" w14:textId="77777777" w:rsidR="0048764F" w:rsidRPr="00D9346D" w:rsidRDefault="0048764F" w:rsidP="0048764F">
      <w:pPr>
        <w:ind w:firstLine="720"/>
        <w:rPr>
          <w:color w:val="000000" w:themeColor="text1"/>
        </w:rPr>
      </w:pPr>
      <w:r w:rsidRPr="00D9346D">
        <w:rPr>
          <w:color w:val="000000" w:themeColor="text1"/>
        </w:rPr>
        <w:t>A</w:t>
      </w:r>
      <w:r w:rsidRPr="00D9346D">
        <w:rPr>
          <w:color w:val="000000" w:themeColor="text1"/>
        </w:rPr>
        <w:tab/>
        <w:t>95-100</w:t>
      </w:r>
      <w:r w:rsidRPr="00D9346D">
        <w:rPr>
          <w:color w:val="000000" w:themeColor="text1"/>
        </w:rPr>
        <w:tab/>
      </w:r>
      <w:r w:rsidR="00561C0E">
        <w:rPr>
          <w:color w:val="000000" w:themeColor="text1"/>
        </w:rPr>
        <w:t xml:space="preserve"> </w:t>
      </w:r>
      <w:r w:rsidRPr="00D9346D">
        <w:rPr>
          <w:color w:val="000000" w:themeColor="text1"/>
        </w:rPr>
        <w:t>(4.0)</w:t>
      </w:r>
      <w:r w:rsidRPr="00D9346D">
        <w:rPr>
          <w:color w:val="000000" w:themeColor="text1"/>
        </w:rPr>
        <w:tab/>
      </w:r>
      <w:r w:rsidRPr="00D9346D">
        <w:rPr>
          <w:color w:val="000000" w:themeColor="text1"/>
        </w:rPr>
        <w:tab/>
        <w:t>C</w:t>
      </w:r>
      <w:r w:rsidRPr="00D9346D">
        <w:rPr>
          <w:color w:val="000000" w:themeColor="text1"/>
        </w:rPr>
        <w:tab/>
        <w:t>74-79* (2.0)</w:t>
      </w:r>
    </w:p>
    <w:p w14:paraId="346C4C8F" w14:textId="77777777" w:rsidR="0048764F" w:rsidRPr="00D9346D" w:rsidRDefault="0048764F" w:rsidP="0048764F">
      <w:pPr>
        <w:rPr>
          <w:color w:val="000000" w:themeColor="text1"/>
        </w:rPr>
      </w:pPr>
      <w:r w:rsidRPr="00D9346D">
        <w:rPr>
          <w:color w:val="000000" w:themeColor="text1"/>
        </w:rPr>
        <w:tab/>
        <w:t>A-</w:t>
      </w:r>
      <w:r w:rsidRPr="00D9346D">
        <w:rPr>
          <w:color w:val="000000" w:themeColor="text1"/>
        </w:rPr>
        <w:tab/>
        <w:t>93-94   (3.67)</w:t>
      </w:r>
      <w:r w:rsidRPr="00D9346D">
        <w:rPr>
          <w:color w:val="000000" w:themeColor="text1"/>
        </w:rPr>
        <w:tab/>
      </w:r>
      <w:r w:rsidRPr="00D9346D">
        <w:rPr>
          <w:color w:val="000000" w:themeColor="text1"/>
        </w:rPr>
        <w:tab/>
        <w:t>C-</w:t>
      </w:r>
      <w:r w:rsidRPr="00D9346D">
        <w:rPr>
          <w:color w:val="000000" w:themeColor="text1"/>
        </w:rPr>
        <w:tab/>
        <w:t>72-73   (1.67)</w:t>
      </w:r>
    </w:p>
    <w:p w14:paraId="39C1D866" w14:textId="77777777" w:rsidR="0048764F" w:rsidRPr="00D9346D" w:rsidRDefault="0048764F" w:rsidP="0048764F">
      <w:pPr>
        <w:ind w:firstLine="720"/>
        <w:rPr>
          <w:color w:val="000000" w:themeColor="text1"/>
        </w:rPr>
      </w:pPr>
      <w:r w:rsidRPr="00D9346D">
        <w:rPr>
          <w:color w:val="000000" w:themeColor="text1"/>
        </w:rPr>
        <w:t>B+</w:t>
      </w:r>
      <w:r w:rsidRPr="00D9346D">
        <w:rPr>
          <w:color w:val="000000" w:themeColor="text1"/>
        </w:rPr>
        <w:tab/>
        <w:t>91- 92</w:t>
      </w:r>
      <w:r w:rsidRPr="00D9346D">
        <w:rPr>
          <w:color w:val="000000" w:themeColor="text1"/>
        </w:rPr>
        <w:tab/>
        <w:t>(3.33)</w:t>
      </w:r>
      <w:r w:rsidRPr="00D9346D">
        <w:rPr>
          <w:color w:val="000000" w:themeColor="text1"/>
        </w:rPr>
        <w:tab/>
      </w:r>
      <w:r w:rsidRPr="00D9346D">
        <w:rPr>
          <w:color w:val="000000" w:themeColor="text1"/>
        </w:rPr>
        <w:tab/>
        <w:t>D+</w:t>
      </w:r>
      <w:r w:rsidRPr="00D9346D">
        <w:rPr>
          <w:color w:val="000000" w:themeColor="text1"/>
        </w:rPr>
        <w:tab/>
        <w:t>70-71   (1.33)</w:t>
      </w:r>
    </w:p>
    <w:p w14:paraId="5C97A1B6" w14:textId="77777777" w:rsidR="0048764F" w:rsidRPr="00D9346D" w:rsidRDefault="0048764F" w:rsidP="0048764F">
      <w:pPr>
        <w:rPr>
          <w:color w:val="000000" w:themeColor="text1"/>
        </w:rPr>
      </w:pPr>
      <w:r w:rsidRPr="00D9346D">
        <w:rPr>
          <w:color w:val="000000" w:themeColor="text1"/>
        </w:rPr>
        <w:tab/>
        <w:t>B</w:t>
      </w:r>
      <w:r w:rsidRPr="00D9346D">
        <w:rPr>
          <w:color w:val="000000" w:themeColor="text1"/>
        </w:rPr>
        <w:tab/>
        <w:t>84-90</w:t>
      </w:r>
      <w:r w:rsidRPr="00D9346D">
        <w:rPr>
          <w:color w:val="000000" w:themeColor="text1"/>
        </w:rPr>
        <w:tab/>
        <w:t>(3.0)</w:t>
      </w:r>
      <w:r w:rsidRPr="00D9346D">
        <w:rPr>
          <w:color w:val="000000" w:themeColor="text1"/>
        </w:rPr>
        <w:tab/>
      </w:r>
      <w:r w:rsidRPr="00D9346D">
        <w:rPr>
          <w:color w:val="000000" w:themeColor="text1"/>
        </w:rPr>
        <w:tab/>
        <w:t>D</w:t>
      </w:r>
      <w:r w:rsidRPr="00D9346D">
        <w:rPr>
          <w:color w:val="000000" w:themeColor="text1"/>
        </w:rPr>
        <w:tab/>
        <w:t>64-69   (1.0)</w:t>
      </w:r>
    </w:p>
    <w:p w14:paraId="4023A918" w14:textId="77777777" w:rsidR="0048764F" w:rsidRPr="00D9346D" w:rsidRDefault="0048764F" w:rsidP="0048764F">
      <w:pPr>
        <w:rPr>
          <w:color w:val="000000" w:themeColor="text1"/>
        </w:rPr>
      </w:pPr>
      <w:r w:rsidRPr="00D9346D">
        <w:rPr>
          <w:color w:val="000000" w:themeColor="text1"/>
        </w:rPr>
        <w:tab/>
        <w:t>B-</w:t>
      </w:r>
      <w:r w:rsidRPr="00D9346D">
        <w:rPr>
          <w:color w:val="000000" w:themeColor="text1"/>
        </w:rPr>
        <w:tab/>
        <w:t>82-83</w:t>
      </w:r>
      <w:r w:rsidRPr="00D9346D">
        <w:rPr>
          <w:color w:val="000000" w:themeColor="text1"/>
        </w:rPr>
        <w:tab/>
        <w:t>(2.67)</w:t>
      </w:r>
      <w:r w:rsidRPr="00D9346D">
        <w:rPr>
          <w:color w:val="000000" w:themeColor="text1"/>
        </w:rPr>
        <w:tab/>
      </w:r>
      <w:r w:rsidRPr="00D9346D">
        <w:rPr>
          <w:color w:val="000000" w:themeColor="text1"/>
        </w:rPr>
        <w:tab/>
        <w:t>D-</w:t>
      </w:r>
      <w:r w:rsidRPr="00D9346D">
        <w:rPr>
          <w:color w:val="000000" w:themeColor="text1"/>
        </w:rPr>
        <w:tab/>
        <w:t>62-63   (0.67)</w:t>
      </w:r>
    </w:p>
    <w:p w14:paraId="331ADFBA" w14:textId="77777777" w:rsidR="0048764F" w:rsidRPr="00D9346D" w:rsidRDefault="0048764F" w:rsidP="0048764F">
      <w:pPr>
        <w:rPr>
          <w:color w:val="000000" w:themeColor="text1"/>
        </w:rPr>
      </w:pPr>
      <w:r w:rsidRPr="00D9346D">
        <w:rPr>
          <w:color w:val="000000" w:themeColor="text1"/>
        </w:rPr>
        <w:tab/>
        <w:t>C+</w:t>
      </w:r>
      <w:r w:rsidRPr="00D9346D">
        <w:rPr>
          <w:color w:val="000000" w:themeColor="text1"/>
        </w:rPr>
        <w:tab/>
        <w:t>80-81</w:t>
      </w:r>
      <w:r w:rsidRPr="00D9346D">
        <w:rPr>
          <w:color w:val="000000" w:themeColor="text1"/>
        </w:rPr>
        <w:tab/>
        <w:t>(2.33)</w:t>
      </w:r>
      <w:r w:rsidRPr="00D9346D">
        <w:rPr>
          <w:color w:val="000000" w:themeColor="text1"/>
        </w:rPr>
        <w:tab/>
      </w:r>
      <w:r w:rsidRPr="00D9346D">
        <w:rPr>
          <w:color w:val="000000" w:themeColor="text1"/>
        </w:rPr>
        <w:tab/>
        <w:t>E</w:t>
      </w:r>
      <w:r w:rsidRPr="00D9346D">
        <w:rPr>
          <w:color w:val="000000" w:themeColor="text1"/>
        </w:rPr>
        <w:tab/>
        <w:t>61 or below (0.0)</w:t>
      </w:r>
    </w:p>
    <w:p w14:paraId="2905AC87" w14:textId="77777777" w:rsidR="0048764F" w:rsidRDefault="0048764F" w:rsidP="001E446A">
      <w:pPr>
        <w:rPr>
          <w:color w:val="000000" w:themeColor="text1"/>
        </w:rPr>
      </w:pPr>
      <w:r w:rsidRPr="00D9346D">
        <w:rPr>
          <w:color w:val="000000" w:themeColor="text1"/>
        </w:rPr>
        <w:t xml:space="preserve">    </w:t>
      </w:r>
      <w:r w:rsidR="001E446A" w:rsidRPr="00D9346D">
        <w:rPr>
          <w:color w:val="000000" w:themeColor="text1"/>
        </w:rPr>
        <w:tab/>
      </w:r>
      <w:r w:rsidR="001E446A" w:rsidRPr="00D9346D">
        <w:rPr>
          <w:color w:val="000000" w:themeColor="text1"/>
        </w:rPr>
        <w:tab/>
      </w:r>
      <w:r w:rsidRPr="00D9346D">
        <w:rPr>
          <w:color w:val="000000" w:themeColor="text1"/>
        </w:rPr>
        <w:t>* 74 is the minimal passing grade</w:t>
      </w:r>
    </w:p>
    <w:p w14:paraId="59B8753B" w14:textId="77777777" w:rsidR="00EA21DC" w:rsidRDefault="00EA21DC" w:rsidP="00184B1A">
      <w:pPr>
        <w:rPr>
          <w:color w:val="000000" w:themeColor="text1"/>
        </w:rPr>
      </w:pPr>
    </w:p>
    <w:p w14:paraId="14764F7F" w14:textId="77777777" w:rsidR="00561C0E" w:rsidRDefault="00561C0E" w:rsidP="00184B1A">
      <w:pPr>
        <w:rPr>
          <w:color w:val="000000" w:themeColor="text1"/>
        </w:rPr>
      </w:pPr>
      <w:r>
        <w:rPr>
          <w:color w:val="000000" w:themeColor="text1"/>
        </w:rPr>
        <w:t>An average of 74% MUST be achieved on EACH category of course assignment to pass the course. This includes: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tblGrid>
      <w:tr w:rsidR="00561C0E" w:rsidRPr="00AA66FA" w14:paraId="093F0532" w14:textId="77777777" w:rsidTr="00561C0E">
        <w:tc>
          <w:tcPr>
            <w:tcW w:w="3109" w:type="dxa"/>
          </w:tcPr>
          <w:p w14:paraId="19D486AB" w14:textId="77777777" w:rsidR="00561C0E" w:rsidRPr="00AA66FA" w:rsidRDefault="00561C0E" w:rsidP="00561C0E">
            <w:pPr>
              <w:rPr>
                <w:color w:val="000000" w:themeColor="text1"/>
              </w:rPr>
            </w:pPr>
            <w:r w:rsidRPr="00AA66FA">
              <w:rPr>
                <w:color w:val="000000" w:themeColor="text1"/>
              </w:rPr>
              <w:t>Lab Participation</w:t>
            </w:r>
          </w:p>
        </w:tc>
      </w:tr>
      <w:tr w:rsidR="00561C0E" w:rsidRPr="00AA66FA" w14:paraId="77D59DC0" w14:textId="77777777" w:rsidTr="00561C0E">
        <w:tc>
          <w:tcPr>
            <w:tcW w:w="3109" w:type="dxa"/>
          </w:tcPr>
          <w:p w14:paraId="51B7160C" w14:textId="77777777" w:rsidR="00561C0E" w:rsidRPr="00AA66FA" w:rsidRDefault="00561C0E" w:rsidP="00561C0E">
            <w:pPr>
              <w:pStyle w:val="BodyTextIndent"/>
              <w:ind w:firstLine="0"/>
              <w:rPr>
                <w:color w:val="000000" w:themeColor="text1"/>
              </w:rPr>
            </w:pPr>
            <w:r>
              <w:rPr>
                <w:color w:val="000000" w:themeColor="text1"/>
              </w:rPr>
              <w:t>Virtual assignments</w:t>
            </w:r>
          </w:p>
        </w:tc>
      </w:tr>
      <w:tr w:rsidR="00561C0E" w:rsidRPr="00AA66FA" w14:paraId="1C318D53" w14:textId="77777777" w:rsidTr="00561C0E">
        <w:tc>
          <w:tcPr>
            <w:tcW w:w="3109" w:type="dxa"/>
          </w:tcPr>
          <w:p w14:paraId="5911D552" w14:textId="77777777" w:rsidR="00561C0E" w:rsidRPr="00AA66FA" w:rsidRDefault="00561C0E" w:rsidP="00561C0E">
            <w:pPr>
              <w:pStyle w:val="BodyTextIndent"/>
              <w:ind w:firstLine="0"/>
              <w:rPr>
                <w:color w:val="000000" w:themeColor="text1"/>
              </w:rPr>
            </w:pPr>
            <w:r>
              <w:rPr>
                <w:color w:val="000000" w:themeColor="text1"/>
              </w:rPr>
              <w:t>Video performance exam</w:t>
            </w:r>
          </w:p>
        </w:tc>
      </w:tr>
      <w:tr w:rsidR="00561C0E" w:rsidRPr="00AA66FA" w14:paraId="18A7879B" w14:textId="77777777" w:rsidTr="00561C0E">
        <w:tc>
          <w:tcPr>
            <w:tcW w:w="3109" w:type="dxa"/>
          </w:tcPr>
          <w:p w14:paraId="34075729" w14:textId="77777777" w:rsidR="00561C0E" w:rsidRPr="00AA66FA" w:rsidRDefault="00561C0E" w:rsidP="00561C0E">
            <w:pPr>
              <w:pStyle w:val="BodyTextIndent"/>
              <w:ind w:firstLine="0"/>
              <w:rPr>
                <w:color w:val="000000" w:themeColor="text1"/>
              </w:rPr>
            </w:pPr>
            <w:r>
              <w:rPr>
                <w:color w:val="000000" w:themeColor="text1"/>
              </w:rPr>
              <w:t xml:space="preserve">Exams </w:t>
            </w:r>
          </w:p>
        </w:tc>
      </w:tr>
    </w:tbl>
    <w:p w14:paraId="6E09F243" w14:textId="77777777" w:rsidR="00561C0E" w:rsidRDefault="00561C0E" w:rsidP="00184B1A">
      <w:pPr>
        <w:rPr>
          <w:color w:val="000000" w:themeColor="text1"/>
        </w:rPr>
      </w:pPr>
    </w:p>
    <w:p w14:paraId="0E9FF3F2" w14:textId="77777777" w:rsidR="00184B1A" w:rsidRPr="00D9346D" w:rsidRDefault="00184B1A" w:rsidP="00184B1A">
      <w:pPr>
        <w:rPr>
          <w:color w:val="000000" w:themeColor="text1"/>
        </w:rPr>
      </w:pPr>
      <w:r w:rsidRPr="00D9346D">
        <w:rPr>
          <w:color w:val="000000" w:themeColor="text1"/>
        </w:rPr>
        <w:t xml:space="preserve">For more information on grades and grading policies, please refer to University’s grading policies: </w:t>
      </w:r>
      <w:hyperlink r:id="rId15" w:history="1">
        <w:r w:rsidR="00E85A9A" w:rsidRPr="00D9346D">
          <w:rPr>
            <w:rStyle w:val="Hyperlink"/>
          </w:rPr>
          <w:t>https://catalog.ufl.edu/ugrad/current/regulations/info/grades.aspx</w:t>
        </w:r>
      </w:hyperlink>
      <w:r w:rsidR="00E85A9A" w:rsidRPr="00D9346D">
        <w:rPr>
          <w:color w:val="000000" w:themeColor="text1"/>
        </w:rPr>
        <w:t xml:space="preserve"> </w:t>
      </w:r>
    </w:p>
    <w:p w14:paraId="295E4B47" w14:textId="77777777" w:rsidR="00E85A9A" w:rsidRPr="00D9346D" w:rsidRDefault="00E85A9A" w:rsidP="00184B1A">
      <w:pPr>
        <w:rPr>
          <w:color w:val="000000" w:themeColor="text1"/>
        </w:rPr>
      </w:pPr>
    </w:p>
    <w:p w14:paraId="217ABDC2" w14:textId="77777777" w:rsidR="00DD36F9" w:rsidRPr="00D9346D" w:rsidRDefault="00DD36F9" w:rsidP="00DD36F9">
      <w:pPr>
        <w:rPr>
          <w:caps/>
          <w:color w:val="000000" w:themeColor="text1"/>
          <w:u w:val="single"/>
        </w:rPr>
      </w:pPr>
      <w:r w:rsidRPr="00D9346D">
        <w:rPr>
          <w:caps/>
          <w:color w:val="000000" w:themeColor="text1"/>
          <w:u w:val="single"/>
        </w:rPr>
        <w:t xml:space="preserve">University </w:t>
      </w:r>
      <w:r>
        <w:rPr>
          <w:caps/>
          <w:color w:val="000000" w:themeColor="text1"/>
          <w:u w:val="single"/>
        </w:rPr>
        <w:t>and College of Nursing Policies</w:t>
      </w:r>
      <w:r w:rsidRPr="00D9346D">
        <w:rPr>
          <w:caps/>
          <w:color w:val="000000" w:themeColor="text1"/>
          <w:u w:val="single"/>
        </w:rPr>
        <w:t xml:space="preserve">  </w:t>
      </w:r>
    </w:p>
    <w:p w14:paraId="7CCE8295" w14:textId="77777777" w:rsidR="00DD36F9" w:rsidRPr="00D9346D" w:rsidRDefault="00DD36F9" w:rsidP="00DD36F9">
      <w:pPr>
        <w:rPr>
          <w:color w:val="000000" w:themeColor="text1"/>
        </w:rPr>
      </w:pPr>
      <w:r w:rsidRPr="00D9346D">
        <w:rPr>
          <w:caps/>
          <w:color w:val="000000" w:themeColor="text1"/>
        </w:rPr>
        <w:tab/>
      </w:r>
      <w:r w:rsidRPr="00D9346D">
        <w:rPr>
          <w:color w:val="000000" w:themeColor="text1"/>
        </w:rPr>
        <w:t xml:space="preserve">Please see the College of Nursing website for a full explanation of each of the following policies - </w:t>
      </w:r>
      <w:hyperlink r:id="rId16" w:history="1">
        <w:r w:rsidRPr="00D9346D">
          <w:rPr>
            <w:rStyle w:val="Hyperlink"/>
            <w:color w:val="000000" w:themeColor="text1"/>
          </w:rPr>
          <w:t>http://nursing.ufl.edu/students/student-policies-and-handbooks/course-policies/</w:t>
        </w:r>
      </w:hyperlink>
      <w:r w:rsidRPr="00D9346D">
        <w:rPr>
          <w:color w:val="000000" w:themeColor="text1"/>
        </w:rPr>
        <w:t>.</w:t>
      </w:r>
    </w:p>
    <w:p w14:paraId="1974766F" w14:textId="77777777" w:rsidR="00DD36F9" w:rsidRPr="00D9346D" w:rsidRDefault="00DD36F9" w:rsidP="00DD36F9">
      <w:pPr>
        <w:rPr>
          <w:color w:val="000000" w:themeColor="text1"/>
        </w:rPr>
      </w:pPr>
      <w:r w:rsidRPr="00D9346D">
        <w:rPr>
          <w:color w:val="000000" w:themeColor="text1"/>
        </w:rPr>
        <w:t>Attendance</w:t>
      </w:r>
    </w:p>
    <w:p w14:paraId="23F02DCF" w14:textId="77777777" w:rsidR="00DD36F9" w:rsidRPr="00D9346D" w:rsidRDefault="00DD36F9" w:rsidP="00DD36F9">
      <w:pPr>
        <w:rPr>
          <w:color w:val="000000" w:themeColor="text1"/>
        </w:rPr>
      </w:pPr>
      <w:r w:rsidRPr="00D9346D">
        <w:rPr>
          <w:color w:val="000000" w:themeColor="text1"/>
        </w:rPr>
        <w:t>UF Grading Policy</w:t>
      </w:r>
    </w:p>
    <w:p w14:paraId="501A1B7D" w14:textId="77777777" w:rsidR="00DD36F9" w:rsidRPr="00D9346D" w:rsidRDefault="00DD36F9" w:rsidP="00DD36F9">
      <w:pPr>
        <w:rPr>
          <w:color w:val="000000" w:themeColor="text1"/>
        </w:rPr>
      </w:pPr>
      <w:r w:rsidRPr="00D9346D">
        <w:rPr>
          <w:color w:val="000000" w:themeColor="text1"/>
        </w:rPr>
        <w:t>Accommodations due to Disability</w:t>
      </w:r>
    </w:p>
    <w:p w14:paraId="149D7A95" w14:textId="77777777" w:rsidR="00DD36F9" w:rsidRPr="00D9346D" w:rsidRDefault="00DD36F9" w:rsidP="00DD36F9">
      <w:pPr>
        <w:rPr>
          <w:color w:val="000000" w:themeColor="text1"/>
        </w:rPr>
      </w:pPr>
      <w:r w:rsidRPr="00D9346D">
        <w:rPr>
          <w:color w:val="000000" w:themeColor="text1"/>
        </w:rPr>
        <w:t>Religious Holidays</w:t>
      </w:r>
    </w:p>
    <w:p w14:paraId="78745661" w14:textId="77777777" w:rsidR="00DD36F9" w:rsidRPr="00D9346D" w:rsidRDefault="00DD36F9" w:rsidP="00DD36F9">
      <w:pPr>
        <w:rPr>
          <w:color w:val="000000" w:themeColor="text1"/>
        </w:rPr>
      </w:pPr>
      <w:r w:rsidRPr="00D9346D">
        <w:rPr>
          <w:color w:val="000000" w:themeColor="text1"/>
        </w:rPr>
        <w:t>Counseling and Mental Health Services</w:t>
      </w:r>
    </w:p>
    <w:p w14:paraId="2222C68B" w14:textId="77777777" w:rsidR="00DD36F9" w:rsidRPr="00D9346D" w:rsidRDefault="00DD36F9" w:rsidP="00DD36F9">
      <w:pPr>
        <w:rPr>
          <w:color w:val="000000" w:themeColor="text1"/>
        </w:rPr>
      </w:pPr>
      <w:r w:rsidRPr="00D9346D">
        <w:rPr>
          <w:color w:val="000000" w:themeColor="text1"/>
        </w:rPr>
        <w:t>Student Handbook</w:t>
      </w:r>
    </w:p>
    <w:p w14:paraId="2B278D5A" w14:textId="77777777" w:rsidR="00DD36F9" w:rsidRPr="00D9346D" w:rsidRDefault="00DD36F9" w:rsidP="00DD36F9">
      <w:pPr>
        <w:rPr>
          <w:color w:val="000000" w:themeColor="text1"/>
        </w:rPr>
      </w:pPr>
      <w:r w:rsidRPr="00D9346D">
        <w:rPr>
          <w:color w:val="000000" w:themeColor="text1"/>
        </w:rPr>
        <w:t>Faculty Evaluations</w:t>
      </w:r>
    </w:p>
    <w:p w14:paraId="27667AC8" w14:textId="77777777" w:rsidR="00DD36F9" w:rsidRPr="00D9346D" w:rsidRDefault="00DD36F9" w:rsidP="00DD36F9">
      <w:pPr>
        <w:rPr>
          <w:color w:val="000000" w:themeColor="text1"/>
          <w:u w:val="single"/>
        </w:rPr>
      </w:pPr>
      <w:r w:rsidRPr="00D9346D">
        <w:rPr>
          <w:color w:val="000000" w:themeColor="text1"/>
        </w:rPr>
        <w:t>Student Use of Social Media</w:t>
      </w:r>
    </w:p>
    <w:p w14:paraId="21811044" w14:textId="77777777" w:rsidR="00DD36F9" w:rsidRDefault="00DD36F9" w:rsidP="007104C2">
      <w:pPr>
        <w:pStyle w:val="Default"/>
        <w:rPr>
          <w:bCs/>
          <w:u w:val="single"/>
        </w:rPr>
      </w:pPr>
    </w:p>
    <w:p w14:paraId="6F59D0B9" w14:textId="77777777" w:rsidR="007104C2" w:rsidRPr="00D9346D" w:rsidRDefault="007104C2" w:rsidP="007104C2">
      <w:pPr>
        <w:pStyle w:val="Default"/>
        <w:rPr>
          <w:u w:val="single"/>
        </w:rPr>
      </w:pPr>
      <w:r w:rsidRPr="00D9346D">
        <w:rPr>
          <w:bCs/>
          <w:u w:val="single"/>
        </w:rPr>
        <w:t xml:space="preserve">PROFESSIONAL BEHAVIOR </w:t>
      </w:r>
    </w:p>
    <w:p w14:paraId="63A9491C" w14:textId="77777777" w:rsidR="00EA21DC" w:rsidRDefault="00202A22" w:rsidP="00565448">
      <w:pPr>
        <w:pStyle w:val="Default"/>
        <w:rPr>
          <w:bCs/>
        </w:rPr>
      </w:pPr>
      <w:r>
        <w:tab/>
      </w:r>
      <w:r w:rsidR="007104C2" w:rsidRPr="00D9346D">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w:t>
      </w:r>
      <w:r w:rsidR="00565448" w:rsidRPr="00D9346D">
        <w:t xml:space="preserve">faculty and peers. Behavior of a Nursing student reflects on the student's </w:t>
      </w:r>
      <w:r w:rsidR="007104C2" w:rsidRPr="00D9346D">
        <w:t xml:space="preserve">individual’s ability to become a competent professional Nurse. </w:t>
      </w:r>
      <w:r w:rsidR="007104C2" w:rsidRPr="00D9346D">
        <w:rPr>
          <w:bCs/>
        </w:rPr>
        <w:t xml:space="preserve">Attitudes or behaviors </w:t>
      </w:r>
    </w:p>
    <w:p w14:paraId="70669368" w14:textId="77777777" w:rsidR="00EA21DC" w:rsidRPr="00D9346D" w:rsidRDefault="00EA21DC" w:rsidP="00EA21DC">
      <w:pPr>
        <w:pStyle w:val="Default"/>
        <w:rPr>
          <w:u w:val="single"/>
        </w:rPr>
      </w:pPr>
      <w:r w:rsidRPr="00D9346D">
        <w:rPr>
          <w:bCs/>
          <w:u w:val="single"/>
        </w:rPr>
        <w:lastRenderedPageBreak/>
        <w:t xml:space="preserve">PROFESSIONAL BEHAVIOR </w:t>
      </w:r>
      <w:r>
        <w:rPr>
          <w:bCs/>
          <w:u w:val="single"/>
        </w:rPr>
        <w:t>(CONTINUED)</w:t>
      </w:r>
    </w:p>
    <w:p w14:paraId="2A31EDA0" w14:textId="77777777" w:rsidR="002250E4" w:rsidRDefault="007104C2" w:rsidP="00565448">
      <w:pPr>
        <w:pStyle w:val="Default"/>
        <w:rPr>
          <w:bCs/>
        </w:rPr>
      </w:pPr>
      <w:r w:rsidRPr="00D9346D">
        <w:rPr>
          <w:bCs/>
        </w:rPr>
        <w:t xml:space="preserve">inconsistent with compassionate care; refusal by, or inability of, the student to </w:t>
      </w:r>
      <w:r w:rsidRPr="00D9346D">
        <w:rPr>
          <w:bCs/>
          <w:u w:val="single"/>
        </w:rPr>
        <w:t>participate constructively</w:t>
      </w:r>
      <w:r w:rsidRPr="00D9346D">
        <w:rPr>
          <w:bCs/>
        </w:rPr>
        <w:t xml:space="preserve"> in learning or patient care; </w:t>
      </w:r>
      <w:r w:rsidRPr="00D9346D">
        <w:rPr>
          <w:bCs/>
          <w:u w:val="single"/>
        </w:rPr>
        <w:t>derogatory attitudes or inappropriate behaviors directed at patients, peers, faculty or staff</w:t>
      </w:r>
      <w:r w:rsidRPr="00D9346D">
        <w:rPr>
          <w:bCs/>
        </w:rPr>
        <w:t xml:space="preserve">; misuse of written or electronic patient records (e.g., accession </w:t>
      </w:r>
    </w:p>
    <w:p w14:paraId="5875DBE1" w14:textId="77777777" w:rsidR="007104C2" w:rsidRPr="00D9346D" w:rsidRDefault="007104C2" w:rsidP="00565448">
      <w:pPr>
        <w:pStyle w:val="Default"/>
      </w:pPr>
      <w:r w:rsidRPr="00D9346D">
        <w:rPr>
          <w:bCs/>
        </w:rPr>
        <w:t xml:space="preserve">of patient information without valid reason); substance abuse; failure to disclose pertinent information on a criminal background check; or other unprofessional conduct can be grounds for disciplinary measures including </w:t>
      </w:r>
      <w:r w:rsidRPr="00D9346D">
        <w:rPr>
          <w:bCs/>
          <w:u w:val="single"/>
        </w:rPr>
        <w:t>dismissal</w:t>
      </w:r>
      <w:r w:rsidRPr="00D9346D">
        <w:rPr>
          <w:u w:val="single"/>
        </w:rPr>
        <w:t>.</w:t>
      </w:r>
      <w:r w:rsidRPr="00D9346D">
        <w:t xml:space="preserve"> </w:t>
      </w:r>
    </w:p>
    <w:p w14:paraId="3C812EE4" w14:textId="77777777" w:rsidR="00EA21DC" w:rsidRDefault="00EA21DC" w:rsidP="007104C2">
      <w:pPr>
        <w:pStyle w:val="Default"/>
        <w:rPr>
          <w:u w:val="single"/>
        </w:rPr>
      </w:pPr>
    </w:p>
    <w:p w14:paraId="42F0A6BD" w14:textId="77777777" w:rsidR="007104C2" w:rsidRPr="00D9346D" w:rsidRDefault="007104C2" w:rsidP="007104C2">
      <w:pPr>
        <w:pStyle w:val="Default"/>
        <w:rPr>
          <w:u w:val="single"/>
        </w:rPr>
      </w:pPr>
      <w:r w:rsidRPr="00D9346D">
        <w:rPr>
          <w:u w:val="single"/>
        </w:rPr>
        <w:t>UNIVERSIT</w:t>
      </w:r>
      <w:r w:rsidR="00D9346D" w:rsidRPr="00D9346D">
        <w:rPr>
          <w:u w:val="single"/>
        </w:rPr>
        <w:t>Y POLICY ON ACADEMIC MISCONDUCT</w:t>
      </w:r>
      <w:r w:rsidRPr="00D9346D">
        <w:rPr>
          <w:u w:val="single"/>
        </w:rPr>
        <w:t xml:space="preserve"> </w:t>
      </w:r>
    </w:p>
    <w:p w14:paraId="25396632" w14:textId="77777777" w:rsidR="00D9346D" w:rsidRPr="00D9346D" w:rsidRDefault="007104C2" w:rsidP="00D9346D">
      <w:pPr>
        <w:pStyle w:val="Default"/>
        <w:ind w:firstLine="720"/>
      </w:pPr>
      <w:r w:rsidRPr="00D9346D">
        <w:t xml:space="preserve">Academic honesty and integrity are fundamental values of the University community. Students should be sure that they understand the UF Student Honor Code at </w:t>
      </w:r>
      <w:hyperlink r:id="rId17" w:history="1">
        <w:r w:rsidRPr="00D9346D">
          <w:rPr>
            <w:rStyle w:val="Hyperlink"/>
          </w:rPr>
          <w:t>http://www.dso.ufl.edu/students.php</w:t>
        </w:r>
      </w:hyperlink>
      <w:r w:rsidRPr="00D9346D">
        <w:t xml:space="preserve">. Students are required to provide their own privacy screen </w:t>
      </w:r>
    </w:p>
    <w:p w14:paraId="26125539" w14:textId="77777777" w:rsidR="007104C2" w:rsidRPr="001D1CB5" w:rsidRDefault="00633D6E" w:rsidP="001D1CB5">
      <w:pPr>
        <w:pStyle w:val="Default"/>
      </w:pPr>
      <w:r>
        <w:t>for all examination</w:t>
      </w:r>
      <w:r w:rsidR="007104C2" w:rsidRPr="00D9346D">
        <w:t>s administered to student laptops. No wireless keyboards or wireless mouse/tracking device will be p</w:t>
      </w:r>
      <w:r w:rsidR="001D1CB5">
        <w:t xml:space="preserve">ermitted during examinations.  </w:t>
      </w:r>
    </w:p>
    <w:p w14:paraId="285C2302" w14:textId="77777777" w:rsidR="00202A22" w:rsidRDefault="00202A22">
      <w:pPr>
        <w:rPr>
          <w:color w:val="000000" w:themeColor="text1"/>
          <w:u w:val="single"/>
        </w:rPr>
      </w:pPr>
    </w:p>
    <w:p w14:paraId="71B7B926" w14:textId="77777777" w:rsidR="00184B1A" w:rsidRPr="00D9346D" w:rsidRDefault="00184B1A" w:rsidP="00184B1A">
      <w:pPr>
        <w:pStyle w:val="BodyTextIndent"/>
        <w:ind w:firstLine="0"/>
        <w:rPr>
          <w:color w:val="000000" w:themeColor="text1"/>
          <w:u w:val="single"/>
        </w:rPr>
      </w:pPr>
      <w:r w:rsidRPr="00D9346D">
        <w:rPr>
          <w:color w:val="000000" w:themeColor="text1"/>
          <w:u w:val="single"/>
        </w:rPr>
        <w:t>REQUIRED TEXT</w:t>
      </w:r>
      <w:r w:rsidR="0056023A" w:rsidRPr="00D9346D">
        <w:rPr>
          <w:color w:val="000000" w:themeColor="text1"/>
          <w:u w:val="single"/>
        </w:rPr>
        <w:t>BOOK</w:t>
      </w:r>
      <w:r w:rsidRPr="00D9346D">
        <w:rPr>
          <w:color w:val="000000" w:themeColor="text1"/>
          <w:u w:val="single"/>
        </w:rPr>
        <w:t>S</w:t>
      </w:r>
    </w:p>
    <w:p w14:paraId="3046D434" w14:textId="77777777" w:rsidR="001D1CB5" w:rsidRDefault="001D1CB5" w:rsidP="001D1CB5">
      <w:pPr>
        <w:pStyle w:val="EndNoteBibliography"/>
        <w:spacing w:after="240"/>
        <w:ind w:left="720" w:hanging="720"/>
        <w:rPr>
          <w:sz w:val="20"/>
          <w:szCs w:val="20"/>
        </w:rPr>
      </w:pPr>
      <w:r>
        <w:t xml:space="preserve">Ackley, B., &amp; Ladwig, </w:t>
      </w:r>
      <w:r w:rsidRPr="001D1CB5">
        <w:t>G. (2016</w:t>
      </w:r>
      <w:r>
        <w:t xml:space="preserve">). </w:t>
      </w:r>
      <w:r>
        <w:rPr>
          <w:i/>
          <w:iCs/>
        </w:rPr>
        <w:t>Nursing diagnosis handbook: An evidence-based guide to planning care</w:t>
      </w:r>
      <w:r>
        <w:t xml:space="preserve"> (11th ed.). St. Louis: Mosby/Elsevier. </w:t>
      </w:r>
    </w:p>
    <w:p w14:paraId="284789DC" w14:textId="77777777" w:rsidR="001D1CB5" w:rsidRDefault="001D1CB5" w:rsidP="001D1CB5">
      <w:pPr>
        <w:pStyle w:val="EndNoteBibliography"/>
        <w:spacing w:after="240"/>
        <w:ind w:left="720" w:hanging="720"/>
      </w:pPr>
      <w:r>
        <w:t xml:space="preserve">Jarvis, C. (2015a). </w:t>
      </w:r>
      <w:r>
        <w:rPr>
          <w:i/>
          <w:iCs/>
        </w:rPr>
        <w:t>Physical examination and health assessment</w:t>
      </w:r>
      <w:r>
        <w:t xml:space="preserve"> (7th ed.). St. Louis: Saunders/Elsevier.</w:t>
      </w:r>
    </w:p>
    <w:p w14:paraId="5B8094E3" w14:textId="77777777" w:rsidR="001D1CB5" w:rsidRDefault="001D1CB5" w:rsidP="001D1CB5">
      <w:pPr>
        <w:pStyle w:val="EndNoteBibliography"/>
        <w:spacing w:after="240"/>
        <w:ind w:left="720" w:hanging="720"/>
      </w:pPr>
      <w:r>
        <w:t xml:space="preserve">Jarvis, C. (2015b). </w:t>
      </w:r>
      <w:r>
        <w:rPr>
          <w:i/>
          <w:iCs/>
        </w:rPr>
        <w:t>Physical examination and health assessment student laboratory manual</w:t>
      </w:r>
      <w:r>
        <w:t xml:space="preserve"> (7th ed.). St. Louis: Saunders/Elsevier.</w:t>
      </w:r>
    </w:p>
    <w:p w14:paraId="6EDCABBE" w14:textId="76DFB66C" w:rsidR="00AF15FD" w:rsidRDefault="00AF15FD" w:rsidP="00AF15FD">
      <w:pPr>
        <w:pStyle w:val="NormalWeb"/>
        <w:spacing w:after="0" w:line="240" w:lineRule="auto"/>
      </w:pPr>
      <w:r>
        <w:rPr>
          <w:rStyle w:val="Strong"/>
          <w:b w:val="0"/>
        </w:rPr>
        <w:t>Evolve Adaptive Qui</w:t>
      </w:r>
      <w:r w:rsidR="004F0C1F">
        <w:rPr>
          <w:rStyle w:val="Strong"/>
          <w:b w:val="0"/>
        </w:rPr>
        <w:t>z Questions. More information will be</w:t>
      </w:r>
      <w:r>
        <w:rPr>
          <w:rStyle w:val="Strong"/>
          <w:b w:val="0"/>
        </w:rPr>
        <w:t xml:space="preserve"> on the Canvas course site </w:t>
      </w:r>
    </w:p>
    <w:p w14:paraId="22B58BB7" w14:textId="77777777" w:rsidR="00AF15FD" w:rsidRDefault="00AF15FD" w:rsidP="009417AC">
      <w:pPr>
        <w:shd w:val="clear" w:color="auto" w:fill="FFFFFF"/>
        <w:ind w:firstLine="720"/>
        <w:rPr>
          <w:color w:val="212121"/>
        </w:rPr>
      </w:pPr>
    </w:p>
    <w:p w14:paraId="29BDB057" w14:textId="77777777" w:rsidR="009417AC" w:rsidRDefault="009417AC" w:rsidP="009417AC">
      <w:pPr>
        <w:shd w:val="clear" w:color="auto" w:fill="FFFFFF"/>
        <w:ind w:firstLine="720"/>
        <w:rPr>
          <w:rFonts w:ascii="Segoe UI" w:hAnsi="Segoe UI" w:cs="Segoe UI"/>
          <w:color w:val="212121"/>
          <w:sz w:val="23"/>
          <w:szCs w:val="23"/>
        </w:rPr>
      </w:pPr>
      <w:r>
        <w:rPr>
          <w:color w:val="212121"/>
        </w:rPr>
        <w:t>Shadow Health – All students are required to purchase access to the Shadow Health Digital Clinical Experience. The cost is $99.00 and is a separate expense that is not included with the book bundle.  To register for Shadow Health, please visit app.shadowhealth.com and click "Register for a Student Account." Then enter your Summer 2018 PIN to enroll and purchase access, using this Course Registration PIN for Students: </w:t>
      </w:r>
      <w:r>
        <w:rPr>
          <w:rFonts w:ascii="Helvetica" w:hAnsi="Helvetica" w:cs="Helvetica"/>
          <w:color w:val="464646"/>
          <w:sz w:val="21"/>
          <w:szCs w:val="21"/>
          <w:shd w:val="clear" w:color="auto" w:fill="FFFFFF"/>
        </w:rPr>
        <w:t> </w:t>
      </w:r>
      <w:r>
        <w:rPr>
          <w:rFonts w:ascii="Helvetica" w:hAnsi="Helvetica" w:cs="Helvetica"/>
          <w:b/>
          <w:bCs/>
          <w:color w:val="464646"/>
          <w:sz w:val="21"/>
          <w:szCs w:val="21"/>
          <w:shd w:val="clear" w:color="auto" w:fill="FFFFFF"/>
        </w:rPr>
        <w:t>May2018-5482-4635-6204-2754</w:t>
      </w:r>
    </w:p>
    <w:p w14:paraId="6D22D0AB" w14:textId="77777777" w:rsidR="009417AC" w:rsidRPr="009417AC" w:rsidRDefault="009417AC" w:rsidP="009417AC">
      <w:pPr>
        <w:pStyle w:val="ListParagraph"/>
        <w:numPr>
          <w:ilvl w:val="0"/>
          <w:numId w:val="9"/>
        </w:numPr>
        <w:shd w:val="clear" w:color="auto" w:fill="FFFFFF"/>
        <w:rPr>
          <w:rFonts w:ascii="Segoe UI" w:hAnsi="Segoe UI" w:cs="Segoe UI"/>
          <w:color w:val="212121"/>
          <w:sz w:val="23"/>
          <w:szCs w:val="23"/>
        </w:rPr>
      </w:pPr>
      <w:r w:rsidRPr="009417AC">
        <w:rPr>
          <w:color w:val="212121"/>
        </w:rPr>
        <w:t>Shadow Health Website: </w:t>
      </w:r>
      <w:hyperlink r:id="rId18" w:tgtFrame="_blank" w:history="1">
        <w:r>
          <w:rPr>
            <w:rStyle w:val="Hyperlink"/>
          </w:rPr>
          <w:t>http://app.shadowhealth.com/</w:t>
        </w:r>
      </w:hyperlink>
    </w:p>
    <w:p w14:paraId="6BAC32DE" w14:textId="77777777" w:rsidR="009417AC" w:rsidRPr="009417AC" w:rsidRDefault="009417AC" w:rsidP="009417AC">
      <w:pPr>
        <w:pStyle w:val="ListParagraph"/>
        <w:numPr>
          <w:ilvl w:val="0"/>
          <w:numId w:val="9"/>
        </w:numPr>
        <w:shd w:val="clear" w:color="auto" w:fill="FFFFFF"/>
        <w:rPr>
          <w:rFonts w:ascii="Segoe UI" w:hAnsi="Segoe UI" w:cs="Segoe UI"/>
          <w:color w:val="212121"/>
          <w:sz w:val="23"/>
          <w:szCs w:val="23"/>
        </w:rPr>
      </w:pPr>
      <w:r w:rsidRPr="009417AC">
        <w:rPr>
          <w:color w:val="212121"/>
        </w:rPr>
        <w:t>Student Account Setup Guide: </w:t>
      </w:r>
      <w:hyperlink r:id="rId19" w:tgtFrame="_blank" w:history="1">
        <w:r>
          <w:rPr>
            <w:rStyle w:val="Hyperlink"/>
          </w:rPr>
          <w:t>http://bit.ly/How_to_Register</w:t>
        </w:r>
      </w:hyperlink>
    </w:p>
    <w:p w14:paraId="48286D80" w14:textId="77777777" w:rsidR="009417AC" w:rsidRPr="009417AC" w:rsidRDefault="009417AC" w:rsidP="009417AC">
      <w:pPr>
        <w:pStyle w:val="ListParagraph"/>
        <w:numPr>
          <w:ilvl w:val="0"/>
          <w:numId w:val="9"/>
        </w:numPr>
        <w:shd w:val="clear" w:color="auto" w:fill="FFFFFF"/>
        <w:rPr>
          <w:rFonts w:ascii="Segoe UI" w:hAnsi="Segoe UI" w:cs="Segoe UI"/>
          <w:color w:val="212121"/>
          <w:sz w:val="23"/>
          <w:szCs w:val="23"/>
        </w:rPr>
      </w:pPr>
      <w:r w:rsidRPr="009417AC">
        <w:rPr>
          <w:color w:val="212121"/>
        </w:rPr>
        <w:t>Technical Requirements: </w:t>
      </w:r>
      <w:hyperlink r:id="rId20" w:tgtFrame="_blank" w:history="1">
        <w:r>
          <w:rPr>
            <w:rStyle w:val="Hyperlink"/>
          </w:rPr>
          <w:t>http://bit.ly/System_Requirements</w:t>
        </w:r>
      </w:hyperlink>
    </w:p>
    <w:p w14:paraId="51FDB545" w14:textId="77777777" w:rsidR="009417AC" w:rsidRPr="009417AC" w:rsidRDefault="009417AC" w:rsidP="009417AC">
      <w:pPr>
        <w:pStyle w:val="ListParagraph"/>
        <w:numPr>
          <w:ilvl w:val="0"/>
          <w:numId w:val="9"/>
        </w:numPr>
        <w:shd w:val="clear" w:color="auto" w:fill="FFFFFF"/>
        <w:rPr>
          <w:rFonts w:ascii="Segoe UI" w:hAnsi="Segoe UI" w:cs="Segoe UI"/>
          <w:color w:val="212121"/>
          <w:sz w:val="23"/>
          <w:szCs w:val="23"/>
        </w:rPr>
      </w:pPr>
      <w:r w:rsidRPr="009417AC">
        <w:rPr>
          <w:color w:val="212121"/>
        </w:rPr>
        <w:t>Link to Shadow Health Support: </w:t>
      </w:r>
      <w:hyperlink r:id="rId21" w:tgtFrame="_blank" w:history="1">
        <w:r>
          <w:rPr>
            <w:rStyle w:val="Hyperlink"/>
          </w:rPr>
          <w:t>http://support.shadowhealth.com</w:t>
        </w:r>
      </w:hyperlink>
    </w:p>
    <w:p w14:paraId="0D1FF5E1" w14:textId="77777777" w:rsidR="009417AC" w:rsidRDefault="009417AC" w:rsidP="009417AC">
      <w:pPr>
        <w:shd w:val="clear" w:color="auto" w:fill="FFFFFF"/>
        <w:ind w:hanging="720"/>
        <w:rPr>
          <w:rFonts w:ascii="Segoe UI" w:hAnsi="Segoe UI" w:cs="Segoe UI"/>
          <w:color w:val="212121"/>
          <w:sz w:val="23"/>
          <w:szCs w:val="23"/>
        </w:rPr>
      </w:pPr>
      <w:r>
        <w:rPr>
          <w:color w:val="212121"/>
        </w:rPr>
        <w:t> </w:t>
      </w:r>
    </w:p>
    <w:p w14:paraId="1E287C1A" w14:textId="77777777" w:rsidR="00202A22" w:rsidRPr="00202A22" w:rsidRDefault="00202A22" w:rsidP="001D1CB5">
      <w:pPr>
        <w:pStyle w:val="EndNoteBibliography"/>
        <w:ind w:left="720" w:hanging="720"/>
        <w:rPr>
          <w:u w:val="single"/>
        </w:rPr>
      </w:pPr>
      <w:r w:rsidRPr="00202A22">
        <w:rPr>
          <w:u w:val="single"/>
        </w:rPr>
        <w:t>RECOMMENDED TEXTBOOKS</w:t>
      </w:r>
    </w:p>
    <w:p w14:paraId="122DB03D" w14:textId="77777777" w:rsidR="001D1CB5" w:rsidRDefault="001D1CB5" w:rsidP="001D1CB5">
      <w:pPr>
        <w:pStyle w:val="EndNoteBibliography"/>
        <w:ind w:left="720" w:hanging="720"/>
      </w:pPr>
      <w:r>
        <w:t xml:space="preserve">Jarvis, C. (2015c). </w:t>
      </w:r>
      <w:r>
        <w:rPr>
          <w:i/>
          <w:iCs/>
        </w:rPr>
        <w:t>Pocket companion for physical examination and health assessment</w:t>
      </w:r>
      <w:r>
        <w:t xml:space="preserve"> (7th ed.). St. Louis: Saunders/Elsevier.</w:t>
      </w:r>
    </w:p>
    <w:p w14:paraId="7DCECFE0" w14:textId="77777777" w:rsidR="001D1CB5" w:rsidRDefault="001D1CB5" w:rsidP="001D1CB5">
      <w:pPr>
        <w:pStyle w:val="EndNoteBibliography"/>
        <w:ind w:firstLine="720"/>
      </w:pPr>
    </w:p>
    <w:p w14:paraId="0209BBAA" w14:textId="77777777" w:rsidR="001D1CB5" w:rsidRPr="001D1CB5" w:rsidRDefault="001D1CB5" w:rsidP="001D1CB5">
      <w:pPr>
        <w:pStyle w:val="BodyTextIndent"/>
        <w:ind w:firstLine="0"/>
        <w:rPr>
          <w:color w:val="000000" w:themeColor="text1"/>
        </w:rPr>
        <w:sectPr w:rsidR="001D1CB5" w:rsidRPr="001D1CB5" w:rsidSect="002D0F1B">
          <w:type w:val="continuous"/>
          <w:pgSz w:w="12240" w:h="15840"/>
          <w:pgMar w:top="1296" w:right="1440" w:bottom="1296" w:left="1440" w:header="720" w:footer="720" w:gutter="0"/>
          <w:cols w:space="720"/>
          <w:titlePg/>
          <w:docGrid w:linePitch="360"/>
        </w:sectPr>
      </w:pPr>
      <w:r>
        <w:rPr>
          <w:color w:val="000000" w:themeColor="text1"/>
        </w:rPr>
        <w:t>Textbooks from NUR 3138, NUR 3138C</w:t>
      </w:r>
    </w:p>
    <w:p w14:paraId="4A7122D4" w14:textId="77777777" w:rsidR="00D442B9" w:rsidRPr="00D9346D" w:rsidRDefault="00D442B9" w:rsidP="00D442B9">
      <w:pPr>
        <w:pStyle w:val="BodyTextIndent"/>
        <w:ind w:firstLine="0"/>
        <w:rPr>
          <w:color w:val="000000" w:themeColor="text1"/>
          <w:u w:val="single"/>
        </w:rPr>
      </w:pPr>
      <w:r w:rsidRPr="00D9346D">
        <w:rPr>
          <w:color w:val="000000" w:themeColor="text1"/>
          <w:u w:val="single"/>
        </w:rPr>
        <w:t>WEEKLY CLASS/LAB SCHEDULE</w:t>
      </w:r>
    </w:p>
    <w:p w14:paraId="7151F016" w14:textId="77777777" w:rsidR="00D442B9" w:rsidRPr="00D9346D" w:rsidRDefault="00D442B9" w:rsidP="00D442B9">
      <w:pPr>
        <w:pStyle w:val="BodyTextIndent"/>
        <w:ind w:firstLine="0"/>
        <w:rPr>
          <w:color w:val="000000" w:themeColor="text1"/>
          <w:u w:val="single"/>
        </w:rPr>
      </w:pPr>
    </w:p>
    <w:tbl>
      <w:tblPr>
        <w:tblW w:w="145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420"/>
        <w:gridCol w:w="4410"/>
        <w:gridCol w:w="4050"/>
      </w:tblGrid>
      <w:tr w:rsidR="00BA55C2" w:rsidRPr="00D9346D" w14:paraId="444E6B28" w14:textId="77777777" w:rsidTr="007469F5">
        <w:tc>
          <w:tcPr>
            <w:tcW w:w="2700" w:type="dxa"/>
          </w:tcPr>
          <w:p w14:paraId="6F74815D" w14:textId="77777777" w:rsidR="00BA55C2" w:rsidRPr="00D9346D" w:rsidRDefault="00BA55C2" w:rsidP="007978DE">
            <w:pPr>
              <w:jc w:val="center"/>
              <w:rPr>
                <w:b/>
                <w:color w:val="000000" w:themeColor="text1"/>
              </w:rPr>
            </w:pPr>
            <w:r w:rsidRPr="00D9346D">
              <w:rPr>
                <w:b/>
                <w:color w:val="000000" w:themeColor="text1"/>
              </w:rPr>
              <w:t>WEEK/</w:t>
            </w:r>
          </w:p>
          <w:p w14:paraId="6393B2E9" w14:textId="77777777" w:rsidR="00BA55C2" w:rsidRPr="003D4E59" w:rsidRDefault="00BA55C2" w:rsidP="003D4E59">
            <w:pPr>
              <w:jc w:val="center"/>
              <w:rPr>
                <w:b/>
                <w:color w:val="000000" w:themeColor="text1"/>
              </w:rPr>
            </w:pPr>
            <w:r>
              <w:rPr>
                <w:b/>
                <w:color w:val="000000" w:themeColor="text1"/>
              </w:rPr>
              <w:t>DATE</w:t>
            </w:r>
          </w:p>
        </w:tc>
        <w:tc>
          <w:tcPr>
            <w:tcW w:w="7830" w:type="dxa"/>
            <w:gridSpan w:val="2"/>
          </w:tcPr>
          <w:p w14:paraId="1D453671" w14:textId="77777777" w:rsidR="00BA55C2" w:rsidRDefault="00BA55C2" w:rsidP="003D4E59">
            <w:pPr>
              <w:jc w:val="center"/>
              <w:rPr>
                <w:b/>
                <w:color w:val="000000" w:themeColor="text1"/>
              </w:rPr>
            </w:pPr>
            <w:r w:rsidRPr="00D9346D">
              <w:rPr>
                <w:b/>
                <w:color w:val="000000" w:themeColor="text1"/>
              </w:rPr>
              <w:t>LEARNING ACTIVITIES</w:t>
            </w:r>
          </w:p>
          <w:p w14:paraId="034647E0" w14:textId="77777777" w:rsidR="00BA55C2" w:rsidRPr="00D9346D" w:rsidRDefault="00BA55C2" w:rsidP="003D4E59">
            <w:pPr>
              <w:jc w:val="center"/>
              <w:rPr>
                <w:b/>
                <w:color w:val="000000" w:themeColor="text1"/>
              </w:rPr>
            </w:pPr>
            <w:r>
              <w:rPr>
                <w:b/>
                <w:color w:val="000000" w:themeColor="text1"/>
              </w:rPr>
              <w:t>See all learning activities on course website</w:t>
            </w:r>
          </w:p>
        </w:tc>
        <w:tc>
          <w:tcPr>
            <w:tcW w:w="4050" w:type="dxa"/>
          </w:tcPr>
          <w:p w14:paraId="3A40000B" w14:textId="77777777" w:rsidR="00BA55C2" w:rsidRPr="00D9346D" w:rsidRDefault="00BA55C2" w:rsidP="003D4E59">
            <w:pPr>
              <w:jc w:val="center"/>
              <w:rPr>
                <w:b/>
                <w:color w:val="000000" w:themeColor="text1"/>
              </w:rPr>
            </w:pPr>
            <w:r w:rsidRPr="00D9346D">
              <w:rPr>
                <w:b/>
                <w:color w:val="000000" w:themeColor="text1"/>
              </w:rPr>
              <w:t>EVALUATION ACTIVITIES</w:t>
            </w:r>
          </w:p>
        </w:tc>
      </w:tr>
      <w:tr w:rsidR="0079046D" w:rsidRPr="00D9346D" w14:paraId="5834489F" w14:textId="77777777" w:rsidTr="007469F5">
        <w:tc>
          <w:tcPr>
            <w:tcW w:w="2700" w:type="dxa"/>
          </w:tcPr>
          <w:p w14:paraId="0F71C11D" w14:textId="77777777" w:rsidR="0079046D" w:rsidRDefault="0079046D" w:rsidP="007978DE">
            <w:pPr>
              <w:rPr>
                <w:color w:val="000000" w:themeColor="text1"/>
              </w:rPr>
            </w:pPr>
            <w:r w:rsidRPr="00D9346D">
              <w:rPr>
                <w:color w:val="000000" w:themeColor="text1"/>
              </w:rPr>
              <w:t xml:space="preserve">Week 1: </w:t>
            </w:r>
            <w:r w:rsidR="00181108">
              <w:rPr>
                <w:color w:val="000000" w:themeColor="text1"/>
              </w:rPr>
              <w:t>Lab</w:t>
            </w:r>
            <w:r w:rsidR="00C53BE9">
              <w:rPr>
                <w:color w:val="000000" w:themeColor="text1"/>
              </w:rPr>
              <w:t xml:space="preserve"> </w:t>
            </w:r>
            <w:r w:rsidR="00181108">
              <w:rPr>
                <w:color w:val="000000" w:themeColor="text1"/>
              </w:rPr>
              <w:t>5/</w:t>
            </w:r>
            <w:r w:rsidR="00C53BE9">
              <w:rPr>
                <w:color w:val="000000" w:themeColor="text1"/>
              </w:rPr>
              <w:t>14</w:t>
            </w:r>
          </w:p>
          <w:p w14:paraId="1A0A3860" w14:textId="77777777" w:rsidR="00E407E8" w:rsidRDefault="00E407E8" w:rsidP="007978DE">
            <w:pPr>
              <w:rPr>
                <w:color w:val="000000" w:themeColor="text1"/>
              </w:rPr>
            </w:pPr>
          </w:p>
          <w:p w14:paraId="15216F41" w14:textId="77777777" w:rsidR="00E407E8" w:rsidRDefault="00E407E8" w:rsidP="007978DE">
            <w:pPr>
              <w:rPr>
                <w:color w:val="000000" w:themeColor="text1"/>
              </w:rPr>
            </w:pPr>
            <w:r>
              <w:rPr>
                <w:color w:val="000000" w:themeColor="text1"/>
              </w:rPr>
              <w:t xml:space="preserve">Groups 1&amp; 2 </w:t>
            </w:r>
            <w:r w:rsidR="009417AC">
              <w:rPr>
                <w:color w:val="000000" w:themeColor="text1"/>
              </w:rPr>
              <w:br/>
            </w:r>
            <w:r>
              <w:rPr>
                <w:color w:val="000000" w:themeColor="text1"/>
              </w:rPr>
              <w:t>are those in Section 7029</w:t>
            </w:r>
          </w:p>
          <w:p w14:paraId="3EB5C2D1" w14:textId="77777777" w:rsidR="0079046D" w:rsidRPr="00D9346D" w:rsidRDefault="00E407E8" w:rsidP="007978DE">
            <w:pPr>
              <w:rPr>
                <w:color w:val="000000" w:themeColor="text1"/>
              </w:rPr>
            </w:pPr>
            <w:r>
              <w:rPr>
                <w:color w:val="000000" w:themeColor="text1"/>
              </w:rPr>
              <w:t xml:space="preserve">Groups 3&amp;4 </w:t>
            </w:r>
            <w:r w:rsidR="009417AC">
              <w:rPr>
                <w:color w:val="000000" w:themeColor="text1"/>
              </w:rPr>
              <w:br/>
            </w:r>
            <w:r>
              <w:rPr>
                <w:color w:val="000000" w:themeColor="text1"/>
              </w:rPr>
              <w:t>are those in Section 756D</w:t>
            </w:r>
            <w:r w:rsidR="0079046D" w:rsidRPr="00D9346D">
              <w:rPr>
                <w:color w:val="000000" w:themeColor="text1"/>
              </w:rPr>
              <w:br/>
            </w:r>
          </w:p>
          <w:p w14:paraId="5DFF9A39" w14:textId="77777777" w:rsidR="00C53BE9" w:rsidRPr="0079046D" w:rsidRDefault="00C53BE9" w:rsidP="00C53BE9">
            <w:pPr>
              <w:rPr>
                <w:b/>
                <w:color w:val="000000" w:themeColor="text1"/>
              </w:rPr>
            </w:pPr>
            <w:r w:rsidRPr="0079046D">
              <w:rPr>
                <w:b/>
                <w:color w:val="000000" w:themeColor="text1"/>
              </w:rPr>
              <w:t>Weekly Lab Times</w:t>
            </w:r>
          </w:p>
          <w:p w14:paraId="31CC75CB" w14:textId="77777777" w:rsidR="00C53BE9" w:rsidRDefault="00C53BE9" w:rsidP="00C53BE9">
            <w:pPr>
              <w:rPr>
                <w:color w:val="000000" w:themeColor="text1"/>
              </w:rPr>
            </w:pPr>
            <w:r>
              <w:rPr>
                <w:color w:val="000000" w:themeColor="text1"/>
              </w:rPr>
              <w:t>Wednesdays:</w:t>
            </w:r>
          </w:p>
          <w:p w14:paraId="0BCFB49B" w14:textId="77777777" w:rsidR="00C53BE9" w:rsidRPr="00D9346D" w:rsidRDefault="00C53BE9" w:rsidP="00C53BE9">
            <w:pPr>
              <w:rPr>
                <w:color w:val="000000" w:themeColor="text1"/>
              </w:rPr>
            </w:pPr>
            <w:r w:rsidRPr="00D9346D">
              <w:rPr>
                <w:color w:val="000000" w:themeColor="text1"/>
              </w:rPr>
              <w:t>Group 1</w:t>
            </w:r>
            <w:r>
              <w:rPr>
                <w:color w:val="000000" w:themeColor="text1"/>
              </w:rPr>
              <w:t xml:space="preserve"> (Young)</w:t>
            </w:r>
            <w:r w:rsidRPr="00D9346D">
              <w:rPr>
                <w:color w:val="000000" w:themeColor="text1"/>
              </w:rPr>
              <w:t xml:space="preserve"> </w:t>
            </w:r>
            <w:r w:rsidR="009417AC">
              <w:rPr>
                <w:color w:val="000000" w:themeColor="text1"/>
              </w:rPr>
              <w:br/>
            </w:r>
            <w:r>
              <w:rPr>
                <w:color w:val="000000" w:themeColor="text1"/>
              </w:rPr>
              <w:t>9-12</w:t>
            </w:r>
            <w:r w:rsidR="009417AC">
              <w:rPr>
                <w:color w:val="000000" w:themeColor="text1"/>
              </w:rPr>
              <w:t>:</w:t>
            </w:r>
            <w:r>
              <w:rPr>
                <w:color w:val="000000" w:themeColor="text1"/>
              </w:rPr>
              <w:t>15</w:t>
            </w:r>
            <w:r w:rsidRPr="00D9346D">
              <w:rPr>
                <w:color w:val="000000" w:themeColor="text1"/>
              </w:rPr>
              <w:t xml:space="preserve"> </w:t>
            </w:r>
            <w:r w:rsidR="009417AC">
              <w:rPr>
                <w:color w:val="000000" w:themeColor="text1"/>
              </w:rPr>
              <w:t>pm</w:t>
            </w:r>
          </w:p>
          <w:p w14:paraId="3A505934" w14:textId="77777777" w:rsidR="009417AC" w:rsidRDefault="00C53BE9" w:rsidP="00C53BE9">
            <w:pPr>
              <w:rPr>
                <w:color w:val="000000" w:themeColor="text1"/>
              </w:rPr>
            </w:pPr>
            <w:r>
              <w:rPr>
                <w:color w:val="000000" w:themeColor="text1"/>
              </w:rPr>
              <w:t>Group 2</w:t>
            </w:r>
            <w:r w:rsidRPr="00D9346D">
              <w:rPr>
                <w:color w:val="000000" w:themeColor="text1"/>
              </w:rPr>
              <w:t xml:space="preserve"> </w:t>
            </w:r>
            <w:r>
              <w:rPr>
                <w:color w:val="000000" w:themeColor="text1"/>
              </w:rPr>
              <w:t xml:space="preserve">(Domenico) </w:t>
            </w:r>
            <w:r w:rsidR="009417AC">
              <w:rPr>
                <w:color w:val="000000" w:themeColor="text1"/>
              </w:rPr>
              <w:br/>
              <w:t>9-12:15</w:t>
            </w:r>
            <w:r w:rsidR="009417AC" w:rsidRPr="00D9346D">
              <w:rPr>
                <w:color w:val="000000" w:themeColor="text1"/>
              </w:rPr>
              <w:t xml:space="preserve"> </w:t>
            </w:r>
            <w:r w:rsidR="009417AC">
              <w:rPr>
                <w:color w:val="000000" w:themeColor="text1"/>
              </w:rPr>
              <w:t xml:space="preserve">pm </w:t>
            </w:r>
          </w:p>
          <w:p w14:paraId="377AF0E4" w14:textId="77777777" w:rsidR="00C53BE9" w:rsidRDefault="00C53BE9" w:rsidP="00C53BE9">
            <w:pPr>
              <w:rPr>
                <w:color w:val="000000" w:themeColor="text1"/>
              </w:rPr>
            </w:pPr>
            <w:r>
              <w:rPr>
                <w:color w:val="000000" w:themeColor="text1"/>
              </w:rPr>
              <w:t>Group 3 (D’Allessandro)</w:t>
            </w:r>
            <w:r w:rsidR="009417AC">
              <w:rPr>
                <w:color w:val="000000" w:themeColor="text1"/>
              </w:rPr>
              <w:br/>
            </w:r>
            <w:r>
              <w:rPr>
                <w:color w:val="000000" w:themeColor="text1"/>
              </w:rPr>
              <w:t>1-4</w:t>
            </w:r>
            <w:r w:rsidR="009417AC">
              <w:rPr>
                <w:color w:val="000000" w:themeColor="text1"/>
              </w:rPr>
              <w:t>:</w:t>
            </w:r>
            <w:r>
              <w:rPr>
                <w:color w:val="000000" w:themeColor="text1"/>
              </w:rPr>
              <w:t>15pm</w:t>
            </w:r>
          </w:p>
          <w:p w14:paraId="02781BDF" w14:textId="77777777" w:rsidR="00C53BE9" w:rsidRDefault="00C53BE9" w:rsidP="00C53BE9">
            <w:pPr>
              <w:rPr>
                <w:color w:val="000000" w:themeColor="text1"/>
              </w:rPr>
            </w:pPr>
            <w:r>
              <w:rPr>
                <w:color w:val="000000" w:themeColor="text1"/>
              </w:rPr>
              <w:t xml:space="preserve">Group 4 (Young) </w:t>
            </w:r>
            <w:r w:rsidR="009417AC">
              <w:rPr>
                <w:color w:val="000000" w:themeColor="text1"/>
              </w:rPr>
              <w:br/>
            </w:r>
            <w:r>
              <w:rPr>
                <w:color w:val="000000" w:themeColor="text1"/>
              </w:rPr>
              <w:t>1-4</w:t>
            </w:r>
            <w:r w:rsidR="009417AC">
              <w:rPr>
                <w:color w:val="000000" w:themeColor="text1"/>
              </w:rPr>
              <w:t>:</w:t>
            </w:r>
            <w:r>
              <w:rPr>
                <w:color w:val="000000" w:themeColor="text1"/>
              </w:rPr>
              <w:t>15 pm</w:t>
            </w:r>
          </w:p>
          <w:p w14:paraId="54D1E099" w14:textId="77777777" w:rsidR="00C53BE9" w:rsidRDefault="00C53BE9" w:rsidP="00C53BE9">
            <w:pPr>
              <w:rPr>
                <w:color w:val="000000" w:themeColor="text1"/>
              </w:rPr>
            </w:pPr>
          </w:p>
          <w:p w14:paraId="12A23C55" w14:textId="77777777" w:rsidR="00C53BE9" w:rsidRDefault="00C53BE9" w:rsidP="00C53BE9">
            <w:pPr>
              <w:rPr>
                <w:color w:val="000000" w:themeColor="text1"/>
              </w:rPr>
            </w:pPr>
            <w:r>
              <w:rPr>
                <w:color w:val="000000" w:themeColor="text1"/>
              </w:rPr>
              <w:t xml:space="preserve">Groups 1&amp;3 will meet in OR 2 </w:t>
            </w:r>
            <w:r w:rsidR="009417AC">
              <w:rPr>
                <w:color w:val="000000" w:themeColor="text1"/>
              </w:rPr>
              <w:t>in the CESaR Center</w:t>
            </w:r>
          </w:p>
          <w:p w14:paraId="74F13ED3" w14:textId="77777777" w:rsidR="0079046D" w:rsidRPr="00D9346D" w:rsidRDefault="00C53BE9" w:rsidP="00C53BE9">
            <w:pPr>
              <w:rPr>
                <w:color w:val="000000" w:themeColor="text1"/>
              </w:rPr>
            </w:pPr>
            <w:r>
              <w:rPr>
                <w:color w:val="000000" w:themeColor="text1"/>
              </w:rPr>
              <w:t>Groups 2&amp;4 will meet in OR 4 in the CESaR Center</w:t>
            </w:r>
          </w:p>
          <w:p w14:paraId="66041C76" w14:textId="77777777" w:rsidR="0079046D" w:rsidRPr="00D9346D" w:rsidRDefault="0079046D" w:rsidP="007978DE">
            <w:pPr>
              <w:rPr>
                <w:color w:val="000000" w:themeColor="text1"/>
              </w:rPr>
            </w:pPr>
            <w:r w:rsidRPr="00D9346D">
              <w:rPr>
                <w:color w:val="000000" w:themeColor="text1"/>
              </w:rPr>
              <w:t xml:space="preserve"> </w:t>
            </w:r>
          </w:p>
        </w:tc>
        <w:tc>
          <w:tcPr>
            <w:tcW w:w="3420" w:type="dxa"/>
          </w:tcPr>
          <w:p w14:paraId="46C4C5CA" w14:textId="279E24C0" w:rsidR="00BA55C2" w:rsidRDefault="004F0C1F" w:rsidP="00BA55C2">
            <w:pPr>
              <w:rPr>
                <w:color w:val="000000" w:themeColor="text1"/>
              </w:rPr>
            </w:pPr>
            <w:r>
              <w:rPr>
                <w:color w:val="000000" w:themeColor="text1"/>
              </w:rPr>
              <w:t xml:space="preserve">Classroom content, including lectures and some learning activities are delivered ONLINE. </w:t>
            </w:r>
          </w:p>
          <w:p w14:paraId="78F49E02" w14:textId="1217373D" w:rsidR="004F0C1F" w:rsidRDefault="004F0C1F" w:rsidP="00BA55C2">
            <w:pPr>
              <w:rPr>
                <w:color w:val="000000" w:themeColor="text1"/>
              </w:rPr>
            </w:pPr>
            <w:r>
              <w:rPr>
                <w:color w:val="000000" w:themeColor="text1"/>
              </w:rPr>
              <w:t>Weekly lab sessions occur in the CESaR lab, located in the Pavilion building</w:t>
            </w:r>
          </w:p>
          <w:p w14:paraId="1FAEC9B9" w14:textId="77777777" w:rsidR="004F0C1F" w:rsidRDefault="004F0C1F" w:rsidP="00BA55C2">
            <w:pPr>
              <w:rPr>
                <w:color w:val="000000" w:themeColor="text1"/>
              </w:rPr>
            </w:pPr>
          </w:p>
          <w:p w14:paraId="05E4B7F1" w14:textId="77777777" w:rsidR="00BA55C2" w:rsidRDefault="00BA55C2" w:rsidP="00BA55C2">
            <w:pPr>
              <w:rPr>
                <w:color w:val="000000" w:themeColor="text1"/>
              </w:rPr>
            </w:pPr>
            <w:r>
              <w:rPr>
                <w:color w:val="000000" w:themeColor="text1"/>
              </w:rPr>
              <w:t>Lectures:</w:t>
            </w:r>
          </w:p>
          <w:p w14:paraId="32715F0F" w14:textId="77777777" w:rsidR="0079046D" w:rsidRPr="00D9346D" w:rsidRDefault="0079046D" w:rsidP="007978DE">
            <w:pPr>
              <w:pStyle w:val="ListParagraph"/>
              <w:ind w:left="0" w:right="-18"/>
              <w:rPr>
                <w:color w:val="000000" w:themeColor="text1"/>
              </w:rPr>
            </w:pPr>
            <w:r w:rsidRPr="00D9346D">
              <w:rPr>
                <w:color w:val="000000" w:themeColor="text1"/>
              </w:rPr>
              <w:t>Course Introduction</w:t>
            </w:r>
          </w:p>
          <w:p w14:paraId="4258995E" w14:textId="77777777" w:rsidR="0079046D" w:rsidRPr="00D9346D" w:rsidRDefault="0079046D" w:rsidP="007978DE">
            <w:pPr>
              <w:pStyle w:val="ListParagraph"/>
              <w:ind w:left="0" w:right="-18"/>
              <w:rPr>
                <w:color w:val="000000" w:themeColor="text1"/>
              </w:rPr>
            </w:pPr>
            <w:r w:rsidRPr="00D9346D">
              <w:rPr>
                <w:color w:val="000000" w:themeColor="text1"/>
              </w:rPr>
              <w:t>Evidence-Based Assessment</w:t>
            </w:r>
          </w:p>
          <w:p w14:paraId="5C007999" w14:textId="77777777" w:rsidR="00C53BE9" w:rsidRPr="00D9346D" w:rsidRDefault="00C53BE9" w:rsidP="00C53BE9">
            <w:pPr>
              <w:rPr>
                <w:color w:val="000000" w:themeColor="text1"/>
              </w:rPr>
            </w:pPr>
            <w:r w:rsidRPr="00D9346D">
              <w:rPr>
                <w:color w:val="000000" w:themeColor="text1"/>
              </w:rPr>
              <w:t>Cultural Competence</w:t>
            </w:r>
          </w:p>
          <w:p w14:paraId="1945C33E" w14:textId="77777777" w:rsidR="0079046D" w:rsidRDefault="005C32C1" w:rsidP="007978DE">
            <w:pPr>
              <w:rPr>
                <w:color w:val="000000" w:themeColor="text1"/>
              </w:rPr>
            </w:pPr>
            <w:r>
              <w:rPr>
                <w:color w:val="000000" w:themeColor="text1"/>
              </w:rPr>
              <w:t>The Interview</w:t>
            </w:r>
          </w:p>
          <w:p w14:paraId="245FE124" w14:textId="77777777" w:rsidR="00C53BE9" w:rsidRDefault="00C53BE9" w:rsidP="007978DE">
            <w:pPr>
              <w:rPr>
                <w:color w:val="000000" w:themeColor="text1"/>
              </w:rPr>
            </w:pPr>
          </w:p>
          <w:p w14:paraId="0D4CDDB9" w14:textId="77777777" w:rsidR="0079046D" w:rsidRDefault="0079046D" w:rsidP="007978DE">
            <w:pPr>
              <w:rPr>
                <w:color w:val="000000" w:themeColor="text1"/>
              </w:rPr>
            </w:pPr>
          </w:p>
          <w:p w14:paraId="58E2CC29" w14:textId="77777777" w:rsidR="0079046D" w:rsidRPr="00D9346D" w:rsidRDefault="0079046D" w:rsidP="0079046D">
            <w:pPr>
              <w:rPr>
                <w:b/>
                <w:color w:val="000000" w:themeColor="text1"/>
              </w:rPr>
            </w:pPr>
          </w:p>
        </w:tc>
        <w:tc>
          <w:tcPr>
            <w:tcW w:w="4410" w:type="dxa"/>
          </w:tcPr>
          <w:p w14:paraId="0FBF2574" w14:textId="77777777" w:rsidR="0079046D" w:rsidRPr="00D9346D" w:rsidRDefault="009938BD" w:rsidP="007978DE">
            <w:pPr>
              <w:rPr>
                <w:color w:val="000000" w:themeColor="text1"/>
              </w:rPr>
            </w:pPr>
            <w:r>
              <w:rPr>
                <w:color w:val="000000" w:themeColor="text1"/>
              </w:rPr>
              <w:t>Jarvis: Ch. 1, 2, 3, 4</w:t>
            </w:r>
          </w:p>
          <w:p w14:paraId="330C7D7A" w14:textId="77777777" w:rsidR="0079046D" w:rsidRPr="00D9346D" w:rsidRDefault="0079046D" w:rsidP="0075024A">
            <w:pPr>
              <w:rPr>
                <w:i/>
                <w:color w:val="000000" w:themeColor="text1"/>
              </w:rPr>
            </w:pPr>
            <w:r w:rsidRPr="00D9346D">
              <w:rPr>
                <w:color w:val="000000" w:themeColor="text1"/>
              </w:rPr>
              <w:t>Jarvis Lab Manual: Ch. 1, 3, 4</w:t>
            </w:r>
            <w:r w:rsidR="00C53BE9">
              <w:rPr>
                <w:color w:val="000000" w:themeColor="text1"/>
              </w:rPr>
              <w:t xml:space="preserve"> (p. 25-28)</w:t>
            </w:r>
          </w:p>
          <w:p w14:paraId="01367CDA" w14:textId="77777777" w:rsidR="00565448" w:rsidRDefault="0079046D" w:rsidP="00A23DE1">
            <w:pPr>
              <w:rPr>
                <w:i/>
                <w:color w:val="000000" w:themeColor="text1"/>
              </w:rPr>
            </w:pPr>
            <w:r w:rsidRPr="00D9346D">
              <w:rPr>
                <w:i/>
                <w:color w:val="000000" w:themeColor="text1"/>
              </w:rPr>
              <w:t>Weekly assigned readings are all to be completed prior to lab</w:t>
            </w:r>
            <w:r w:rsidR="009938BD">
              <w:rPr>
                <w:i/>
                <w:color w:val="000000" w:themeColor="text1"/>
              </w:rPr>
              <w:t xml:space="preserve"> as are lab manual activities, OTHER than those assigned as evaluation activities, which will be completed and turned in at the end of lab</w:t>
            </w:r>
          </w:p>
          <w:p w14:paraId="22606E45" w14:textId="77777777" w:rsidR="0079046D" w:rsidRPr="00D9346D" w:rsidRDefault="0079046D" w:rsidP="00A23DE1">
            <w:pPr>
              <w:rPr>
                <w:color w:val="000000" w:themeColor="text1"/>
              </w:rPr>
            </w:pPr>
            <w:r w:rsidRPr="00D9346D">
              <w:rPr>
                <w:color w:val="000000" w:themeColor="text1"/>
              </w:rPr>
              <w:br/>
            </w:r>
          </w:p>
        </w:tc>
        <w:tc>
          <w:tcPr>
            <w:tcW w:w="4050" w:type="dxa"/>
          </w:tcPr>
          <w:p w14:paraId="687313F3" w14:textId="77777777" w:rsidR="00565719" w:rsidRDefault="0079046D" w:rsidP="0075024A">
            <w:pPr>
              <w:pStyle w:val="ListParagraph"/>
              <w:numPr>
                <w:ilvl w:val="0"/>
                <w:numId w:val="16"/>
              </w:numPr>
              <w:rPr>
                <w:color w:val="000000" w:themeColor="text1"/>
              </w:rPr>
            </w:pPr>
            <w:r w:rsidRPr="00D9346D">
              <w:rPr>
                <w:color w:val="000000" w:themeColor="text1"/>
              </w:rPr>
              <w:t xml:space="preserve">Shadow Health </w:t>
            </w:r>
            <w:r w:rsidRPr="003D4E59">
              <w:rPr>
                <w:color w:val="000000" w:themeColor="text1"/>
              </w:rPr>
              <w:t>Orientation</w:t>
            </w:r>
          </w:p>
          <w:p w14:paraId="21D1302D" w14:textId="77777777" w:rsidR="0079046D" w:rsidRPr="003D4E59" w:rsidRDefault="00565719" w:rsidP="0075024A">
            <w:pPr>
              <w:pStyle w:val="ListParagraph"/>
              <w:numPr>
                <w:ilvl w:val="0"/>
                <w:numId w:val="16"/>
              </w:numPr>
              <w:rPr>
                <w:color w:val="000000" w:themeColor="text1"/>
              </w:rPr>
            </w:pPr>
            <w:r>
              <w:rPr>
                <w:color w:val="000000" w:themeColor="text1"/>
              </w:rPr>
              <w:t>Shadow Health Conversation Concept Lab</w:t>
            </w:r>
            <w:r w:rsidR="00193122">
              <w:rPr>
                <w:color w:val="000000" w:themeColor="text1"/>
              </w:rPr>
              <w:t xml:space="preserve"> Due 5/13 11:59 pm</w:t>
            </w:r>
            <w:r w:rsidR="0079046D" w:rsidRPr="003D4E59">
              <w:rPr>
                <w:color w:val="000000" w:themeColor="text1"/>
              </w:rPr>
              <w:br/>
            </w:r>
            <w:r w:rsidR="0079046D" w:rsidRPr="003D4E59">
              <w:rPr>
                <w:color w:val="FF0000"/>
              </w:rPr>
              <w:t>All Shadowhealth</w:t>
            </w:r>
            <w:r w:rsidR="0079046D">
              <w:rPr>
                <w:color w:val="FF0000"/>
              </w:rPr>
              <w:t xml:space="preserve"> and related</w:t>
            </w:r>
            <w:r w:rsidR="0079046D" w:rsidRPr="003D4E59">
              <w:rPr>
                <w:color w:val="FF0000"/>
              </w:rPr>
              <w:t xml:space="preserve"> assignments are due by </w:t>
            </w:r>
            <w:r w:rsidR="00193122">
              <w:rPr>
                <w:color w:val="FF0000"/>
              </w:rPr>
              <w:t xml:space="preserve">11:59 pm </w:t>
            </w:r>
            <w:r w:rsidR="0079046D" w:rsidRPr="003D4E59">
              <w:rPr>
                <w:color w:val="FF0000"/>
              </w:rPr>
              <w:t>before your scheduled lab</w:t>
            </w:r>
            <w:r w:rsidR="0079046D">
              <w:rPr>
                <w:color w:val="FF0000"/>
              </w:rPr>
              <w:t xml:space="preserve"> </w:t>
            </w:r>
            <w:r w:rsidR="003F6177">
              <w:rPr>
                <w:color w:val="FF0000"/>
              </w:rPr>
              <w:t xml:space="preserve">session </w:t>
            </w:r>
            <w:r w:rsidR="0079046D" w:rsidRPr="0079046D">
              <w:rPr>
                <w:color w:val="FF0000"/>
                <w:u w:val="single"/>
              </w:rPr>
              <w:t>each week</w:t>
            </w:r>
          </w:p>
          <w:p w14:paraId="7131F6E0" w14:textId="77777777" w:rsidR="0079046D" w:rsidRPr="003D4E59" w:rsidRDefault="0079046D" w:rsidP="0075024A">
            <w:pPr>
              <w:pStyle w:val="ListParagraph"/>
              <w:numPr>
                <w:ilvl w:val="0"/>
                <w:numId w:val="16"/>
              </w:numPr>
              <w:rPr>
                <w:color w:val="000000" w:themeColor="text1"/>
              </w:rPr>
            </w:pPr>
            <w:r w:rsidRPr="003D4E59">
              <w:rPr>
                <w:color w:val="000000" w:themeColor="text1"/>
              </w:rPr>
              <w:t>Lab Manual – p. 2</w:t>
            </w:r>
            <w:r w:rsidR="009938BD">
              <w:rPr>
                <w:color w:val="000000" w:themeColor="text1"/>
              </w:rPr>
              <w:t>8</w:t>
            </w:r>
            <w:r w:rsidRPr="003D4E59">
              <w:rPr>
                <w:color w:val="000000" w:themeColor="text1"/>
              </w:rPr>
              <w:t>-36</w:t>
            </w:r>
            <w:r w:rsidR="00193122">
              <w:rPr>
                <w:color w:val="000000" w:themeColor="text1"/>
              </w:rPr>
              <w:t xml:space="preserve"> Due 5/16 11:59 pm</w:t>
            </w:r>
            <w:r>
              <w:rPr>
                <w:color w:val="000000" w:themeColor="text1"/>
              </w:rPr>
              <w:br/>
            </w:r>
            <w:r w:rsidRPr="00AF6EAA">
              <w:rPr>
                <w:color w:val="FF0000"/>
              </w:rPr>
              <w:t xml:space="preserve">All lab manual assignments are due </w:t>
            </w:r>
            <w:r w:rsidR="005C32C1">
              <w:rPr>
                <w:color w:val="FF0000"/>
              </w:rPr>
              <w:t>2 days after lab at 11:59 pm</w:t>
            </w:r>
          </w:p>
          <w:p w14:paraId="24D8E8FC" w14:textId="77777777" w:rsidR="0079046D" w:rsidRDefault="0079046D" w:rsidP="0075024A">
            <w:pPr>
              <w:rPr>
                <w:color w:val="000000" w:themeColor="text1"/>
              </w:rPr>
            </w:pPr>
          </w:p>
          <w:p w14:paraId="306EDDE5" w14:textId="77777777" w:rsidR="00193122" w:rsidRDefault="00193122" w:rsidP="00193122">
            <w:pPr>
              <w:rPr>
                <w:color w:val="000000" w:themeColor="text1"/>
              </w:rPr>
            </w:pPr>
            <w:r>
              <w:rPr>
                <w:color w:val="000000" w:themeColor="text1"/>
              </w:rPr>
              <w:t>Note, Dr Gannon will upload Shadowhealth scores to the gradebook within a week of the due date.</w:t>
            </w:r>
          </w:p>
          <w:p w14:paraId="057EE84D" w14:textId="77777777" w:rsidR="000B12D1" w:rsidRDefault="000B12D1" w:rsidP="00193122">
            <w:pPr>
              <w:rPr>
                <w:color w:val="000000" w:themeColor="text1"/>
              </w:rPr>
            </w:pPr>
          </w:p>
          <w:p w14:paraId="28436592" w14:textId="5D5AF53C" w:rsidR="00193122" w:rsidRDefault="00193122" w:rsidP="00193122">
            <w:pPr>
              <w:rPr>
                <w:color w:val="000000" w:themeColor="text1"/>
              </w:rPr>
            </w:pPr>
            <w:r>
              <w:rPr>
                <w:color w:val="000000" w:themeColor="text1"/>
              </w:rPr>
              <w:t>Students submit a scanned copy of their lab manual pages to Canvas where lab instructors will score them within a week of the due date.</w:t>
            </w:r>
          </w:p>
          <w:p w14:paraId="3C9C618A" w14:textId="77777777" w:rsidR="00193122" w:rsidRDefault="00193122" w:rsidP="00193122">
            <w:pPr>
              <w:rPr>
                <w:color w:val="000000" w:themeColor="text1"/>
              </w:rPr>
            </w:pPr>
          </w:p>
          <w:p w14:paraId="5656BA42" w14:textId="77777777" w:rsidR="00193122" w:rsidRPr="00D9346D" w:rsidRDefault="00193122" w:rsidP="00193122">
            <w:pPr>
              <w:rPr>
                <w:color w:val="000000" w:themeColor="text1"/>
              </w:rPr>
            </w:pPr>
            <w:r>
              <w:rPr>
                <w:color w:val="000000" w:themeColor="text1"/>
              </w:rPr>
              <w:t>Late submissions will be graded by the end of the semester.</w:t>
            </w:r>
          </w:p>
        </w:tc>
      </w:tr>
      <w:tr w:rsidR="0079046D" w:rsidRPr="00D9346D" w14:paraId="3DB6BB38" w14:textId="77777777" w:rsidTr="009417AC">
        <w:tc>
          <w:tcPr>
            <w:tcW w:w="2700" w:type="dxa"/>
          </w:tcPr>
          <w:p w14:paraId="68D2E303" w14:textId="77777777" w:rsidR="0079046D" w:rsidRDefault="0079046D" w:rsidP="007978DE">
            <w:pPr>
              <w:rPr>
                <w:color w:val="000000" w:themeColor="text1"/>
              </w:rPr>
            </w:pPr>
            <w:r w:rsidRPr="00D9346D">
              <w:rPr>
                <w:color w:val="000000" w:themeColor="text1"/>
              </w:rPr>
              <w:t>Week 2</w:t>
            </w:r>
            <w:r w:rsidR="009417AC">
              <w:rPr>
                <w:color w:val="000000" w:themeColor="text1"/>
              </w:rPr>
              <w:t xml:space="preserve">: </w:t>
            </w:r>
            <w:r w:rsidR="00181108">
              <w:rPr>
                <w:color w:val="000000" w:themeColor="text1"/>
              </w:rPr>
              <w:t>Lab 5/</w:t>
            </w:r>
            <w:r w:rsidR="009417AC">
              <w:rPr>
                <w:color w:val="000000" w:themeColor="text1"/>
              </w:rPr>
              <w:t>21</w:t>
            </w:r>
          </w:p>
          <w:p w14:paraId="7D5BCF77" w14:textId="77777777" w:rsidR="00C53BE9" w:rsidRDefault="00C53BE9" w:rsidP="00C53BE9">
            <w:pPr>
              <w:rPr>
                <w:color w:val="000000" w:themeColor="text1"/>
              </w:rPr>
            </w:pPr>
            <w:r>
              <w:rPr>
                <w:color w:val="000000" w:themeColor="text1"/>
              </w:rPr>
              <w:t xml:space="preserve">Groups 1&amp;2 </w:t>
            </w:r>
            <w:r w:rsidR="009417AC">
              <w:rPr>
                <w:color w:val="000000" w:themeColor="text1"/>
              </w:rPr>
              <w:br/>
            </w:r>
            <w:r>
              <w:rPr>
                <w:color w:val="000000" w:themeColor="text1"/>
              </w:rPr>
              <w:t>meet 9-12:15pm</w:t>
            </w:r>
          </w:p>
          <w:p w14:paraId="4632FF37" w14:textId="77777777" w:rsidR="00C53BE9" w:rsidRDefault="00C53BE9" w:rsidP="00C53BE9">
            <w:pPr>
              <w:rPr>
                <w:color w:val="000000" w:themeColor="text1"/>
              </w:rPr>
            </w:pPr>
            <w:r>
              <w:rPr>
                <w:color w:val="000000" w:themeColor="text1"/>
              </w:rPr>
              <w:t xml:space="preserve">Groups 3&amp;4 </w:t>
            </w:r>
            <w:r w:rsidR="009417AC">
              <w:rPr>
                <w:color w:val="000000" w:themeColor="text1"/>
              </w:rPr>
              <w:br/>
            </w:r>
            <w:r>
              <w:rPr>
                <w:color w:val="000000" w:themeColor="text1"/>
              </w:rPr>
              <w:t>meet 1-4:15pm</w:t>
            </w:r>
          </w:p>
          <w:p w14:paraId="2D75CBE8" w14:textId="77777777" w:rsidR="0079046D" w:rsidRPr="00D9346D" w:rsidRDefault="0079046D" w:rsidP="007978DE">
            <w:pPr>
              <w:rPr>
                <w:color w:val="000000" w:themeColor="text1"/>
              </w:rPr>
            </w:pPr>
          </w:p>
        </w:tc>
        <w:tc>
          <w:tcPr>
            <w:tcW w:w="3420" w:type="dxa"/>
          </w:tcPr>
          <w:p w14:paraId="1B1C3E7A" w14:textId="77777777" w:rsidR="00D23AE7" w:rsidRDefault="00D23AE7" w:rsidP="009417AC">
            <w:pPr>
              <w:pStyle w:val="ListParagraph"/>
              <w:ind w:left="0" w:right="-18"/>
              <w:rPr>
                <w:color w:val="000000" w:themeColor="text1"/>
              </w:rPr>
            </w:pPr>
            <w:r>
              <w:rPr>
                <w:color w:val="000000" w:themeColor="text1"/>
              </w:rPr>
              <w:t>Assessment Techniques</w:t>
            </w:r>
          </w:p>
          <w:p w14:paraId="259594D4" w14:textId="77777777" w:rsidR="0079046D" w:rsidRPr="00D9346D" w:rsidRDefault="004E57B2" w:rsidP="009417AC">
            <w:pPr>
              <w:pStyle w:val="ListParagraph"/>
              <w:ind w:left="0" w:right="-18"/>
              <w:rPr>
                <w:color w:val="000000" w:themeColor="text1"/>
              </w:rPr>
            </w:pPr>
            <w:r w:rsidRPr="00D9346D">
              <w:rPr>
                <w:color w:val="000000" w:themeColor="text1"/>
              </w:rPr>
              <w:t>General Survey</w:t>
            </w:r>
            <w:r w:rsidR="009417AC">
              <w:rPr>
                <w:color w:val="000000" w:themeColor="text1"/>
              </w:rPr>
              <w:t xml:space="preserve"> &amp; </w:t>
            </w:r>
            <w:r w:rsidR="0079046D" w:rsidRPr="00D9346D">
              <w:rPr>
                <w:color w:val="000000" w:themeColor="text1"/>
              </w:rPr>
              <w:t>Vital Signs</w:t>
            </w:r>
          </w:p>
          <w:p w14:paraId="767B5FEE" w14:textId="77777777" w:rsidR="00D23AE7" w:rsidRDefault="00D23AE7" w:rsidP="00D23AE7">
            <w:pPr>
              <w:rPr>
                <w:color w:val="000000" w:themeColor="text1"/>
              </w:rPr>
            </w:pPr>
            <w:r w:rsidRPr="00D9346D">
              <w:rPr>
                <w:color w:val="000000" w:themeColor="text1"/>
              </w:rPr>
              <w:t>Pain Assessment</w:t>
            </w:r>
          </w:p>
          <w:p w14:paraId="761C2245" w14:textId="77777777" w:rsidR="0079046D" w:rsidRPr="00D9346D" w:rsidRDefault="0079046D" w:rsidP="007978DE">
            <w:pPr>
              <w:rPr>
                <w:color w:val="000000" w:themeColor="text1"/>
              </w:rPr>
            </w:pPr>
            <w:r w:rsidRPr="00D9346D">
              <w:rPr>
                <w:color w:val="000000" w:themeColor="text1"/>
              </w:rPr>
              <w:t>Skin, Hair, Nail Assessment</w:t>
            </w:r>
          </w:p>
          <w:p w14:paraId="305BB82A" w14:textId="77777777" w:rsidR="00C53BE9" w:rsidRPr="00D9346D" w:rsidRDefault="00C53BE9" w:rsidP="007978DE">
            <w:pPr>
              <w:rPr>
                <w:color w:val="000000" w:themeColor="text1"/>
              </w:rPr>
            </w:pPr>
          </w:p>
          <w:p w14:paraId="49B4E9EA" w14:textId="77777777" w:rsidR="0079046D" w:rsidRPr="00D9346D" w:rsidRDefault="0079046D" w:rsidP="007978DE">
            <w:pPr>
              <w:rPr>
                <w:color w:val="000000" w:themeColor="text1"/>
              </w:rPr>
            </w:pPr>
          </w:p>
          <w:p w14:paraId="3C7E9ADD" w14:textId="77777777" w:rsidR="0079046D" w:rsidRPr="00D9346D" w:rsidRDefault="0079046D" w:rsidP="00190915">
            <w:pPr>
              <w:rPr>
                <w:color w:val="000000" w:themeColor="text1"/>
              </w:rPr>
            </w:pPr>
          </w:p>
        </w:tc>
        <w:tc>
          <w:tcPr>
            <w:tcW w:w="4410" w:type="dxa"/>
          </w:tcPr>
          <w:p w14:paraId="6007D67E" w14:textId="77777777" w:rsidR="0079046D" w:rsidRPr="00D9346D" w:rsidRDefault="0079046D" w:rsidP="007978DE">
            <w:pPr>
              <w:rPr>
                <w:color w:val="000000" w:themeColor="text1"/>
              </w:rPr>
            </w:pPr>
            <w:r w:rsidRPr="00D9346D">
              <w:rPr>
                <w:color w:val="000000" w:themeColor="text1"/>
              </w:rPr>
              <w:t>Jarvis: Ch. 8, 9, 10, 12</w:t>
            </w:r>
          </w:p>
          <w:p w14:paraId="27BC812F" w14:textId="77777777" w:rsidR="0079046D" w:rsidRDefault="0079046D" w:rsidP="00A23DE1">
            <w:pPr>
              <w:rPr>
                <w:color w:val="000000" w:themeColor="text1"/>
              </w:rPr>
            </w:pPr>
            <w:r w:rsidRPr="00D9346D">
              <w:rPr>
                <w:color w:val="000000" w:themeColor="text1"/>
              </w:rPr>
              <w:t>Jarvis Lab Manual: Ch.</w:t>
            </w:r>
            <w:r w:rsidR="004E57B2">
              <w:rPr>
                <w:color w:val="000000" w:themeColor="text1"/>
              </w:rPr>
              <w:t xml:space="preserve">8, 9 (p.63-70), </w:t>
            </w:r>
            <w:r w:rsidR="00D23AE7">
              <w:rPr>
                <w:color w:val="000000" w:themeColor="text1"/>
              </w:rPr>
              <w:t xml:space="preserve">10, </w:t>
            </w:r>
            <w:r w:rsidRPr="00D9346D">
              <w:rPr>
                <w:color w:val="000000" w:themeColor="text1"/>
              </w:rPr>
              <w:t xml:space="preserve">12 (p.85-92) </w:t>
            </w:r>
            <w:r w:rsidR="0015254B">
              <w:rPr>
                <w:color w:val="000000" w:themeColor="text1"/>
              </w:rPr>
              <w:br/>
              <w:t>Assigned online mini-lectures</w:t>
            </w:r>
          </w:p>
          <w:p w14:paraId="05B4A0A6" w14:textId="77777777" w:rsidR="00565448" w:rsidRPr="00D9346D" w:rsidRDefault="009417AC" w:rsidP="00A23DE1">
            <w:pPr>
              <w:rPr>
                <w:color w:val="000000" w:themeColor="text1"/>
              </w:rPr>
            </w:pPr>
            <w:r>
              <w:rPr>
                <w:i/>
                <w:color w:val="000000" w:themeColor="text1"/>
              </w:rPr>
              <w:t>Complete prior to lab</w:t>
            </w:r>
          </w:p>
        </w:tc>
        <w:tc>
          <w:tcPr>
            <w:tcW w:w="4050" w:type="dxa"/>
          </w:tcPr>
          <w:p w14:paraId="7D83B919" w14:textId="77777777" w:rsidR="0079046D" w:rsidRPr="00D9346D" w:rsidRDefault="0079046D" w:rsidP="0075024A">
            <w:pPr>
              <w:pStyle w:val="ListParagraph"/>
              <w:numPr>
                <w:ilvl w:val="0"/>
                <w:numId w:val="15"/>
              </w:numPr>
              <w:rPr>
                <w:color w:val="000000" w:themeColor="text1"/>
              </w:rPr>
            </w:pPr>
            <w:r w:rsidRPr="00D9346D">
              <w:rPr>
                <w:color w:val="000000" w:themeColor="text1"/>
              </w:rPr>
              <w:t>Shadow Health</w:t>
            </w:r>
            <w:r>
              <w:rPr>
                <w:color w:val="000000" w:themeColor="text1"/>
              </w:rPr>
              <w:t xml:space="preserve"> Assignment: Skin, Hair, Nails </w:t>
            </w:r>
            <w:r w:rsidR="00181108">
              <w:rPr>
                <w:color w:val="000000" w:themeColor="text1"/>
              </w:rPr>
              <w:br/>
              <w:t>Due 5/20/18 11:59 pm</w:t>
            </w:r>
          </w:p>
          <w:p w14:paraId="4160E825" w14:textId="77777777" w:rsidR="0079046D" w:rsidRPr="009306DC" w:rsidRDefault="0079046D" w:rsidP="009306DC">
            <w:pPr>
              <w:pStyle w:val="ListParagraph"/>
              <w:numPr>
                <w:ilvl w:val="0"/>
                <w:numId w:val="15"/>
              </w:numPr>
              <w:rPr>
                <w:color w:val="000000" w:themeColor="text1"/>
              </w:rPr>
            </w:pPr>
            <w:r w:rsidRPr="00D9346D">
              <w:rPr>
                <w:color w:val="000000" w:themeColor="text1"/>
              </w:rPr>
              <w:t>Lab Manual  p. 71, p.93-94</w:t>
            </w:r>
            <w:r w:rsidR="00181108">
              <w:rPr>
                <w:color w:val="000000" w:themeColor="text1"/>
              </w:rPr>
              <w:br/>
              <w:t>Due 5/23/18 11:59 pm</w:t>
            </w:r>
          </w:p>
        </w:tc>
      </w:tr>
    </w:tbl>
    <w:p w14:paraId="26391CC6" w14:textId="77777777" w:rsidR="009417AC" w:rsidRDefault="009417AC"/>
    <w:p w14:paraId="2DE9BDDD" w14:textId="77777777" w:rsidR="004F0C1F" w:rsidRDefault="004F0C1F">
      <w:r>
        <w:br w:type="page"/>
      </w: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150"/>
        <w:gridCol w:w="4050"/>
        <w:gridCol w:w="8"/>
        <w:gridCol w:w="4582"/>
      </w:tblGrid>
      <w:tr w:rsidR="00181108" w:rsidRPr="00D9346D" w14:paraId="4F7CE4C9" w14:textId="77777777" w:rsidTr="0015254B">
        <w:tc>
          <w:tcPr>
            <w:tcW w:w="2700" w:type="dxa"/>
          </w:tcPr>
          <w:p w14:paraId="7811B211" w14:textId="410668A8" w:rsidR="00181108" w:rsidRPr="00D9346D" w:rsidRDefault="00181108" w:rsidP="00181108">
            <w:pPr>
              <w:jc w:val="center"/>
              <w:rPr>
                <w:b/>
                <w:color w:val="000000" w:themeColor="text1"/>
              </w:rPr>
            </w:pPr>
            <w:r>
              <w:br w:type="page"/>
            </w:r>
            <w:r>
              <w:br w:type="page"/>
            </w:r>
            <w:r w:rsidRPr="00D9346D">
              <w:br w:type="page"/>
            </w:r>
            <w:r w:rsidRPr="00D9346D">
              <w:rPr>
                <w:b/>
                <w:color w:val="000000" w:themeColor="text1"/>
              </w:rPr>
              <w:t>WEEK</w:t>
            </w:r>
          </w:p>
        </w:tc>
        <w:tc>
          <w:tcPr>
            <w:tcW w:w="3150" w:type="dxa"/>
          </w:tcPr>
          <w:p w14:paraId="59E923B8" w14:textId="77777777" w:rsidR="00181108" w:rsidRPr="00D9346D" w:rsidRDefault="00181108" w:rsidP="00181108">
            <w:pPr>
              <w:rPr>
                <w:b/>
                <w:color w:val="000000" w:themeColor="text1"/>
              </w:rPr>
            </w:pPr>
            <w:r w:rsidRPr="00D9346D">
              <w:rPr>
                <w:b/>
                <w:color w:val="000000" w:themeColor="text1"/>
              </w:rPr>
              <w:t>CONTENT AREA</w:t>
            </w:r>
          </w:p>
        </w:tc>
        <w:tc>
          <w:tcPr>
            <w:tcW w:w="4058" w:type="dxa"/>
            <w:gridSpan w:val="2"/>
          </w:tcPr>
          <w:p w14:paraId="600C3943" w14:textId="77777777" w:rsidR="00181108" w:rsidRPr="00D9346D" w:rsidRDefault="00181108" w:rsidP="00181108">
            <w:pPr>
              <w:rPr>
                <w:b/>
                <w:color w:val="000000" w:themeColor="text1"/>
              </w:rPr>
            </w:pPr>
            <w:r w:rsidRPr="00D9346D">
              <w:rPr>
                <w:b/>
                <w:color w:val="000000" w:themeColor="text1"/>
              </w:rPr>
              <w:t>LEARNING ACTIVITIES</w:t>
            </w:r>
          </w:p>
        </w:tc>
        <w:tc>
          <w:tcPr>
            <w:tcW w:w="4582" w:type="dxa"/>
          </w:tcPr>
          <w:p w14:paraId="4FFD9D00" w14:textId="77777777" w:rsidR="00181108" w:rsidRPr="00D9346D" w:rsidRDefault="00181108" w:rsidP="00181108">
            <w:pPr>
              <w:rPr>
                <w:b/>
                <w:color w:val="000000" w:themeColor="text1"/>
              </w:rPr>
            </w:pPr>
            <w:r w:rsidRPr="00D9346D">
              <w:rPr>
                <w:b/>
                <w:color w:val="000000" w:themeColor="text1"/>
              </w:rPr>
              <w:t>EVALUATION ACTIVITIES</w:t>
            </w:r>
          </w:p>
        </w:tc>
      </w:tr>
      <w:tr w:rsidR="00181108" w:rsidRPr="00D9346D" w14:paraId="32E12AF5" w14:textId="77777777" w:rsidTr="0015254B">
        <w:tc>
          <w:tcPr>
            <w:tcW w:w="2700" w:type="dxa"/>
          </w:tcPr>
          <w:p w14:paraId="0561E06B" w14:textId="77777777" w:rsidR="00181108" w:rsidRDefault="00181108" w:rsidP="00275693">
            <w:pPr>
              <w:rPr>
                <w:color w:val="000000" w:themeColor="text1"/>
              </w:rPr>
            </w:pPr>
            <w:r>
              <w:rPr>
                <w:color w:val="000000" w:themeColor="text1"/>
              </w:rPr>
              <w:t xml:space="preserve">Week 3 </w:t>
            </w:r>
          </w:p>
          <w:p w14:paraId="16EB23D8" w14:textId="77777777" w:rsidR="00181108" w:rsidRPr="00D9346D" w:rsidRDefault="00181108" w:rsidP="00275693">
            <w:pPr>
              <w:rPr>
                <w:color w:val="000000" w:themeColor="text1"/>
              </w:rPr>
            </w:pPr>
            <w:r>
              <w:rPr>
                <w:color w:val="000000" w:themeColor="text1"/>
              </w:rPr>
              <w:t>Complete ONLINE content only. No lab</w:t>
            </w:r>
          </w:p>
        </w:tc>
        <w:tc>
          <w:tcPr>
            <w:tcW w:w="3150" w:type="dxa"/>
          </w:tcPr>
          <w:p w14:paraId="55CAC712" w14:textId="77777777" w:rsidR="00744DFD" w:rsidRDefault="00744DFD" w:rsidP="00744DFD">
            <w:pPr>
              <w:rPr>
                <w:color w:val="000000" w:themeColor="text1"/>
              </w:rPr>
            </w:pPr>
            <w:r>
              <w:rPr>
                <w:color w:val="000000" w:themeColor="text1"/>
              </w:rPr>
              <w:t>Growth and Development Concepts:</w:t>
            </w:r>
          </w:p>
          <w:p w14:paraId="5F43E0D1" w14:textId="77777777" w:rsidR="00181108" w:rsidRPr="00744DFD" w:rsidRDefault="00181108" w:rsidP="00744DFD">
            <w:pPr>
              <w:pStyle w:val="ListParagraph"/>
              <w:numPr>
                <w:ilvl w:val="0"/>
                <w:numId w:val="35"/>
              </w:numPr>
              <w:ind w:left="346"/>
              <w:rPr>
                <w:color w:val="000000" w:themeColor="text1"/>
              </w:rPr>
            </w:pPr>
            <w:r w:rsidRPr="00744DFD">
              <w:rPr>
                <w:color w:val="000000" w:themeColor="text1"/>
              </w:rPr>
              <w:t>Pediatric Assessment</w:t>
            </w:r>
          </w:p>
          <w:p w14:paraId="4A14A59D" w14:textId="77777777" w:rsidR="00744DFD" w:rsidRPr="00744DFD" w:rsidRDefault="00744DFD" w:rsidP="00744DFD">
            <w:pPr>
              <w:pStyle w:val="ListParagraph"/>
              <w:numPr>
                <w:ilvl w:val="0"/>
                <w:numId w:val="35"/>
              </w:numPr>
              <w:ind w:left="346"/>
              <w:rPr>
                <w:color w:val="000000" w:themeColor="text1"/>
              </w:rPr>
            </w:pPr>
            <w:r w:rsidRPr="00744DFD">
              <w:rPr>
                <w:color w:val="000000" w:themeColor="text1"/>
              </w:rPr>
              <w:t>Elder Assessment</w:t>
            </w:r>
          </w:p>
          <w:p w14:paraId="15226343" w14:textId="77777777" w:rsidR="003B2B90" w:rsidRPr="00D9346D" w:rsidRDefault="003B2B90" w:rsidP="003B2B90">
            <w:pPr>
              <w:rPr>
                <w:color w:val="000000" w:themeColor="text1"/>
              </w:rPr>
            </w:pPr>
            <w:r>
              <w:rPr>
                <w:color w:val="000000" w:themeColor="text1"/>
              </w:rPr>
              <w:t>The Nursing Process</w:t>
            </w:r>
          </w:p>
          <w:p w14:paraId="6346B20B" w14:textId="77777777" w:rsidR="003B2B90" w:rsidRPr="00D9346D" w:rsidRDefault="003B2B90" w:rsidP="00275693">
            <w:pPr>
              <w:rPr>
                <w:color w:val="000000" w:themeColor="text1"/>
              </w:rPr>
            </w:pPr>
          </w:p>
        </w:tc>
        <w:tc>
          <w:tcPr>
            <w:tcW w:w="4058" w:type="dxa"/>
            <w:gridSpan w:val="2"/>
          </w:tcPr>
          <w:p w14:paraId="2A292C62" w14:textId="77777777" w:rsidR="00181108" w:rsidRDefault="00181108" w:rsidP="00275693">
            <w:pPr>
              <w:rPr>
                <w:color w:val="000000" w:themeColor="text1"/>
              </w:rPr>
            </w:pPr>
            <w:r>
              <w:rPr>
                <w:color w:val="000000" w:themeColor="text1"/>
              </w:rPr>
              <w:t>Jarvis Ch 28</w:t>
            </w:r>
          </w:p>
          <w:p w14:paraId="08988405" w14:textId="77777777" w:rsidR="00181108" w:rsidRDefault="00181108" w:rsidP="00275693">
            <w:pPr>
              <w:rPr>
                <w:color w:val="000000" w:themeColor="text1"/>
              </w:rPr>
            </w:pPr>
            <w:r>
              <w:rPr>
                <w:color w:val="000000" w:themeColor="text1"/>
              </w:rPr>
              <w:t>Jarvis Lab Manual Ch 22 (p. 197-204)</w:t>
            </w:r>
          </w:p>
          <w:p w14:paraId="5E0D742E" w14:textId="77777777" w:rsidR="0015254B" w:rsidRPr="00D9346D" w:rsidRDefault="0015254B" w:rsidP="00275693">
            <w:pPr>
              <w:rPr>
                <w:color w:val="000000" w:themeColor="text1"/>
              </w:rPr>
            </w:pPr>
            <w:r>
              <w:rPr>
                <w:color w:val="000000" w:themeColor="text1"/>
              </w:rPr>
              <w:t>Assigned online mini-lectures</w:t>
            </w:r>
          </w:p>
        </w:tc>
        <w:tc>
          <w:tcPr>
            <w:tcW w:w="4582" w:type="dxa"/>
          </w:tcPr>
          <w:p w14:paraId="452EE3AD" w14:textId="77777777" w:rsidR="00181108" w:rsidRPr="00181108" w:rsidRDefault="00181108" w:rsidP="00181108">
            <w:pPr>
              <w:rPr>
                <w:color w:val="000000" w:themeColor="text1"/>
              </w:rPr>
            </w:pPr>
          </w:p>
        </w:tc>
      </w:tr>
      <w:tr w:rsidR="007F7483" w:rsidRPr="00D9346D" w14:paraId="2B9B5C8D" w14:textId="77777777" w:rsidTr="007469F5">
        <w:tc>
          <w:tcPr>
            <w:tcW w:w="2700" w:type="dxa"/>
          </w:tcPr>
          <w:p w14:paraId="0339BAF2" w14:textId="77777777" w:rsidR="007F7483" w:rsidRDefault="007F7483" w:rsidP="007F7483">
            <w:pPr>
              <w:rPr>
                <w:color w:val="000000" w:themeColor="text1"/>
              </w:rPr>
            </w:pPr>
            <w:r w:rsidRPr="00D9346D">
              <w:rPr>
                <w:color w:val="000000" w:themeColor="text1"/>
              </w:rPr>
              <w:t xml:space="preserve">Week </w:t>
            </w:r>
            <w:r>
              <w:rPr>
                <w:color w:val="000000" w:themeColor="text1"/>
              </w:rPr>
              <w:t>4</w:t>
            </w:r>
            <w:r w:rsidRPr="00D9346D">
              <w:rPr>
                <w:color w:val="000000" w:themeColor="text1"/>
              </w:rPr>
              <w:t xml:space="preserve">: </w:t>
            </w:r>
            <w:r>
              <w:rPr>
                <w:color w:val="000000" w:themeColor="text1"/>
              </w:rPr>
              <w:t>Lab 6/4</w:t>
            </w:r>
          </w:p>
          <w:p w14:paraId="58C58365" w14:textId="77777777" w:rsidR="0091527E" w:rsidRDefault="007F7483" w:rsidP="007F7483">
            <w:pPr>
              <w:rPr>
                <w:color w:val="000000" w:themeColor="text1"/>
              </w:rPr>
            </w:pPr>
            <w:r>
              <w:rPr>
                <w:color w:val="000000" w:themeColor="text1"/>
              </w:rPr>
              <w:t>Groups 1&amp;2</w:t>
            </w:r>
          </w:p>
          <w:p w14:paraId="2C4E9D5A" w14:textId="77777777" w:rsidR="007F7483" w:rsidRDefault="007F7483" w:rsidP="007F7483">
            <w:pPr>
              <w:rPr>
                <w:color w:val="000000" w:themeColor="text1"/>
              </w:rPr>
            </w:pPr>
            <w:r>
              <w:rPr>
                <w:color w:val="000000" w:themeColor="text1"/>
              </w:rPr>
              <w:t>9-12:15pm</w:t>
            </w:r>
          </w:p>
          <w:p w14:paraId="5EF74023" w14:textId="77777777" w:rsidR="0091527E" w:rsidRDefault="007F7483" w:rsidP="007F7483">
            <w:pPr>
              <w:rPr>
                <w:color w:val="000000" w:themeColor="text1"/>
              </w:rPr>
            </w:pPr>
            <w:r>
              <w:rPr>
                <w:color w:val="000000" w:themeColor="text1"/>
              </w:rPr>
              <w:t xml:space="preserve">Groups 3&amp;4 </w:t>
            </w:r>
          </w:p>
          <w:p w14:paraId="4E6472A1" w14:textId="77777777" w:rsidR="007F7483" w:rsidRDefault="007F7483" w:rsidP="007F7483">
            <w:pPr>
              <w:rPr>
                <w:color w:val="000000" w:themeColor="text1"/>
              </w:rPr>
            </w:pPr>
            <w:r>
              <w:rPr>
                <w:color w:val="000000" w:themeColor="text1"/>
              </w:rPr>
              <w:t>1-4:15pm</w:t>
            </w:r>
          </w:p>
          <w:p w14:paraId="7E8E6440" w14:textId="77777777" w:rsidR="007F7483" w:rsidRPr="00D9346D" w:rsidRDefault="007F7483" w:rsidP="007F7483">
            <w:pPr>
              <w:rPr>
                <w:color w:val="000000" w:themeColor="text1"/>
              </w:rPr>
            </w:pPr>
          </w:p>
        </w:tc>
        <w:tc>
          <w:tcPr>
            <w:tcW w:w="3150" w:type="dxa"/>
          </w:tcPr>
          <w:p w14:paraId="37A8DC51" w14:textId="77777777" w:rsidR="007F7483" w:rsidRPr="00D9346D" w:rsidRDefault="007F7483" w:rsidP="007F7483">
            <w:pPr>
              <w:rPr>
                <w:color w:val="000000" w:themeColor="text1"/>
              </w:rPr>
            </w:pPr>
            <w:r w:rsidRPr="00D9346D">
              <w:rPr>
                <w:color w:val="000000" w:themeColor="text1"/>
              </w:rPr>
              <w:t>Breast Assessment</w:t>
            </w:r>
          </w:p>
          <w:p w14:paraId="6418ED02" w14:textId="77777777" w:rsidR="007F7483" w:rsidRDefault="007F7483" w:rsidP="007F7483">
            <w:pPr>
              <w:rPr>
                <w:color w:val="000000" w:themeColor="text1"/>
              </w:rPr>
            </w:pPr>
            <w:r w:rsidRPr="00D9346D">
              <w:rPr>
                <w:color w:val="000000" w:themeColor="text1"/>
              </w:rPr>
              <w:t>Pulmonary Assessment</w:t>
            </w:r>
          </w:p>
          <w:p w14:paraId="2B4960E9" w14:textId="77777777" w:rsidR="007F7483" w:rsidRDefault="007F7483" w:rsidP="007F7483">
            <w:pPr>
              <w:rPr>
                <w:color w:val="000000" w:themeColor="text1"/>
              </w:rPr>
            </w:pPr>
            <w:r>
              <w:rPr>
                <w:color w:val="000000" w:themeColor="text1"/>
              </w:rPr>
              <w:t>Care planning introduction</w:t>
            </w:r>
          </w:p>
          <w:p w14:paraId="391795CC" w14:textId="77777777" w:rsidR="007F7483" w:rsidRPr="00D9346D" w:rsidRDefault="007F7483" w:rsidP="007F7483">
            <w:pPr>
              <w:rPr>
                <w:color w:val="000000" w:themeColor="text1"/>
              </w:rPr>
            </w:pPr>
            <w:r>
              <w:rPr>
                <w:color w:val="000000" w:themeColor="text1"/>
              </w:rPr>
              <w:t>SBAR introduction</w:t>
            </w:r>
          </w:p>
          <w:p w14:paraId="58DA9411" w14:textId="77777777" w:rsidR="007F7483" w:rsidRPr="00D9346D" w:rsidRDefault="007F7483" w:rsidP="007F7483">
            <w:pPr>
              <w:rPr>
                <w:color w:val="000000" w:themeColor="text1"/>
              </w:rPr>
            </w:pPr>
          </w:p>
        </w:tc>
        <w:tc>
          <w:tcPr>
            <w:tcW w:w="4058" w:type="dxa"/>
            <w:gridSpan w:val="2"/>
          </w:tcPr>
          <w:p w14:paraId="546F2BAA" w14:textId="77777777" w:rsidR="007F7483" w:rsidRDefault="007F7483" w:rsidP="007F7483">
            <w:pPr>
              <w:rPr>
                <w:color w:val="000000" w:themeColor="text1"/>
              </w:rPr>
            </w:pPr>
            <w:r w:rsidRPr="00D9346D">
              <w:rPr>
                <w:color w:val="000000" w:themeColor="text1"/>
              </w:rPr>
              <w:t xml:space="preserve">Ackley: </w:t>
            </w:r>
          </w:p>
          <w:p w14:paraId="47EAEA48" w14:textId="77777777" w:rsidR="007F7483" w:rsidRDefault="007F7483" w:rsidP="007F7483">
            <w:pPr>
              <w:rPr>
                <w:color w:val="000000" w:themeColor="text1"/>
              </w:rPr>
            </w:pPr>
            <w:r>
              <w:rPr>
                <w:color w:val="000000" w:themeColor="text1"/>
              </w:rPr>
              <w:t>Sect</w:t>
            </w:r>
            <w:r w:rsidRPr="00D9346D">
              <w:rPr>
                <w:color w:val="000000" w:themeColor="text1"/>
              </w:rPr>
              <w:t xml:space="preserve">ion I Part A </w:t>
            </w:r>
            <w:r>
              <w:rPr>
                <w:color w:val="000000" w:themeColor="text1"/>
              </w:rPr>
              <w:t xml:space="preserve">xvii-xviii, </w:t>
            </w:r>
            <w:r w:rsidRPr="00D9346D">
              <w:rPr>
                <w:color w:val="000000" w:themeColor="text1"/>
              </w:rPr>
              <w:t xml:space="preserve">p. 1-10, 106 </w:t>
            </w:r>
          </w:p>
          <w:p w14:paraId="1A2A979D" w14:textId="77777777" w:rsidR="007F7483" w:rsidRPr="00D9346D" w:rsidRDefault="007F7483" w:rsidP="007F7483">
            <w:pPr>
              <w:rPr>
                <w:color w:val="000000" w:themeColor="text1"/>
              </w:rPr>
            </w:pPr>
            <w:r w:rsidRPr="00D9346D">
              <w:rPr>
                <w:color w:val="000000" w:themeColor="text1"/>
              </w:rPr>
              <w:t>Section III</w:t>
            </w:r>
            <w:r w:rsidRPr="00D9346D">
              <w:t xml:space="preserve"> Each week, use the Ackley te</w:t>
            </w:r>
            <w:r>
              <w:t>x</w:t>
            </w:r>
            <w:r w:rsidRPr="00D9346D">
              <w:t>t to locate nursing diagnoses relevant to that week’s system</w:t>
            </w:r>
            <w:r>
              <w:t xml:space="preserve"> and enter in lab manual when a nursing diagnosis is called for.</w:t>
            </w:r>
          </w:p>
          <w:p w14:paraId="6F071223" w14:textId="77777777" w:rsidR="007F7483" w:rsidRPr="00D9346D" w:rsidRDefault="007F7483" w:rsidP="007F7483">
            <w:pPr>
              <w:rPr>
                <w:color w:val="000000" w:themeColor="text1"/>
              </w:rPr>
            </w:pPr>
            <w:r w:rsidRPr="00D9346D">
              <w:rPr>
                <w:color w:val="000000" w:themeColor="text1"/>
              </w:rPr>
              <w:t>Jarvis: Ch. 17, 18</w:t>
            </w:r>
            <w:r>
              <w:rPr>
                <w:color w:val="000000" w:themeColor="text1"/>
              </w:rPr>
              <w:t>, p. 804-805</w:t>
            </w:r>
          </w:p>
          <w:p w14:paraId="7D4FBA14" w14:textId="77777777" w:rsidR="007F7483" w:rsidRPr="00D9346D" w:rsidRDefault="007F7483" w:rsidP="007F7483">
            <w:pPr>
              <w:rPr>
                <w:color w:val="000000" w:themeColor="text1"/>
              </w:rPr>
            </w:pPr>
            <w:r w:rsidRPr="00D9346D">
              <w:rPr>
                <w:color w:val="000000" w:themeColor="text1"/>
              </w:rPr>
              <w:t>Jarvis Lab Manual: Ch. 17 (p.137-144), 18 (p.149-158)</w:t>
            </w:r>
            <w:r>
              <w:rPr>
                <w:i/>
                <w:color w:val="000000" w:themeColor="text1"/>
              </w:rPr>
              <w:t xml:space="preserve"> </w:t>
            </w:r>
            <w:r>
              <w:rPr>
                <w:i/>
                <w:color w:val="000000" w:themeColor="text1"/>
              </w:rPr>
              <w:br/>
            </w:r>
            <w:r>
              <w:rPr>
                <w:color w:val="000000" w:themeColor="text1"/>
              </w:rPr>
              <w:t>Assigned online mini-lectures</w:t>
            </w:r>
            <w:r>
              <w:rPr>
                <w:i/>
                <w:color w:val="000000" w:themeColor="text1"/>
              </w:rPr>
              <w:t xml:space="preserve"> Complete prior to lab</w:t>
            </w:r>
          </w:p>
        </w:tc>
        <w:tc>
          <w:tcPr>
            <w:tcW w:w="4582" w:type="dxa"/>
          </w:tcPr>
          <w:p w14:paraId="76A28AB9" w14:textId="77777777" w:rsidR="007F7483" w:rsidRPr="00D9346D" w:rsidRDefault="007F7483" w:rsidP="007F7483">
            <w:pPr>
              <w:pStyle w:val="ListParagraph"/>
              <w:numPr>
                <w:ilvl w:val="0"/>
                <w:numId w:val="18"/>
              </w:numPr>
              <w:rPr>
                <w:color w:val="000000" w:themeColor="text1"/>
              </w:rPr>
            </w:pPr>
            <w:r w:rsidRPr="00D9346D">
              <w:rPr>
                <w:color w:val="000000" w:themeColor="text1"/>
              </w:rPr>
              <w:t>Shadow</w:t>
            </w:r>
            <w:r>
              <w:rPr>
                <w:color w:val="000000" w:themeColor="text1"/>
              </w:rPr>
              <w:t xml:space="preserve"> Health </w:t>
            </w:r>
            <w:r w:rsidR="00D23AE7">
              <w:rPr>
                <w:color w:val="000000" w:themeColor="text1"/>
              </w:rPr>
              <w:t>Assignment: Respiratory</w:t>
            </w:r>
            <w:r w:rsidR="00D23AE7">
              <w:rPr>
                <w:color w:val="000000" w:themeColor="text1"/>
              </w:rPr>
              <w:br/>
              <w:t>Due 6/3</w:t>
            </w:r>
            <w:r>
              <w:rPr>
                <w:color w:val="000000" w:themeColor="text1"/>
              </w:rPr>
              <w:t xml:space="preserve"> 11:59 pm</w:t>
            </w:r>
          </w:p>
          <w:p w14:paraId="54B0C5FB" w14:textId="77777777" w:rsidR="007F7483" w:rsidRPr="00D9346D" w:rsidRDefault="007F7483" w:rsidP="007F7483">
            <w:pPr>
              <w:pStyle w:val="ListParagraph"/>
              <w:numPr>
                <w:ilvl w:val="0"/>
                <w:numId w:val="18"/>
              </w:numPr>
              <w:rPr>
                <w:color w:val="000000" w:themeColor="text1"/>
              </w:rPr>
            </w:pPr>
            <w:r>
              <w:rPr>
                <w:color w:val="000000" w:themeColor="text1"/>
              </w:rPr>
              <w:t>SBAR Danny Rivera (Cough)</w:t>
            </w:r>
            <w:r w:rsidR="00D23AE7">
              <w:rPr>
                <w:color w:val="000000" w:themeColor="text1"/>
              </w:rPr>
              <w:t xml:space="preserve"> Due 6/13 11:59 pm (Extra time given to submit SBAR assignments)</w:t>
            </w:r>
          </w:p>
          <w:p w14:paraId="1CA801E2" w14:textId="77777777" w:rsidR="007F7483" w:rsidRPr="0015254B" w:rsidRDefault="007F7483" w:rsidP="007F7483">
            <w:pPr>
              <w:pStyle w:val="ListParagraph"/>
              <w:numPr>
                <w:ilvl w:val="0"/>
                <w:numId w:val="18"/>
              </w:numPr>
              <w:rPr>
                <w:b/>
                <w:color w:val="000000" w:themeColor="text1"/>
              </w:rPr>
            </w:pPr>
            <w:r w:rsidRPr="00D9346D">
              <w:rPr>
                <w:color w:val="000000" w:themeColor="text1"/>
              </w:rPr>
              <w:t>Lab Manual – p. 145-1</w:t>
            </w:r>
            <w:r>
              <w:rPr>
                <w:color w:val="000000" w:themeColor="text1"/>
              </w:rPr>
              <w:t>46, p. 159-160</w:t>
            </w:r>
          </w:p>
          <w:p w14:paraId="745CEA74" w14:textId="77777777" w:rsidR="007F7483" w:rsidRPr="0015254B" w:rsidRDefault="007F7483" w:rsidP="007F7483">
            <w:pPr>
              <w:pStyle w:val="ListParagraph"/>
              <w:ind w:left="360"/>
              <w:rPr>
                <w:color w:val="000000" w:themeColor="text1"/>
              </w:rPr>
            </w:pPr>
            <w:r w:rsidRPr="0015254B">
              <w:rPr>
                <w:color w:val="000000" w:themeColor="text1"/>
              </w:rPr>
              <w:t xml:space="preserve">Due </w:t>
            </w:r>
            <w:r>
              <w:rPr>
                <w:color w:val="000000" w:themeColor="text1"/>
              </w:rPr>
              <w:t>6/13 11:59 pm</w:t>
            </w:r>
          </w:p>
        </w:tc>
      </w:tr>
      <w:tr w:rsidR="007469F5" w:rsidRPr="00D9346D" w14:paraId="14FB2936" w14:textId="77777777" w:rsidTr="00AF15FD">
        <w:tc>
          <w:tcPr>
            <w:tcW w:w="14490" w:type="dxa"/>
            <w:gridSpan w:val="5"/>
          </w:tcPr>
          <w:p w14:paraId="023A632B" w14:textId="1175CA7C" w:rsidR="007469F5" w:rsidRPr="007469F5" w:rsidRDefault="007469F5" w:rsidP="004F0C1F">
            <w:pPr>
              <w:jc w:val="center"/>
              <w:rPr>
                <w:b/>
                <w:color w:val="000000" w:themeColor="text1"/>
              </w:rPr>
            </w:pPr>
            <w:r w:rsidRPr="007469F5">
              <w:rPr>
                <w:b/>
                <w:color w:val="000000" w:themeColor="text1"/>
              </w:rPr>
              <w:t>EXAM 1: Friday, 6/8/2018</w:t>
            </w:r>
            <w:r w:rsidR="00193122">
              <w:rPr>
                <w:b/>
                <w:color w:val="000000" w:themeColor="text1"/>
              </w:rPr>
              <w:t>, 2-4 pm</w:t>
            </w:r>
            <w:r>
              <w:rPr>
                <w:b/>
                <w:color w:val="000000" w:themeColor="text1"/>
              </w:rPr>
              <w:t xml:space="preserve"> </w:t>
            </w:r>
            <w:r w:rsidRPr="007469F5">
              <w:rPr>
                <w:b/>
                <w:color w:val="000000" w:themeColor="text1"/>
              </w:rPr>
              <w:t>ALL GROUPS</w:t>
            </w:r>
            <w:r w:rsidR="004F0C1F">
              <w:rPr>
                <w:b/>
                <w:color w:val="000000" w:themeColor="text1"/>
              </w:rPr>
              <w:t xml:space="preserve"> COLLEGE OF NURSING (CON)</w:t>
            </w:r>
            <w:r w:rsidR="00D23AE7">
              <w:rPr>
                <w:b/>
                <w:color w:val="000000" w:themeColor="text1"/>
              </w:rPr>
              <w:t xml:space="preserve"> </w:t>
            </w:r>
            <w:r w:rsidR="004F0C1F">
              <w:rPr>
                <w:b/>
                <w:color w:val="000000" w:themeColor="text1"/>
              </w:rPr>
              <w:t xml:space="preserve">JAX </w:t>
            </w:r>
            <w:r w:rsidR="00D23AE7">
              <w:rPr>
                <w:b/>
                <w:color w:val="000000" w:themeColor="text1"/>
              </w:rPr>
              <w:t>CLASSROOM</w:t>
            </w:r>
          </w:p>
        </w:tc>
      </w:tr>
      <w:tr w:rsidR="007F7483" w:rsidRPr="00D9346D" w14:paraId="2CDDCAAD" w14:textId="77777777" w:rsidTr="0015254B">
        <w:tc>
          <w:tcPr>
            <w:tcW w:w="2700" w:type="dxa"/>
          </w:tcPr>
          <w:p w14:paraId="0268C621" w14:textId="77777777" w:rsidR="007F7483" w:rsidRDefault="007F7483" w:rsidP="007F7483">
            <w:pPr>
              <w:rPr>
                <w:color w:val="000000" w:themeColor="text1"/>
              </w:rPr>
            </w:pPr>
            <w:r w:rsidRPr="00D9346D">
              <w:rPr>
                <w:color w:val="000000" w:themeColor="text1"/>
              </w:rPr>
              <w:t xml:space="preserve">Week </w:t>
            </w:r>
            <w:r>
              <w:rPr>
                <w:color w:val="000000" w:themeColor="text1"/>
              </w:rPr>
              <w:t>5</w:t>
            </w:r>
            <w:r w:rsidRPr="00D9346D">
              <w:rPr>
                <w:color w:val="000000" w:themeColor="text1"/>
              </w:rPr>
              <w:t xml:space="preserve">: </w:t>
            </w:r>
            <w:r>
              <w:rPr>
                <w:color w:val="000000" w:themeColor="text1"/>
              </w:rPr>
              <w:t>Lab 6/11</w:t>
            </w:r>
          </w:p>
          <w:p w14:paraId="08858B60" w14:textId="77777777" w:rsidR="007F7483" w:rsidRDefault="007F7483" w:rsidP="007F7483">
            <w:pPr>
              <w:rPr>
                <w:color w:val="000000" w:themeColor="text1"/>
              </w:rPr>
            </w:pPr>
            <w:r>
              <w:rPr>
                <w:color w:val="000000" w:themeColor="text1"/>
              </w:rPr>
              <w:t>Groups 1&amp;2</w:t>
            </w:r>
            <w:r>
              <w:rPr>
                <w:color w:val="000000" w:themeColor="text1"/>
              </w:rPr>
              <w:br/>
              <w:t xml:space="preserve"> 9-12:15pm</w:t>
            </w:r>
          </w:p>
          <w:p w14:paraId="06409BE0" w14:textId="77777777" w:rsidR="007F7483" w:rsidRDefault="007F7483" w:rsidP="007F7483">
            <w:pPr>
              <w:rPr>
                <w:color w:val="000000" w:themeColor="text1"/>
              </w:rPr>
            </w:pPr>
            <w:r>
              <w:rPr>
                <w:color w:val="000000" w:themeColor="text1"/>
              </w:rPr>
              <w:t>Groups 3&amp;4</w:t>
            </w:r>
            <w:r>
              <w:rPr>
                <w:color w:val="000000" w:themeColor="text1"/>
              </w:rPr>
              <w:br/>
              <w:t>1-4:15pm</w:t>
            </w:r>
          </w:p>
          <w:p w14:paraId="77A89B1B" w14:textId="77777777" w:rsidR="007F7483" w:rsidRPr="00D9346D" w:rsidRDefault="007F7483" w:rsidP="007F7483">
            <w:pPr>
              <w:rPr>
                <w:color w:val="000000" w:themeColor="text1"/>
              </w:rPr>
            </w:pPr>
          </w:p>
          <w:p w14:paraId="1A535B57" w14:textId="77777777" w:rsidR="007F7483" w:rsidRPr="00D9346D" w:rsidRDefault="007F7483" w:rsidP="007F7483">
            <w:pPr>
              <w:rPr>
                <w:color w:val="000000" w:themeColor="text1"/>
              </w:rPr>
            </w:pPr>
            <w:r w:rsidRPr="00D9346D">
              <w:rPr>
                <w:color w:val="000000" w:themeColor="text1"/>
              </w:rPr>
              <w:t xml:space="preserve"> </w:t>
            </w:r>
          </w:p>
        </w:tc>
        <w:tc>
          <w:tcPr>
            <w:tcW w:w="3150" w:type="dxa"/>
          </w:tcPr>
          <w:p w14:paraId="0AE3E735" w14:textId="77777777" w:rsidR="007F7483" w:rsidRDefault="007F7483" w:rsidP="007F7483">
            <w:pPr>
              <w:rPr>
                <w:color w:val="000000" w:themeColor="text1"/>
              </w:rPr>
            </w:pPr>
            <w:r w:rsidRPr="00D9346D">
              <w:rPr>
                <w:color w:val="000000" w:themeColor="text1"/>
              </w:rPr>
              <w:t>Cardiovascular Assessment</w:t>
            </w:r>
          </w:p>
          <w:p w14:paraId="6429A47C" w14:textId="77777777" w:rsidR="007F7483" w:rsidRDefault="007F7483" w:rsidP="007F7483">
            <w:pPr>
              <w:rPr>
                <w:color w:val="000000" w:themeColor="text1"/>
              </w:rPr>
            </w:pPr>
            <w:r>
              <w:rPr>
                <w:color w:val="000000" w:themeColor="text1"/>
              </w:rPr>
              <w:t>Peripheral Vascular Assessment</w:t>
            </w:r>
          </w:p>
          <w:p w14:paraId="2C9806C9" w14:textId="77777777" w:rsidR="007F7483" w:rsidRDefault="007F7483" w:rsidP="007F7483">
            <w:pPr>
              <w:rPr>
                <w:color w:val="000000" w:themeColor="text1"/>
              </w:rPr>
            </w:pPr>
            <w:r>
              <w:rPr>
                <w:color w:val="000000" w:themeColor="text1"/>
              </w:rPr>
              <w:t>Lymphatic Assessment</w:t>
            </w:r>
          </w:p>
          <w:p w14:paraId="5F490969" w14:textId="77777777" w:rsidR="007F7483" w:rsidRPr="00D9346D" w:rsidRDefault="007F7483" w:rsidP="007F7483">
            <w:pPr>
              <w:rPr>
                <w:color w:val="000000" w:themeColor="text1"/>
              </w:rPr>
            </w:pPr>
            <w:r>
              <w:rPr>
                <w:color w:val="000000" w:themeColor="text1"/>
              </w:rPr>
              <w:t>Care Planning</w:t>
            </w:r>
          </w:p>
        </w:tc>
        <w:tc>
          <w:tcPr>
            <w:tcW w:w="4050" w:type="dxa"/>
          </w:tcPr>
          <w:p w14:paraId="0FFAEA6C" w14:textId="77777777" w:rsidR="007F7483" w:rsidRPr="00D9346D" w:rsidRDefault="007F7483" w:rsidP="007F7483">
            <w:pPr>
              <w:rPr>
                <w:color w:val="000000" w:themeColor="text1"/>
              </w:rPr>
            </w:pPr>
            <w:r w:rsidRPr="00D9346D">
              <w:rPr>
                <w:color w:val="000000" w:themeColor="text1"/>
              </w:rPr>
              <w:t>Ackley: Use as needed</w:t>
            </w:r>
          </w:p>
          <w:p w14:paraId="27FFEC94" w14:textId="77777777" w:rsidR="007F7483" w:rsidRPr="00D9346D" w:rsidRDefault="007F7483" w:rsidP="007F7483">
            <w:pPr>
              <w:rPr>
                <w:color w:val="000000" w:themeColor="text1"/>
              </w:rPr>
            </w:pPr>
            <w:r w:rsidRPr="00D9346D">
              <w:rPr>
                <w:color w:val="000000" w:themeColor="text1"/>
              </w:rPr>
              <w:t>Jarvis: Ch. 19, 20</w:t>
            </w:r>
          </w:p>
          <w:p w14:paraId="2023BE36" w14:textId="77777777" w:rsidR="007F7483" w:rsidRPr="00D9346D" w:rsidRDefault="007F7483" w:rsidP="007F7483">
            <w:pPr>
              <w:rPr>
                <w:color w:val="000000" w:themeColor="text1"/>
              </w:rPr>
            </w:pPr>
            <w:r w:rsidRPr="00D9346D">
              <w:rPr>
                <w:color w:val="000000" w:themeColor="text1"/>
              </w:rPr>
              <w:t>Jarvis Lab Manual: Ch. 19 (p.161-171), 20 (p. 175-182)</w:t>
            </w:r>
            <w:r>
              <w:rPr>
                <w:color w:val="000000" w:themeColor="text1"/>
              </w:rPr>
              <w:br/>
            </w:r>
            <w:r>
              <w:rPr>
                <w:i/>
                <w:color w:val="000000" w:themeColor="text1"/>
              </w:rPr>
              <w:t>Complete prior to lab</w:t>
            </w:r>
          </w:p>
        </w:tc>
        <w:tc>
          <w:tcPr>
            <w:tcW w:w="4590" w:type="dxa"/>
            <w:gridSpan w:val="2"/>
          </w:tcPr>
          <w:p w14:paraId="1644EC4B" w14:textId="77777777" w:rsidR="007F7483" w:rsidRPr="00D9346D" w:rsidRDefault="007F7483" w:rsidP="007F7483">
            <w:pPr>
              <w:pStyle w:val="ListParagraph"/>
              <w:numPr>
                <w:ilvl w:val="0"/>
                <w:numId w:val="19"/>
              </w:numPr>
              <w:rPr>
                <w:color w:val="000000" w:themeColor="text1"/>
              </w:rPr>
            </w:pPr>
            <w:r w:rsidRPr="00D9346D">
              <w:rPr>
                <w:color w:val="000000" w:themeColor="text1"/>
              </w:rPr>
              <w:t>Shadow He</w:t>
            </w:r>
            <w:r>
              <w:rPr>
                <w:color w:val="000000" w:themeColor="text1"/>
              </w:rPr>
              <w:t>alth Assignment: Cardiovascular</w:t>
            </w:r>
            <w:r w:rsidR="009F2639">
              <w:rPr>
                <w:color w:val="000000" w:themeColor="text1"/>
              </w:rPr>
              <w:br/>
              <w:t>Due 6/10 11:59 pm</w:t>
            </w:r>
          </w:p>
          <w:p w14:paraId="6D29C871" w14:textId="77777777" w:rsidR="007F7483" w:rsidRPr="00D9346D" w:rsidRDefault="007F7483" w:rsidP="007F7483">
            <w:pPr>
              <w:pStyle w:val="ListParagraph"/>
              <w:numPr>
                <w:ilvl w:val="0"/>
                <w:numId w:val="19"/>
              </w:numPr>
              <w:rPr>
                <w:color w:val="000000" w:themeColor="text1"/>
              </w:rPr>
            </w:pPr>
            <w:r w:rsidRPr="00D9346D">
              <w:rPr>
                <w:color w:val="000000" w:themeColor="text1"/>
              </w:rPr>
              <w:t>SBAR Brian Foste</w:t>
            </w:r>
            <w:r>
              <w:rPr>
                <w:color w:val="000000" w:themeColor="text1"/>
              </w:rPr>
              <w:t>r (Chest Pain)</w:t>
            </w:r>
            <w:r w:rsidR="00D23AE7">
              <w:rPr>
                <w:color w:val="000000" w:themeColor="text1"/>
              </w:rPr>
              <w:br/>
              <w:t>Due 6/13</w:t>
            </w:r>
            <w:r w:rsidR="009F2639">
              <w:rPr>
                <w:color w:val="000000" w:themeColor="text1"/>
              </w:rPr>
              <w:t xml:space="preserve"> 11:59 pm</w:t>
            </w:r>
          </w:p>
          <w:p w14:paraId="76FB9706" w14:textId="77777777" w:rsidR="007F7483" w:rsidRPr="00D9346D" w:rsidRDefault="007F7483" w:rsidP="007F7483">
            <w:pPr>
              <w:pStyle w:val="ListParagraph"/>
              <w:numPr>
                <w:ilvl w:val="0"/>
                <w:numId w:val="19"/>
              </w:numPr>
              <w:rPr>
                <w:color w:val="000000" w:themeColor="text1"/>
              </w:rPr>
            </w:pPr>
            <w:r w:rsidRPr="00D9346D">
              <w:rPr>
                <w:color w:val="000000" w:themeColor="text1"/>
              </w:rPr>
              <w:t>Lab Manual – p.172-174, p. 183-186</w:t>
            </w:r>
            <w:r w:rsidR="009F2639">
              <w:rPr>
                <w:color w:val="000000" w:themeColor="text1"/>
              </w:rPr>
              <w:br/>
              <w:t xml:space="preserve">Due 6/13 11:59 pm </w:t>
            </w:r>
            <w:r w:rsidRPr="00D9346D">
              <w:rPr>
                <w:color w:val="000000" w:themeColor="text1"/>
              </w:rPr>
              <w:br/>
            </w:r>
          </w:p>
        </w:tc>
      </w:tr>
      <w:tr w:rsidR="007F7483" w:rsidRPr="00D9346D" w14:paraId="13BA4F72" w14:textId="77777777" w:rsidTr="0015254B">
        <w:tc>
          <w:tcPr>
            <w:tcW w:w="2700" w:type="dxa"/>
          </w:tcPr>
          <w:p w14:paraId="53B50E50" w14:textId="77777777" w:rsidR="007F7483" w:rsidRDefault="007F7483" w:rsidP="007F7483">
            <w:pPr>
              <w:rPr>
                <w:color w:val="000000" w:themeColor="text1"/>
              </w:rPr>
            </w:pPr>
            <w:r w:rsidRPr="00D9346D">
              <w:rPr>
                <w:color w:val="000000" w:themeColor="text1"/>
              </w:rPr>
              <w:t xml:space="preserve">Week </w:t>
            </w:r>
            <w:r w:rsidR="009F2639">
              <w:rPr>
                <w:color w:val="000000" w:themeColor="text1"/>
              </w:rPr>
              <w:t>6</w:t>
            </w:r>
            <w:r w:rsidRPr="00D9346D">
              <w:rPr>
                <w:color w:val="000000" w:themeColor="text1"/>
              </w:rPr>
              <w:t xml:space="preserve">: </w:t>
            </w:r>
            <w:r w:rsidR="009B370A">
              <w:rPr>
                <w:color w:val="000000" w:themeColor="text1"/>
              </w:rPr>
              <w:t xml:space="preserve">Lab </w:t>
            </w:r>
            <w:r w:rsidR="009F2639">
              <w:rPr>
                <w:color w:val="000000" w:themeColor="text1"/>
              </w:rPr>
              <w:t>6/18</w:t>
            </w:r>
          </w:p>
          <w:p w14:paraId="63F2E721" w14:textId="77777777" w:rsidR="007F7483" w:rsidRDefault="007F7483" w:rsidP="007F7483">
            <w:pPr>
              <w:rPr>
                <w:color w:val="000000" w:themeColor="text1"/>
              </w:rPr>
            </w:pPr>
            <w:r>
              <w:rPr>
                <w:color w:val="000000" w:themeColor="text1"/>
              </w:rPr>
              <w:t xml:space="preserve">Groups 1&amp;2 </w:t>
            </w:r>
            <w:r w:rsidR="009F2639">
              <w:rPr>
                <w:color w:val="000000" w:themeColor="text1"/>
              </w:rPr>
              <w:br/>
            </w:r>
            <w:r>
              <w:rPr>
                <w:color w:val="000000" w:themeColor="text1"/>
              </w:rPr>
              <w:t>9-12:15pm</w:t>
            </w:r>
          </w:p>
          <w:p w14:paraId="7899D58B" w14:textId="77777777" w:rsidR="007F7483" w:rsidRDefault="007F7483" w:rsidP="007F7483">
            <w:pPr>
              <w:rPr>
                <w:color w:val="000000" w:themeColor="text1"/>
              </w:rPr>
            </w:pPr>
            <w:r>
              <w:rPr>
                <w:color w:val="000000" w:themeColor="text1"/>
              </w:rPr>
              <w:t xml:space="preserve">Groups 3&amp;4 </w:t>
            </w:r>
            <w:r w:rsidR="009F2639">
              <w:rPr>
                <w:color w:val="000000" w:themeColor="text1"/>
              </w:rPr>
              <w:br/>
            </w:r>
            <w:r>
              <w:rPr>
                <w:color w:val="000000" w:themeColor="text1"/>
              </w:rPr>
              <w:t>1-4:15pm</w:t>
            </w:r>
          </w:p>
          <w:p w14:paraId="40A23FAA" w14:textId="77777777" w:rsidR="007F7483" w:rsidRPr="00D9346D" w:rsidRDefault="007F7483" w:rsidP="007F7483">
            <w:pPr>
              <w:rPr>
                <w:color w:val="000000" w:themeColor="text1"/>
              </w:rPr>
            </w:pPr>
          </w:p>
          <w:p w14:paraId="2B713480" w14:textId="77777777" w:rsidR="007F7483" w:rsidRPr="00D9346D" w:rsidRDefault="007F7483" w:rsidP="007F7483">
            <w:pPr>
              <w:rPr>
                <w:color w:val="000000" w:themeColor="text1"/>
              </w:rPr>
            </w:pPr>
            <w:r w:rsidRPr="00D9346D">
              <w:rPr>
                <w:color w:val="000000" w:themeColor="text1"/>
              </w:rPr>
              <w:t xml:space="preserve"> </w:t>
            </w:r>
          </w:p>
        </w:tc>
        <w:tc>
          <w:tcPr>
            <w:tcW w:w="3150" w:type="dxa"/>
          </w:tcPr>
          <w:p w14:paraId="30F7E0E0" w14:textId="77777777" w:rsidR="007F7483" w:rsidRPr="00D9346D" w:rsidRDefault="007F7483" w:rsidP="007F7483">
            <w:pPr>
              <w:rPr>
                <w:color w:val="000000" w:themeColor="text1"/>
              </w:rPr>
            </w:pPr>
            <w:r w:rsidRPr="00D9346D">
              <w:rPr>
                <w:color w:val="000000" w:themeColor="text1"/>
              </w:rPr>
              <w:t>Neurological Assessment</w:t>
            </w:r>
          </w:p>
          <w:p w14:paraId="307ACB11" w14:textId="77777777" w:rsidR="007F7483" w:rsidRPr="00D9346D" w:rsidRDefault="007F7483" w:rsidP="007F7483">
            <w:pPr>
              <w:rPr>
                <w:color w:val="000000" w:themeColor="text1"/>
              </w:rPr>
            </w:pPr>
            <w:r w:rsidRPr="00D9346D">
              <w:rPr>
                <w:color w:val="000000" w:themeColor="text1"/>
              </w:rPr>
              <w:t>Mental Status Assessment</w:t>
            </w:r>
          </w:p>
        </w:tc>
        <w:tc>
          <w:tcPr>
            <w:tcW w:w="4050" w:type="dxa"/>
          </w:tcPr>
          <w:p w14:paraId="71CD0EE9" w14:textId="77777777" w:rsidR="007F7483" w:rsidRPr="00D9346D" w:rsidRDefault="007F7483" w:rsidP="007F7483">
            <w:pPr>
              <w:rPr>
                <w:color w:val="000000" w:themeColor="text1"/>
              </w:rPr>
            </w:pPr>
            <w:r w:rsidRPr="00D9346D">
              <w:rPr>
                <w:color w:val="000000" w:themeColor="text1"/>
              </w:rPr>
              <w:t>Ackley: Use as needed</w:t>
            </w:r>
          </w:p>
          <w:p w14:paraId="62C1E246" w14:textId="77777777" w:rsidR="007F7483" w:rsidRPr="00D9346D" w:rsidRDefault="007F7483" w:rsidP="007F7483">
            <w:pPr>
              <w:rPr>
                <w:color w:val="000000" w:themeColor="text1"/>
              </w:rPr>
            </w:pPr>
            <w:r w:rsidRPr="00D9346D">
              <w:rPr>
                <w:color w:val="000000" w:themeColor="text1"/>
              </w:rPr>
              <w:t>Jarvis: Ch. 5, 23</w:t>
            </w:r>
          </w:p>
          <w:p w14:paraId="43128B58" w14:textId="77777777" w:rsidR="007F7483" w:rsidRPr="00D9346D" w:rsidRDefault="007F7483" w:rsidP="007F7483">
            <w:pPr>
              <w:rPr>
                <w:color w:val="000000" w:themeColor="text1"/>
              </w:rPr>
            </w:pPr>
            <w:r w:rsidRPr="00D9346D">
              <w:rPr>
                <w:color w:val="000000" w:themeColor="text1"/>
              </w:rPr>
              <w:t>Jarvis Lab Manual: Ch. 5 (p.37-42), 23 (p.209-217)</w:t>
            </w:r>
            <w:r w:rsidRPr="00D9346D">
              <w:rPr>
                <w:i/>
                <w:color w:val="000000" w:themeColor="text1"/>
              </w:rPr>
              <w:t xml:space="preserve"> </w:t>
            </w:r>
            <w:r>
              <w:rPr>
                <w:i/>
                <w:color w:val="000000" w:themeColor="text1"/>
              </w:rPr>
              <w:br/>
            </w:r>
            <w:r>
              <w:rPr>
                <w:color w:val="000000" w:themeColor="text1"/>
              </w:rPr>
              <w:t>Assigned online mini-lectures</w:t>
            </w:r>
            <w:r>
              <w:rPr>
                <w:i/>
                <w:color w:val="000000" w:themeColor="text1"/>
              </w:rPr>
              <w:br/>
            </w:r>
            <w:r w:rsidR="009F2639">
              <w:rPr>
                <w:i/>
                <w:color w:val="000000" w:themeColor="text1"/>
              </w:rPr>
              <w:t>Complete prior to lab</w:t>
            </w:r>
          </w:p>
        </w:tc>
        <w:tc>
          <w:tcPr>
            <w:tcW w:w="4590" w:type="dxa"/>
            <w:gridSpan w:val="2"/>
          </w:tcPr>
          <w:p w14:paraId="397888BC" w14:textId="77777777" w:rsidR="007F7483" w:rsidRPr="009F2639" w:rsidRDefault="007F7483" w:rsidP="007F7483">
            <w:pPr>
              <w:pStyle w:val="ListParagraph"/>
              <w:numPr>
                <w:ilvl w:val="0"/>
                <w:numId w:val="22"/>
              </w:numPr>
              <w:rPr>
                <w:color w:val="000000" w:themeColor="text1"/>
              </w:rPr>
            </w:pPr>
            <w:r w:rsidRPr="009F2639">
              <w:rPr>
                <w:color w:val="000000" w:themeColor="text1"/>
              </w:rPr>
              <w:t>Shadow Health Assignment: Neuro</w:t>
            </w:r>
            <w:r w:rsidR="009F2639" w:rsidRPr="009F2639">
              <w:rPr>
                <w:color w:val="000000" w:themeColor="text1"/>
              </w:rPr>
              <w:br/>
              <w:t>Due 6/1</w:t>
            </w:r>
            <w:r w:rsidR="009F2639">
              <w:rPr>
                <w:color w:val="000000" w:themeColor="text1"/>
              </w:rPr>
              <w:t>7</w:t>
            </w:r>
            <w:r w:rsidR="009F2639" w:rsidRPr="009F2639">
              <w:rPr>
                <w:color w:val="000000" w:themeColor="text1"/>
              </w:rPr>
              <w:t xml:space="preserve"> 11:59 pm</w:t>
            </w:r>
          </w:p>
          <w:p w14:paraId="60225F00" w14:textId="77777777" w:rsidR="007F7483" w:rsidRPr="009F2639" w:rsidRDefault="007F7483" w:rsidP="007F7483">
            <w:pPr>
              <w:pStyle w:val="ListParagraph"/>
              <w:numPr>
                <w:ilvl w:val="0"/>
                <w:numId w:val="22"/>
              </w:numPr>
              <w:rPr>
                <w:bCs/>
                <w:color w:val="000000" w:themeColor="text1"/>
                <w:sz w:val="22"/>
                <w:szCs w:val="22"/>
              </w:rPr>
            </w:pPr>
            <w:r w:rsidRPr="009F2639">
              <w:rPr>
                <w:color w:val="000000" w:themeColor="text1"/>
              </w:rPr>
              <w:t>Lab Manual – p. 43-44, p.219-221</w:t>
            </w:r>
          </w:p>
          <w:p w14:paraId="21A36083" w14:textId="77777777" w:rsidR="009F2639" w:rsidRPr="009F2639" w:rsidRDefault="009F2639" w:rsidP="007F7483">
            <w:pPr>
              <w:pStyle w:val="ListParagraph"/>
              <w:numPr>
                <w:ilvl w:val="0"/>
                <w:numId w:val="22"/>
              </w:numPr>
              <w:rPr>
                <w:bCs/>
                <w:color w:val="000000" w:themeColor="text1"/>
                <w:sz w:val="22"/>
                <w:szCs w:val="22"/>
              </w:rPr>
            </w:pPr>
            <w:r w:rsidRPr="009F2639">
              <w:rPr>
                <w:bCs/>
                <w:color w:val="000000" w:themeColor="text1"/>
                <w:sz w:val="22"/>
                <w:szCs w:val="22"/>
              </w:rPr>
              <w:t>Due 6/</w:t>
            </w:r>
            <w:r>
              <w:rPr>
                <w:bCs/>
                <w:color w:val="000000" w:themeColor="text1"/>
                <w:sz w:val="22"/>
                <w:szCs w:val="22"/>
              </w:rPr>
              <w:t>20</w:t>
            </w:r>
            <w:r w:rsidRPr="009F2639">
              <w:rPr>
                <w:bCs/>
                <w:color w:val="000000" w:themeColor="text1"/>
                <w:sz w:val="22"/>
                <w:szCs w:val="22"/>
              </w:rPr>
              <w:t xml:space="preserve"> </w:t>
            </w:r>
            <w:r w:rsidRPr="009F2639">
              <w:rPr>
                <w:color w:val="000000" w:themeColor="text1"/>
              </w:rPr>
              <w:t>11:59 pm</w:t>
            </w:r>
          </w:p>
        </w:tc>
      </w:tr>
      <w:tr w:rsidR="009F2639" w:rsidRPr="00D9346D" w14:paraId="59B65DBC" w14:textId="77777777" w:rsidTr="00AF15FD">
        <w:tc>
          <w:tcPr>
            <w:tcW w:w="14490" w:type="dxa"/>
            <w:gridSpan w:val="5"/>
            <w:vAlign w:val="center"/>
          </w:tcPr>
          <w:p w14:paraId="6D867153" w14:textId="77777777" w:rsidR="009B370A" w:rsidRPr="009F2639" w:rsidRDefault="009F2639" w:rsidP="009B370A">
            <w:pPr>
              <w:rPr>
                <w:b/>
                <w:color w:val="000000" w:themeColor="text1"/>
              </w:rPr>
            </w:pPr>
            <w:r w:rsidRPr="00D9346D">
              <w:rPr>
                <w:color w:val="000000" w:themeColor="text1"/>
              </w:rPr>
              <w:t>Week 7</w:t>
            </w:r>
            <w:r w:rsidR="009B370A">
              <w:rPr>
                <w:color w:val="000000" w:themeColor="text1"/>
              </w:rPr>
              <w:t xml:space="preserve">: 6/25-29                                                                               </w:t>
            </w:r>
            <w:r>
              <w:rPr>
                <w:b/>
                <w:color w:val="000000" w:themeColor="text1"/>
              </w:rPr>
              <w:t>Summer Break</w:t>
            </w:r>
          </w:p>
        </w:tc>
      </w:tr>
    </w:tbl>
    <w:p w14:paraId="4436D462" w14:textId="77777777" w:rsidR="009B370A" w:rsidRDefault="009B370A">
      <w:r>
        <w:br w:type="page"/>
      </w: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150"/>
        <w:gridCol w:w="4050"/>
        <w:gridCol w:w="4590"/>
      </w:tblGrid>
      <w:tr w:rsidR="009B370A" w:rsidRPr="00D9346D" w14:paraId="3CF7B7DC" w14:textId="77777777" w:rsidTr="0015254B">
        <w:tc>
          <w:tcPr>
            <w:tcW w:w="2700" w:type="dxa"/>
          </w:tcPr>
          <w:p w14:paraId="067E7A56" w14:textId="77777777" w:rsidR="009B370A" w:rsidRPr="00D9346D" w:rsidRDefault="009B370A" w:rsidP="009B370A">
            <w:pPr>
              <w:jc w:val="center"/>
              <w:rPr>
                <w:b/>
                <w:color w:val="000000" w:themeColor="text1"/>
              </w:rPr>
            </w:pPr>
            <w:r>
              <w:br w:type="page"/>
            </w:r>
            <w:r>
              <w:br w:type="page"/>
            </w:r>
            <w:r w:rsidRPr="00D9346D">
              <w:br w:type="page"/>
            </w:r>
            <w:r w:rsidRPr="00D9346D">
              <w:rPr>
                <w:b/>
                <w:color w:val="000000" w:themeColor="text1"/>
              </w:rPr>
              <w:t>WEEK</w:t>
            </w:r>
          </w:p>
        </w:tc>
        <w:tc>
          <w:tcPr>
            <w:tcW w:w="3150" w:type="dxa"/>
          </w:tcPr>
          <w:p w14:paraId="3D27FAB4" w14:textId="77777777" w:rsidR="009B370A" w:rsidRPr="00D9346D" w:rsidRDefault="009B370A" w:rsidP="009B370A">
            <w:pPr>
              <w:rPr>
                <w:b/>
                <w:color w:val="000000" w:themeColor="text1"/>
              </w:rPr>
            </w:pPr>
            <w:r w:rsidRPr="00D9346D">
              <w:rPr>
                <w:b/>
                <w:color w:val="000000" w:themeColor="text1"/>
              </w:rPr>
              <w:t>CONTENT AREA</w:t>
            </w:r>
          </w:p>
        </w:tc>
        <w:tc>
          <w:tcPr>
            <w:tcW w:w="4050" w:type="dxa"/>
          </w:tcPr>
          <w:p w14:paraId="41C98D7A" w14:textId="77777777" w:rsidR="009B370A" w:rsidRPr="00D9346D" w:rsidRDefault="009B370A" w:rsidP="009B370A">
            <w:pPr>
              <w:rPr>
                <w:b/>
                <w:color w:val="000000" w:themeColor="text1"/>
              </w:rPr>
            </w:pPr>
            <w:r w:rsidRPr="00D9346D">
              <w:rPr>
                <w:b/>
                <w:color w:val="000000" w:themeColor="text1"/>
              </w:rPr>
              <w:t>LEARNING ACTIVITIES</w:t>
            </w:r>
          </w:p>
        </w:tc>
        <w:tc>
          <w:tcPr>
            <w:tcW w:w="4590" w:type="dxa"/>
          </w:tcPr>
          <w:p w14:paraId="6C456319" w14:textId="77777777" w:rsidR="009B370A" w:rsidRPr="00D9346D" w:rsidRDefault="009B370A" w:rsidP="009B370A">
            <w:pPr>
              <w:rPr>
                <w:b/>
                <w:color w:val="000000" w:themeColor="text1"/>
              </w:rPr>
            </w:pPr>
            <w:r w:rsidRPr="00D9346D">
              <w:rPr>
                <w:b/>
                <w:color w:val="000000" w:themeColor="text1"/>
              </w:rPr>
              <w:t>EVALUATION ACTIVITIES</w:t>
            </w:r>
          </w:p>
        </w:tc>
      </w:tr>
      <w:tr w:rsidR="007F7483" w:rsidRPr="00D9346D" w14:paraId="6901D1B3" w14:textId="77777777" w:rsidTr="0015254B">
        <w:tc>
          <w:tcPr>
            <w:tcW w:w="2700" w:type="dxa"/>
          </w:tcPr>
          <w:p w14:paraId="06553D7B" w14:textId="77777777" w:rsidR="007F7483" w:rsidRDefault="007F7483" w:rsidP="007F7483">
            <w:pPr>
              <w:rPr>
                <w:color w:val="000000" w:themeColor="text1"/>
              </w:rPr>
            </w:pPr>
            <w:r>
              <w:rPr>
                <w:color w:val="000000" w:themeColor="text1"/>
              </w:rPr>
              <w:t xml:space="preserve">Week </w:t>
            </w:r>
            <w:r w:rsidR="009B370A">
              <w:rPr>
                <w:color w:val="000000" w:themeColor="text1"/>
              </w:rPr>
              <w:t xml:space="preserve">8: Lab 7/2 </w:t>
            </w:r>
          </w:p>
          <w:p w14:paraId="0F2440E6" w14:textId="77777777" w:rsidR="007F7483" w:rsidRDefault="007F7483" w:rsidP="007F7483">
            <w:pPr>
              <w:rPr>
                <w:color w:val="000000" w:themeColor="text1"/>
              </w:rPr>
            </w:pPr>
            <w:r>
              <w:rPr>
                <w:color w:val="000000" w:themeColor="text1"/>
              </w:rPr>
              <w:t>Groups 1&amp;2</w:t>
            </w:r>
            <w:r w:rsidR="00744DFD">
              <w:rPr>
                <w:color w:val="000000" w:themeColor="text1"/>
              </w:rPr>
              <w:br/>
            </w:r>
            <w:r>
              <w:rPr>
                <w:color w:val="000000" w:themeColor="text1"/>
              </w:rPr>
              <w:t xml:space="preserve"> 9-12:15pm</w:t>
            </w:r>
          </w:p>
          <w:p w14:paraId="7CDA6748" w14:textId="77777777" w:rsidR="007F7483" w:rsidRPr="00D9346D" w:rsidRDefault="007F7483" w:rsidP="007F7483">
            <w:pPr>
              <w:rPr>
                <w:color w:val="000000" w:themeColor="text1"/>
              </w:rPr>
            </w:pPr>
            <w:r>
              <w:rPr>
                <w:color w:val="000000" w:themeColor="text1"/>
              </w:rPr>
              <w:t xml:space="preserve">Groups 3&amp;4 </w:t>
            </w:r>
            <w:r w:rsidR="00744DFD">
              <w:rPr>
                <w:color w:val="000000" w:themeColor="text1"/>
              </w:rPr>
              <w:br/>
            </w:r>
            <w:r>
              <w:rPr>
                <w:color w:val="000000" w:themeColor="text1"/>
              </w:rPr>
              <w:t>1-4:15pm</w:t>
            </w:r>
          </w:p>
        </w:tc>
        <w:tc>
          <w:tcPr>
            <w:tcW w:w="3150" w:type="dxa"/>
          </w:tcPr>
          <w:p w14:paraId="61B92A0B" w14:textId="77777777" w:rsidR="007F7483" w:rsidRPr="00D9346D" w:rsidRDefault="007F7483" w:rsidP="007F7483">
            <w:pPr>
              <w:rPr>
                <w:color w:val="000000" w:themeColor="text1"/>
              </w:rPr>
            </w:pPr>
            <w:r w:rsidRPr="00D9346D">
              <w:rPr>
                <w:color w:val="000000" w:themeColor="text1"/>
              </w:rPr>
              <w:t>Musculoskeletal Assessment</w:t>
            </w:r>
          </w:p>
          <w:p w14:paraId="178ECFA0" w14:textId="77777777" w:rsidR="007F7483" w:rsidRPr="00D9346D" w:rsidRDefault="007F7483" w:rsidP="007F7483">
            <w:pPr>
              <w:rPr>
                <w:color w:val="000000" w:themeColor="text1"/>
              </w:rPr>
            </w:pPr>
          </w:p>
          <w:p w14:paraId="5CBFE89E" w14:textId="77777777" w:rsidR="007F7483" w:rsidRPr="00D9346D" w:rsidRDefault="007F7483" w:rsidP="007F7483">
            <w:pPr>
              <w:rPr>
                <w:color w:val="000000" w:themeColor="text1"/>
              </w:rPr>
            </w:pPr>
          </w:p>
        </w:tc>
        <w:tc>
          <w:tcPr>
            <w:tcW w:w="4050" w:type="dxa"/>
          </w:tcPr>
          <w:p w14:paraId="494BD7C7" w14:textId="77777777" w:rsidR="007F7483" w:rsidRPr="00D9346D" w:rsidRDefault="007F7483" w:rsidP="007F7483">
            <w:pPr>
              <w:rPr>
                <w:color w:val="000000" w:themeColor="text1"/>
              </w:rPr>
            </w:pPr>
            <w:r w:rsidRPr="00D9346D">
              <w:rPr>
                <w:color w:val="000000" w:themeColor="text1"/>
              </w:rPr>
              <w:t>Ackley: Use as needed</w:t>
            </w:r>
          </w:p>
          <w:p w14:paraId="7DA1DA16" w14:textId="77777777" w:rsidR="007F7483" w:rsidRPr="00D9346D" w:rsidRDefault="007F7483" w:rsidP="007F7483">
            <w:pPr>
              <w:rPr>
                <w:color w:val="000000" w:themeColor="text1"/>
              </w:rPr>
            </w:pPr>
            <w:r w:rsidRPr="00D9346D">
              <w:rPr>
                <w:color w:val="000000" w:themeColor="text1"/>
              </w:rPr>
              <w:t>Jarvis: Ch. 22</w:t>
            </w:r>
          </w:p>
          <w:p w14:paraId="4538744E" w14:textId="77777777" w:rsidR="007F7483" w:rsidRPr="00D9346D" w:rsidRDefault="007F7483" w:rsidP="009B370A">
            <w:pPr>
              <w:rPr>
                <w:color w:val="000000" w:themeColor="text1"/>
              </w:rPr>
            </w:pPr>
            <w:r w:rsidRPr="00D9346D">
              <w:rPr>
                <w:color w:val="000000" w:themeColor="text1"/>
              </w:rPr>
              <w:t xml:space="preserve">Jarvis Lab Manual: Ch. 22 (p.197-204) </w:t>
            </w:r>
            <w:r>
              <w:rPr>
                <w:color w:val="000000" w:themeColor="text1"/>
              </w:rPr>
              <w:br/>
              <w:t>Assigned online mini-lectures</w:t>
            </w:r>
            <w:r>
              <w:rPr>
                <w:color w:val="000000" w:themeColor="text1"/>
              </w:rPr>
              <w:br/>
            </w:r>
            <w:r w:rsidR="009F2639">
              <w:rPr>
                <w:i/>
                <w:color w:val="000000" w:themeColor="text1"/>
              </w:rPr>
              <w:t>Complete prior to lab</w:t>
            </w:r>
          </w:p>
        </w:tc>
        <w:tc>
          <w:tcPr>
            <w:tcW w:w="4590" w:type="dxa"/>
          </w:tcPr>
          <w:p w14:paraId="21D2A6FC" w14:textId="77777777" w:rsidR="009B370A" w:rsidRDefault="007F7483" w:rsidP="009B370A">
            <w:pPr>
              <w:pStyle w:val="ListParagraph"/>
              <w:numPr>
                <w:ilvl w:val="0"/>
                <w:numId w:val="21"/>
              </w:numPr>
              <w:rPr>
                <w:color w:val="000000" w:themeColor="text1"/>
              </w:rPr>
            </w:pPr>
            <w:r w:rsidRPr="009F2639">
              <w:rPr>
                <w:color w:val="000000" w:themeColor="text1"/>
              </w:rPr>
              <w:t>Shadow Health Assignment: Musculoskeletal</w:t>
            </w:r>
            <w:r w:rsidR="009B370A">
              <w:rPr>
                <w:color w:val="000000" w:themeColor="text1"/>
              </w:rPr>
              <w:br/>
              <w:t>Due7/1 11:59 pm</w:t>
            </w:r>
          </w:p>
          <w:p w14:paraId="295CD270" w14:textId="77777777" w:rsidR="007F7483" w:rsidRPr="009F2639" w:rsidRDefault="007F7483" w:rsidP="009B370A">
            <w:pPr>
              <w:pStyle w:val="ListParagraph"/>
              <w:numPr>
                <w:ilvl w:val="0"/>
                <w:numId w:val="21"/>
              </w:numPr>
              <w:rPr>
                <w:color w:val="000000" w:themeColor="text1"/>
              </w:rPr>
            </w:pPr>
            <w:r w:rsidRPr="009F2639">
              <w:rPr>
                <w:color w:val="000000" w:themeColor="text1"/>
              </w:rPr>
              <w:t>Lab Manual – p.205-208</w:t>
            </w:r>
            <w:r w:rsidR="009B370A">
              <w:rPr>
                <w:color w:val="000000" w:themeColor="text1"/>
              </w:rPr>
              <w:t>, SBAR</w:t>
            </w:r>
            <w:r w:rsidR="009B370A">
              <w:rPr>
                <w:color w:val="000000" w:themeColor="text1"/>
              </w:rPr>
              <w:br/>
            </w:r>
          </w:p>
        </w:tc>
      </w:tr>
      <w:tr w:rsidR="007469F5" w:rsidRPr="00D9346D" w14:paraId="1937D904" w14:textId="77777777" w:rsidTr="00AF15FD">
        <w:tc>
          <w:tcPr>
            <w:tcW w:w="14490" w:type="dxa"/>
            <w:gridSpan w:val="4"/>
          </w:tcPr>
          <w:p w14:paraId="05D6B704" w14:textId="32978236" w:rsidR="007469F5" w:rsidRPr="00D9346D" w:rsidRDefault="00D23AE7" w:rsidP="007469F5">
            <w:pPr>
              <w:pStyle w:val="ListParagraph"/>
              <w:ind w:left="360"/>
              <w:jc w:val="center"/>
              <w:rPr>
                <w:color w:val="000000" w:themeColor="text1"/>
              </w:rPr>
            </w:pPr>
            <w:r>
              <w:rPr>
                <w:b/>
                <w:color w:val="000000" w:themeColor="text1"/>
              </w:rPr>
              <w:t>EXAM 1: Friday, 7/6</w:t>
            </w:r>
            <w:r w:rsidRPr="007469F5">
              <w:rPr>
                <w:b/>
                <w:color w:val="000000" w:themeColor="text1"/>
              </w:rPr>
              <w:t>/2018</w:t>
            </w:r>
            <w:r>
              <w:rPr>
                <w:b/>
                <w:color w:val="000000" w:themeColor="text1"/>
              </w:rPr>
              <w:t xml:space="preserve">, 2-4 pm </w:t>
            </w:r>
            <w:r w:rsidR="004F0C1F" w:rsidRPr="007469F5">
              <w:rPr>
                <w:b/>
                <w:color w:val="000000" w:themeColor="text1"/>
              </w:rPr>
              <w:t>ALL GROUPS</w:t>
            </w:r>
            <w:r w:rsidR="004F0C1F">
              <w:rPr>
                <w:b/>
                <w:color w:val="000000" w:themeColor="text1"/>
              </w:rPr>
              <w:t xml:space="preserve"> COLLEGE OF NURSING (CON) JAX CLASSROOM</w:t>
            </w:r>
          </w:p>
        </w:tc>
      </w:tr>
      <w:tr w:rsidR="007F7483" w:rsidRPr="00D9346D" w14:paraId="00DA9D8B" w14:textId="77777777" w:rsidTr="0015254B">
        <w:tc>
          <w:tcPr>
            <w:tcW w:w="2700" w:type="dxa"/>
          </w:tcPr>
          <w:p w14:paraId="0E8D29A6" w14:textId="77777777" w:rsidR="007F7483" w:rsidRDefault="007F7483" w:rsidP="007F7483">
            <w:pPr>
              <w:rPr>
                <w:color w:val="000000" w:themeColor="text1"/>
              </w:rPr>
            </w:pPr>
            <w:r w:rsidRPr="00D9346D">
              <w:rPr>
                <w:color w:val="000000" w:themeColor="text1"/>
              </w:rPr>
              <w:t xml:space="preserve">Week </w:t>
            </w:r>
            <w:r w:rsidR="009B370A">
              <w:rPr>
                <w:color w:val="000000" w:themeColor="text1"/>
              </w:rPr>
              <w:t>9</w:t>
            </w:r>
            <w:r w:rsidRPr="00D9346D">
              <w:rPr>
                <w:color w:val="000000" w:themeColor="text1"/>
              </w:rPr>
              <w:t xml:space="preserve">: </w:t>
            </w:r>
            <w:r w:rsidR="009B370A">
              <w:rPr>
                <w:color w:val="000000" w:themeColor="text1"/>
              </w:rPr>
              <w:t>Lab 7/9</w:t>
            </w:r>
          </w:p>
          <w:p w14:paraId="58838BD0" w14:textId="77777777" w:rsidR="007F7483" w:rsidRDefault="007F7483" w:rsidP="007F7483">
            <w:pPr>
              <w:rPr>
                <w:color w:val="000000" w:themeColor="text1"/>
              </w:rPr>
            </w:pPr>
            <w:r>
              <w:rPr>
                <w:color w:val="000000" w:themeColor="text1"/>
              </w:rPr>
              <w:t xml:space="preserve">Groups 1&amp;2 </w:t>
            </w:r>
            <w:r w:rsidR="00744DFD">
              <w:rPr>
                <w:color w:val="000000" w:themeColor="text1"/>
              </w:rPr>
              <w:br/>
            </w:r>
            <w:r>
              <w:rPr>
                <w:color w:val="000000" w:themeColor="text1"/>
              </w:rPr>
              <w:t>9-12:15pm</w:t>
            </w:r>
          </w:p>
          <w:p w14:paraId="4997817B" w14:textId="77777777" w:rsidR="007F7483" w:rsidRDefault="007F7483" w:rsidP="007F7483">
            <w:pPr>
              <w:rPr>
                <w:color w:val="000000" w:themeColor="text1"/>
              </w:rPr>
            </w:pPr>
            <w:r>
              <w:rPr>
                <w:color w:val="000000" w:themeColor="text1"/>
              </w:rPr>
              <w:t>Groups 3&amp;4</w:t>
            </w:r>
            <w:r w:rsidR="00744DFD">
              <w:rPr>
                <w:color w:val="000000" w:themeColor="text1"/>
              </w:rPr>
              <w:br/>
            </w:r>
            <w:r>
              <w:rPr>
                <w:color w:val="000000" w:themeColor="text1"/>
              </w:rPr>
              <w:t xml:space="preserve"> 1-4:15pm</w:t>
            </w:r>
          </w:p>
          <w:p w14:paraId="544F1A22" w14:textId="77777777" w:rsidR="007F7483" w:rsidRPr="00D9346D" w:rsidRDefault="007F7483" w:rsidP="007F7483">
            <w:pPr>
              <w:rPr>
                <w:color w:val="000000" w:themeColor="text1"/>
              </w:rPr>
            </w:pPr>
          </w:p>
        </w:tc>
        <w:tc>
          <w:tcPr>
            <w:tcW w:w="3150" w:type="dxa"/>
          </w:tcPr>
          <w:p w14:paraId="79AA6B02" w14:textId="77777777" w:rsidR="007F7483" w:rsidRPr="00D9346D" w:rsidRDefault="007F7483" w:rsidP="007F7483">
            <w:pPr>
              <w:rPr>
                <w:color w:val="000000" w:themeColor="text1"/>
              </w:rPr>
            </w:pPr>
            <w:r w:rsidRPr="00D9346D">
              <w:rPr>
                <w:color w:val="000000" w:themeColor="text1"/>
              </w:rPr>
              <w:t>HEENT (Head, Ear, Eyes, Nose, Throat) &amp; Lymph</w:t>
            </w:r>
          </w:p>
          <w:p w14:paraId="19D811B5" w14:textId="77777777" w:rsidR="007F7483" w:rsidRPr="00D9346D" w:rsidRDefault="007F7483" w:rsidP="007F7483">
            <w:pPr>
              <w:rPr>
                <w:color w:val="000000" w:themeColor="text1"/>
              </w:rPr>
            </w:pPr>
          </w:p>
          <w:p w14:paraId="112C087A" w14:textId="77777777" w:rsidR="007F7483" w:rsidRPr="00D9346D" w:rsidRDefault="007F7483" w:rsidP="007F7483">
            <w:pPr>
              <w:rPr>
                <w:color w:val="000000" w:themeColor="text1"/>
              </w:rPr>
            </w:pPr>
          </w:p>
        </w:tc>
        <w:tc>
          <w:tcPr>
            <w:tcW w:w="4050" w:type="dxa"/>
          </w:tcPr>
          <w:p w14:paraId="614DDAE1" w14:textId="77777777" w:rsidR="007F7483" w:rsidRDefault="007F7483" w:rsidP="007F7483">
            <w:r w:rsidRPr="00D9346D">
              <w:rPr>
                <w:color w:val="000000" w:themeColor="text1"/>
              </w:rPr>
              <w:t xml:space="preserve">Ackley: </w:t>
            </w:r>
          </w:p>
          <w:p w14:paraId="02D2CA2D" w14:textId="77777777" w:rsidR="007F7483" w:rsidRPr="00D9346D" w:rsidRDefault="007F7483" w:rsidP="007F7483">
            <w:pPr>
              <w:rPr>
                <w:color w:val="000000" w:themeColor="text1"/>
              </w:rPr>
            </w:pPr>
            <w:r w:rsidRPr="00D9346D">
              <w:rPr>
                <w:color w:val="000000" w:themeColor="text1"/>
              </w:rPr>
              <w:t>Jarvis: Ch. 13, 14, 15, 16</w:t>
            </w:r>
          </w:p>
          <w:p w14:paraId="6BA2CB0E" w14:textId="77777777" w:rsidR="007F7483" w:rsidRDefault="007F7483" w:rsidP="007F7483">
            <w:pPr>
              <w:rPr>
                <w:color w:val="000000" w:themeColor="text1"/>
              </w:rPr>
            </w:pPr>
            <w:r w:rsidRPr="00D9346D">
              <w:rPr>
                <w:color w:val="000000" w:themeColor="text1"/>
              </w:rPr>
              <w:t>Jarvis Lab Manual: Ch. 13 (p.97-102), 14 (p. 105-114), 15 (p.117-124), 16 (p.127-134)</w:t>
            </w:r>
            <w:r>
              <w:rPr>
                <w:color w:val="000000" w:themeColor="text1"/>
              </w:rPr>
              <w:t xml:space="preserve"> </w:t>
            </w:r>
          </w:p>
          <w:p w14:paraId="5F54C675" w14:textId="77777777" w:rsidR="007F7483" w:rsidRPr="00D9346D" w:rsidRDefault="007F7483" w:rsidP="007F7483">
            <w:pPr>
              <w:rPr>
                <w:color w:val="000000" w:themeColor="text1"/>
              </w:rPr>
            </w:pPr>
            <w:r>
              <w:rPr>
                <w:color w:val="000000" w:themeColor="text1"/>
              </w:rPr>
              <w:t>Assigned online mini-lectures</w:t>
            </w:r>
            <w:r w:rsidRPr="003B2B90">
              <w:rPr>
                <w:i/>
                <w:color w:val="000000" w:themeColor="text1"/>
              </w:rPr>
              <w:t xml:space="preserve"> Complete prior to lab</w:t>
            </w:r>
          </w:p>
        </w:tc>
        <w:tc>
          <w:tcPr>
            <w:tcW w:w="4590" w:type="dxa"/>
          </w:tcPr>
          <w:p w14:paraId="524E5656" w14:textId="77777777" w:rsidR="007F7483" w:rsidRPr="00D9346D" w:rsidRDefault="007F7483" w:rsidP="007F7483">
            <w:pPr>
              <w:pStyle w:val="ListParagraph"/>
              <w:numPr>
                <w:ilvl w:val="0"/>
                <w:numId w:val="17"/>
              </w:numPr>
              <w:rPr>
                <w:color w:val="000000" w:themeColor="text1"/>
              </w:rPr>
            </w:pPr>
            <w:r w:rsidRPr="00D9346D">
              <w:rPr>
                <w:color w:val="000000" w:themeColor="text1"/>
              </w:rPr>
              <w:t>Shadow Health Assignment: HEENT</w:t>
            </w:r>
            <w:r>
              <w:rPr>
                <w:color w:val="000000" w:themeColor="text1"/>
              </w:rPr>
              <w:br/>
              <w:t xml:space="preserve">Due </w:t>
            </w:r>
            <w:r w:rsidR="009B370A">
              <w:rPr>
                <w:color w:val="000000" w:themeColor="text1"/>
              </w:rPr>
              <w:t>7/8</w:t>
            </w:r>
            <w:r>
              <w:rPr>
                <w:color w:val="000000" w:themeColor="text1"/>
              </w:rPr>
              <w:t xml:space="preserve"> 11:59 pm</w:t>
            </w:r>
          </w:p>
          <w:p w14:paraId="2253074C" w14:textId="77777777" w:rsidR="007F7483" w:rsidRDefault="007F7483" w:rsidP="007F7483">
            <w:pPr>
              <w:pStyle w:val="ListParagraph"/>
              <w:numPr>
                <w:ilvl w:val="0"/>
                <w:numId w:val="17"/>
              </w:numPr>
              <w:rPr>
                <w:color w:val="000000" w:themeColor="text1"/>
              </w:rPr>
            </w:pPr>
            <w:r w:rsidRPr="00D9346D">
              <w:rPr>
                <w:color w:val="000000" w:themeColor="text1"/>
              </w:rPr>
              <w:t>Lab Manual – p. 103-104, p.115-116, p.125-126, p.135-136</w:t>
            </w:r>
          </w:p>
          <w:p w14:paraId="664BB138" w14:textId="77777777" w:rsidR="007F7483" w:rsidRPr="00D9346D" w:rsidRDefault="007F7483" w:rsidP="007F7483">
            <w:pPr>
              <w:pStyle w:val="ListParagraph"/>
              <w:ind w:left="360"/>
              <w:rPr>
                <w:color w:val="000000" w:themeColor="text1"/>
              </w:rPr>
            </w:pPr>
            <w:r>
              <w:rPr>
                <w:color w:val="000000" w:themeColor="text1"/>
              </w:rPr>
              <w:t xml:space="preserve">Due </w:t>
            </w:r>
            <w:r w:rsidR="009B370A">
              <w:rPr>
                <w:color w:val="000000" w:themeColor="text1"/>
              </w:rPr>
              <w:t>7/11</w:t>
            </w:r>
            <w:r>
              <w:rPr>
                <w:color w:val="000000" w:themeColor="text1"/>
              </w:rPr>
              <w:t xml:space="preserve"> 11:59 pm</w:t>
            </w:r>
            <w:r w:rsidRPr="00D9346D">
              <w:rPr>
                <w:color w:val="000000" w:themeColor="text1"/>
              </w:rPr>
              <w:br/>
            </w:r>
          </w:p>
        </w:tc>
      </w:tr>
      <w:tr w:rsidR="007F7483" w:rsidRPr="00D9346D" w14:paraId="12C60CCA" w14:textId="77777777" w:rsidTr="0015254B">
        <w:tc>
          <w:tcPr>
            <w:tcW w:w="2700" w:type="dxa"/>
          </w:tcPr>
          <w:p w14:paraId="5DDA9C0F" w14:textId="77777777" w:rsidR="007F7483" w:rsidRDefault="007F7483" w:rsidP="007F7483">
            <w:pPr>
              <w:rPr>
                <w:color w:val="000000" w:themeColor="text1"/>
              </w:rPr>
            </w:pPr>
            <w:r w:rsidRPr="00D9346D">
              <w:rPr>
                <w:color w:val="000000" w:themeColor="text1"/>
              </w:rPr>
              <w:t xml:space="preserve">Week </w:t>
            </w:r>
            <w:r w:rsidR="009B370A">
              <w:rPr>
                <w:color w:val="000000" w:themeColor="text1"/>
              </w:rPr>
              <w:t>10</w:t>
            </w:r>
            <w:r w:rsidRPr="00D9346D">
              <w:rPr>
                <w:color w:val="000000" w:themeColor="text1"/>
              </w:rPr>
              <w:t xml:space="preserve">: </w:t>
            </w:r>
            <w:r w:rsidR="00744DFD">
              <w:rPr>
                <w:color w:val="000000" w:themeColor="text1"/>
              </w:rPr>
              <w:t>7/16</w:t>
            </w:r>
          </w:p>
          <w:p w14:paraId="26A1DEFE" w14:textId="77777777" w:rsidR="007F7483" w:rsidRDefault="007F7483" w:rsidP="007F7483">
            <w:pPr>
              <w:rPr>
                <w:color w:val="000000" w:themeColor="text1"/>
              </w:rPr>
            </w:pPr>
            <w:r>
              <w:rPr>
                <w:color w:val="000000" w:themeColor="text1"/>
              </w:rPr>
              <w:t xml:space="preserve">Groups 1&amp;2 </w:t>
            </w:r>
            <w:r w:rsidR="00744DFD">
              <w:rPr>
                <w:color w:val="000000" w:themeColor="text1"/>
              </w:rPr>
              <w:br/>
            </w:r>
            <w:r>
              <w:rPr>
                <w:color w:val="000000" w:themeColor="text1"/>
              </w:rPr>
              <w:t>9-12:15pm</w:t>
            </w:r>
          </w:p>
          <w:p w14:paraId="2AF478A9" w14:textId="77777777" w:rsidR="007F7483" w:rsidRDefault="007F7483" w:rsidP="007F7483">
            <w:pPr>
              <w:rPr>
                <w:color w:val="000000" w:themeColor="text1"/>
              </w:rPr>
            </w:pPr>
            <w:r>
              <w:rPr>
                <w:color w:val="000000" w:themeColor="text1"/>
              </w:rPr>
              <w:t xml:space="preserve">Groups 3&amp;4 </w:t>
            </w:r>
            <w:r w:rsidR="00744DFD">
              <w:rPr>
                <w:color w:val="000000" w:themeColor="text1"/>
              </w:rPr>
              <w:br/>
            </w:r>
            <w:r>
              <w:rPr>
                <w:color w:val="000000" w:themeColor="text1"/>
              </w:rPr>
              <w:t>1-4:15pm</w:t>
            </w:r>
          </w:p>
          <w:p w14:paraId="7FC5C2AF" w14:textId="77777777" w:rsidR="007F7483" w:rsidRPr="00D9346D" w:rsidRDefault="007F7483" w:rsidP="007F7483">
            <w:pPr>
              <w:rPr>
                <w:color w:val="000000" w:themeColor="text1"/>
              </w:rPr>
            </w:pPr>
          </w:p>
        </w:tc>
        <w:tc>
          <w:tcPr>
            <w:tcW w:w="3150" w:type="dxa"/>
          </w:tcPr>
          <w:p w14:paraId="60CAA4DD" w14:textId="77777777" w:rsidR="007F7483" w:rsidRPr="00D9346D" w:rsidRDefault="007F7483" w:rsidP="007F7483">
            <w:pPr>
              <w:rPr>
                <w:color w:val="000000" w:themeColor="text1"/>
              </w:rPr>
            </w:pPr>
            <w:r w:rsidRPr="00D9346D">
              <w:rPr>
                <w:color w:val="000000" w:themeColor="text1"/>
              </w:rPr>
              <w:t>Abdominal Assessment</w:t>
            </w:r>
          </w:p>
          <w:p w14:paraId="5923A4B3" w14:textId="77777777" w:rsidR="007F7483" w:rsidRDefault="00744DFD" w:rsidP="007F7483">
            <w:pPr>
              <w:rPr>
                <w:color w:val="000000" w:themeColor="text1"/>
              </w:rPr>
            </w:pPr>
            <w:r>
              <w:rPr>
                <w:color w:val="000000" w:themeColor="text1"/>
              </w:rPr>
              <w:t xml:space="preserve">Male/ Female </w:t>
            </w:r>
            <w:r w:rsidR="007F7483" w:rsidRPr="00D9346D">
              <w:rPr>
                <w:color w:val="000000" w:themeColor="text1"/>
              </w:rPr>
              <w:t>Genitourinary Assessment</w:t>
            </w:r>
          </w:p>
          <w:p w14:paraId="47724EE1" w14:textId="77777777" w:rsidR="00744DFD" w:rsidRDefault="00744DFD" w:rsidP="007F7483">
            <w:pPr>
              <w:rPr>
                <w:color w:val="000000" w:themeColor="text1"/>
              </w:rPr>
            </w:pPr>
            <w:r>
              <w:rPr>
                <w:color w:val="000000" w:themeColor="text1"/>
              </w:rPr>
              <w:t>Anus/Rectum/Prostate</w:t>
            </w:r>
          </w:p>
          <w:p w14:paraId="0748DE24" w14:textId="77777777" w:rsidR="00744DFD" w:rsidRPr="00D9346D" w:rsidRDefault="00744DFD" w:rsidP="007F7483">
            <w:pPr>
              <w:rPr>
                <w:color w:val="000000" w:themeColor="text1"/>
              </w:rPr>
            </w:pPr>
          </w:p>
          <w:p w14:paraId="117EBABC" w14:textId="77777777" w:rsidR="007F7483" w:rsidRPr="00D9346D" w:rsidRDefault="009B370A" w:rsidP="007F7483">
            <w:pPr>
              <w:rPr>
                <w:color w:val="000000" w:themeColor="text1"/>
              </w:rPr>
            </w:pPr>
            <w:r>
              <w:rPr>
                <w:color w:val="000000" w:themeColor="text1"/>
              </w:rPr>
              <w:t xml:space="preserve"> </w:t>
            </w:r>
          </w:p>
        </w:tc>
        <w:tc>
          <w:tcPr>
            <w:tcW w:w="4050" w:type="dxa"/>
          </w:tcPr>
          <w:p w14:paraId="45CE85DA" w14:textId="77777777" w:rsidR="007F7483" w:rsidRPr="00D9346D" w:rsidRDefault="007F7483" w:rsidP="007F7483">
            <w:pPr>
              <w:rPr>
                <w:color w:val="000000" w:themeColor="text1"/>
              </w:rPr>
            </w:pPr>
            <w:r w:rsidRPr="00D9346D">
              <w:rPr>
                <w:color w:val="000000" w:themeColor="text1"/>
              </w:rPr>
              <w:t>Ackley:  Use as needed</w:t>
            </w:r>
          </w:p>
          <w:p w14:paraId="1EF1E7F2" w14:textId="77777777" w:rsidR="007F7483" w:rsidRPr="00D9346D" w:rsidRDefault="007F7483" w:rsidP="007F7483">
            <w:pPr>
              <w:rPr>
                <w:color w:val="000000" w:themeColor="text1"/>
              </w:rPr>
            </w:pPr>
            <w:r w:rsidRPr="00D9346D">
              <w:rPr>
                <w:color w:val="000000" w:themeColor="text1"/>
              </w:rPr>
              <w:t>Jarvis: Ch. 21, 24, 25, 26</w:t>
            </w:r>
          </w:p>
          <w:p w14:paraId="415BEA08" w14:textId="77777777" w:rsidR="007F7483" w:rsidRDefault="007F7483" w:rsidP="007F7483">
            <w:pPr>
              <w:rPr>
                <w:i/>
                <w:color w:val="000000" w:themeColor="text1"/>
              </w:rPr>
            </w:pPr>
            <w:r w:rsidRPr="00D9346D">
              <w:rPr>
                <w:color w:val="000000" w:themeColor="text1"/>
              </w:rPr>
              <w:t>Jarvis Lab Manual: Ch. 21 (p.187-194), 24 (p.223-230), 25 (p.233-238), 26 (p.241-248)</w:t>
            </w:r>
            <w:r w:rsidRPr="00D9346D">
              <w:rPr>
                <w:i/>
                <w:color w:val="000000" w:themeColor="text1"/>
              </w:rPr>
              <w:t xml:space="preserve"> </w:t>
            </w:r>
          </w:p>
          <w:p w14:paraId="7E2E1ACE" w14:textId="77777777" w:rsidR="007F7483" w:rsidRPr="00565448" w:rsidRDefault="009F2639" w:rsidP="007F7483">
            <w:pPr>
              <w:rPr>
                <w:b/>
                <w:color w:val="000000" w:themeColor="text1"/>
              </w:rPr>
            </w:pPr>
            <w:r>
              <w:rPr>
                <w:i/>
                <w:color w:val="000000" w:themeColor="text1"/>
              </w:rPr>
              <w:t>Complete prior to lab</w:t>
            </w:r>
          </w:p>
        </w:tc>
        <w:tc>
          <w:tcPr>
            <w:tcW w:w="4590" w:type="dxa"/>
          </w:tcPr>
          <w:p w14:paraId="49C7523D" w14:textId="77777777" w:rsidR="007F7483" w:rsidRPr="00D9346D" w:rsidRDefault="007F7483" w:rsidP="007F7483">
            <w:pPr>
              <w:pStyle w:val="ListParagraph"/>
              <w:numPr>
                <w:ilvl w:val="0"/>
                <w:numId w:val="20"/>
              </w:numPr>
              <w:rPr>
                <w:color w:val="000000" w:themeColor="text1"/>
              </w:rPr>
            </w:pPr>
            <w:r w:rsidRPr="00D9346D">
              <w:rPr>
                <w:color w:val="000000" w:themeColor="text1"/>
              </w:rPr>
              <w:t>Sh</w:t>
            </w:r>
            <w:r>
              <w:rPr>
                <w:color w:val="000000" w:themeColor="text1"/>
              </w:rPr>
              <w:t>adow Health Assignment: Abdomen</w:t>
            </w:r>
            <w:r w:rsidR="00744DFD">
              <w:rPr>
                <w:color w:val="000000" w:themeColor="text1"/>
              </w:rPr>
              <w:br/>
              <w:t>Due 7/15 11:59 pm</w:t>
            </w:r>
          </w:p>
          <w:p w14:paraId="7EAABC4F" w14:textId="77777777" w:rsidR="007F7483" w:rsidRDefault="007F7483" w:rsidP="007F7483">
            <w:pPr>
              <w:pStyle w:val="ListParagraph"/>
              <w:numPr>
                <w:ilvl w:val="0"/>
                <w:numId w:val="20"/>
              </w:numPr>
              <w:rPr>
                <w:color w:val="000000" w:themeColor="text1"/>
              </w:rPr>
            </w:pPr>
            <w:r w:rsidRPr="00D9346D">
              <w:rPr>
                <w:color w:val="000000" w:themeColor="text1"/>
              </w:rPr>
              <w:t>SBAR Esther Park</w:t>
            </w:r>
            <w:r>
              <w:rPr>
                <w:color w:val="000000" w:themeColor="text1"/>
              </w:rPr>
              <w:t xml:space="preserve"> (Abdominal Pain)</w:t>
            </w:r>
          </w:p>
          <w:p w14:paraId="77070DD8" w14:textId="77777777" w:rsidR="00744DFD" w:rsidRPr="00D9346D" w:rsidRDefault="00423CE7" w:rsidP="00744DFD">
            <w:pPr>
              <w:pStyle w:val="ListParagraph"/>
              <w:ind w:left="360"/>
              <w:rPr>
                <w:color w:val="000000" w:themeColor="text1"/>
              </w:rPr>
            </w:pPr>
            <w:r>
              <w:rPr>
                <w:color w:val="000000" w:themeColor="text1"/>
              </w:rPr>
              <w:t>Due 7/25</w:t>
            </w:r>
            <w:r w:rsidR="00744DFD">
              <w:rPr>
                <w:color w:val="000000" w:themeColor="text1"/>
              </w:rPr>
              <w:t xml:space="preserve"> 11:59 pm</w:t>
            </w:r>
            <w:r>
              <w:rPr>
                <w:color w:val="000000" w:themeColor="text1"/>
              </w:rPr>
              <w:t xml:space="preserve"> (Additional time given for submission)</w:t>
            </w:r>
          </w:p>
          <w:p w14:paraId="64AB0E14" w14:textId="77777777" w:rsidR="007F7483" w:rsidRDefault="007F7483" w:rsidP="007F7483">
            <w:pPr>
              <w:pStyle w:val="ListParagraph"/>
              <w:numPr>
                <w:ilvl w:val="0"/>
                <w:numId w:val="20"/>
              </w:numPr>
              <w:rPr>
                <w:color w:val="000000" w:themeColor="text1"/>
              </w:rPr>
            </w:pPr>
            <w:r w:rsidRPr="00D9346D">
              <w:rPr>
                <w:color w:val="000000" w:themeColor="text1"/>
              </w:rPr>
              <w:t>Lab Manual – p.195-19</w:t>
            </w:r>
            <w:r>
              <w:rPr>
                <w:color w:val="000000" w:themeColor="text1"/>
              </w:rPr>
              <w:t>6, p.231-232, p.239, p. 249-251</w:t>
            </w:r>
            <w:r w:rsidR="00744DFD">
              <w:rPr>
                <w:color w:val="000000" w:themeColor="text1"/>
              </w:rPr>
              <w:br/>
              <w:t>Due 7/18 11:59 pm</w:t>
            </w:r>
          </w:p>
          <w:p w14:paraId="114803CA" w14:textId="77777777" w:rsidR="007F7483" w:rsidRPr="00F962DB" w:rsidRDefault="007F7483" w:rsidP="007F7483">
            <w:pPr>
              <w:pStyle w:val="ListParagraph"/>
              <w:ind w:left="360"/>
              <w:rPr>
                <w:color w:val="000000" w:themeColor="text1"/>
              </w:rPr>
            </w:pPr>
          </w:p>
        </w:tc>
      </w:tr>
      <w:tr w:rsidR="007F7483" w:rsidRPr="00D9346D" w14:paraId="2F1D1D8C" w14:textId="77777777" w:rsidTr="0015254B">
        <w:tc>
          <w:tcPr>
            <w:tcW w:w="2700" w:type="dxa"/>
          </w:tcPr>
          <w:p w14:paraId="52E561E5" w14:textId="77777777" w:rsidR="007F7483" w:rsidRPr="00D9346D" w:rsidRDefault="007F7483" w:rsidP="007F7483">
            <w:pPr>
              <w:rPr>
                <w:color w:val="000000" w:themeColor="text1"/>
              </w:rPr>
            </w:pPr>
            <w:r w:rsidRPr="00D9346D">
              <w:rPr>
                <w:color w:val="000000" w:themeColor="text1"/>
              </w:rPr>
              <w:t xml:space="preserve">Week </w:t>
            </w:r>
            <w:r w:rsidR="00744DFD">
              <w:rPr>
                <w:color w:val="000000" w:themeColor="text1"/>
              </w:rPr>
              <w:t>11</w:t>
            </w:r>
            <w:r w:rsidRPr="00D9346D">
              <w:rPr>
                <w:color w:val="000000" w:themeColor="text1"/>
              </w:rPr>
              <w:t xml:space="preserve">: </w:t>
            </w:r>
            <w:r w:rsidR="00744DFD">
              <w:rPr>
                <w:color w:val="000000" w:themeColor="text1"/>
              </w:rPr>
              <w:t>7/23</w:t>
            </w:r>
          </w:p>
          <w:p w14:paraId="44E97717" w14:textId="77777777" w:rsidR="007F7483" w:rsidRDefault="007F7483" w:rsidP="007F7483">
            <w:pPr>
              <w:rPr>
                <w:color w:val="000000" w:themeColor="text1"/>
              </w:rPr>
            </w:pPr>
            <w:r>
              <w:rPr>
                <w:color w:val="000000" w:themeColor="text1"/>
              </w:rPr>
              <w:t xml:space="preserve">Groups 1&amp;2 </w:t>
            </w:r>
            <w:r w:rsidR="00744DFD">
              <w:rPr>
                <w:color w:val="000000" w:themeColor="text1"/>
              </w:rPr>
              <w:br/>
            </w:r>
            <w:r>
              <w:rPr>
                <w:color w:val="000000" w:themeColor="text1"/>
              </w:rPr>
              <w:t>9-12:15pm</w:t>
            </w:r>
          </w:p>
          <w:p w14:paraId="4B8A9295" w14:textId="77777777" w:rsidR="00744DFD" w:rsidRDefault="007F7483" w:rsidP="007F7483">
            <w:pPr>
              <w:rPr>
                <w:color w:val="000000" w:themeColor="text1"/>
              </w:rPr>
            </w:pPr>
            <w:r>
              <w:rPr>
                <w:color w:val="000000" w:themeColor="text1"/>
              </w:rPr>
              <w:t xml:space="preserve">Groups 3&amp;4 </w:t>
            </w:r>
          </w:p>
          <w:p w14:paraId="1E26472E" w14:textId="77777777" w:rsidR="007F7483" w:rsidRDefault="007F7483" w:rsidP="007F7483">
            <w:pPr>
              <w:rPr>
                <w:color w:val="000000" w:themeColor="text1"/>
              </w:rPr>
            </w:pPr>
            <w:r>
              <w:rPr>
                <w:color w:val="000000" w:themeColor="text1"/>
              </w:rPr>
              <w:t>1-4:15pm</w:t>
            </w:r>
          </w:p>
          <w:p w14:paraId="3D857C83" w14:textId="77777777" w:rsidR="007F7483" w:rsidRPr="00D9346D" w:rsidRDefault="007F7483" w:rsidP="007F7483">
            <w:pPr>
              <w:rPr>
                <w:color w:val="000000" w:themeColor="text1"/>
              </w:rPr>
            </w:pPr>
          </w:p>
        </w:tc>
        <w:tc>
          <w:tcPr>
            <w:tcW w:w="3150" w:type="dxa"/>
          </w:tcPr>
          <w:p w14:paraId="45068E66" w14:textId="77777777" w:rsidR="007F7483" w:rsidRDefault="007F7483" w:rsidP="007F7483">
            <w:pPr>
              <w:rPr>
                <w:color w:val="000000" w:themeColor="text1"/>
              </w:rPr>
            </w:pPr>
            <w:r w:rsidRPr="00D9346D">
              <w:rPr>
                <w:color w:val="000000" w:themeColor="text1"/>
              </w:rPr>
              <w:t>Growth and Development</w:t>
            </w:r>
            <w:r>
              <w:rPr>
                <w:color w:val="000000" w:themeColor="text1"/>
              </w:rPr>
              <w:t xml:space="preserve"> Assessment Concepts</w:t>
            </w:r>
          </w:p>
          <w:p w14:paraId="2791AC9B" w14:textId="77777777" w:rsidR="007F7483" w:rsidRPr="00200B1E" w:rsidRDefault="00423CE7" w:rsidP="007F7483">
            <w:pPr>
              <w:pStyle w:val="ListParagraph"/>
              <w:numPr>
                <w:ilvl w:val="0"/>
                <w:numId w:val="33"/>
              </w:numPr>
              <w:ind w:left="346"/>
              <w:rPr>
                <w:color w:val="000000" w:themeColor="text1"/>
              </w:rPr>
            </w:pPr>
            <w:r w:rsidRPr="00200B1E">
              <w:rPr>
                <w:color w:val="000000" w:themeColor="text1"/>
              </w:rPr>
              <w:t xml:space="preserve">Assessment </w:t>
            </w:r>
            <w:r>
              <w:rPr>
                <w:color w:val="000000" w:themeColor="text1"/>
              </w:rPr>
              <w:t xml:space="preserve">of the </w:t>
            </w:r>
            <w:r w:rsidR="007F7483" w:rsidRPr="00200B1E">
              <w:rPr>
                <w:color w:val="000000" w:themeColor="text1"/>
              </w:rPr>
              <w:t xml:space="preserve">Pregnant Woman </w:t>
            </w:r>
          </w:p>
          <w:p w14:paraId="1A979013" w14:textId="77777777" w:rsidR="007F7483" w:rsidRPr="00200B1E" w:rsidRDefault="007F7483" w:rsidP="007F7483">
            <w:pPr>
              <w:pStyle w:val="ListParagraph"/>
              <w:numPr>
                <w:ilvl w:val="0"/>
                <w:numId w:val="33"/>
              </w:numPr>
              <w:ind w:left="346"/>
              <w:rPr>
                <w:color w:val="000000" w:themeColor="text1"/>
              </w:rPr>
            </w:pPr>
            <w:r w:rsidRPr="00200B1E">
              <w:rPr>
                <w:color w:val="000000" w:themeColor="text1"/>
              </w:rPr>
              <w:t>Assessment of the Post-Partum Woman</w:t>
            </w:r>
          </w:p>
          <w:p w14:paraId="437EF39B" w14:textId="77777777" w:rsidR="007F7483" w:rsidRPr="00200B1E" w:rsidRDefault="007F7483" w:rsidP="007F7483">
            <w:pPr>
              <w:pStyle w:val="ListParagraph"/>
              <w:numPr>
                <w:ilvl w:val="0"/>
                <w:numId w:val="33"/>
              </w:numPr>
              <w:ind w:left="346"/>
              <w:rPr>
                <w:color w:val="000000" w:themeColor="text1"/>
              </w:rPr>
            </w:pPr>
            <w:r w:rsidRPr="00200B1E">
              <w:rPr>
                <w:color w:val="000000" w:themeColor="text1"/>
              </w:rPr>
              <w:t>Assessment of the Neonate</w:t>
            </w:r>
          </w:p>
        </w:tc>
        <w:tc>
          <w:tcPr>
            <w:tcW w:w="4050" w:type="dxa"/>
          </w:tcPr>
          <w:p w14:paraId="78545ED1" w14:textId="77777777" w:rsidR="007F7483" w:rsidRPr="00D9346D" w:rsidRDefault="007F7483" w:rsidP="007F7483">
            <w:pPr>
              <w:rPr>
                <w:color w:val="000000" w:themeColor="text1"/>
              </w:rPr>
            </w:pPr>
            <w:r w:rsidRPr="00D9346D">
              <w:rPr>
                <w:color w:val="000000" w:themeColor="text1"/>
              </w:rPr>
              <w:t>Ackley: Use as needed</w:t>
            </w:r>
          </w:p>
          <w:p w14:paraId="57C66C23" w14:textId="77777777" w:rsidR="007F7483" w:rsidRPr="00D9346D" w:rsidRDefault="007F7483" w:rsidP="007F7483">
            <w:pPr>
              <w:rPr>
                <w:color w:val="000000" w:themeColor="text1"/>
              </w:rPr>
            </w:pPr>
            <w:r w:rsidRPr="00D9346D">
              <w:rPr>
                <w:color w:val="000000" w:themeColor="text1"/>
              </w:rPr>
              <w:t xml:space="preserve">Jarvis: Ch. </w:t>
            </w:r>
            <w:r w:rsidR="00744DFD">
              <w:rPr>
                <w:color w:val="000000" w:themeColor="text1"/>
              </w:rPr>
              <w:t>30</w:t>
            </w:r>
            <w:r w:rsidRPr="00D9346D">
              <w:rPr>
                <w:color w:val="000000" w:themeColor="text1"/>
              </w:rPr>
              <w:t xml:space="preserve"> (</w:t>
            </w:r>
            <w:r w:rsidR="00744DFD">
              <w:rPr>
                <w:color w:val="000000" w:themeColor="text1"/>
              </w:rPr>
              <w:t>281-296</w:t>
            </w:r>
            <w:r w:rsidRPr="00D9346D">
              <w:rPr>
                <w:color w:val="000000" w:themeColor="text1"/>
              </w:rPr>
              <w:t>), 30</w:t>
            </w:r>
          </w:p>
          <w:p w14:paraId="722F706D" w14:textId="77777777" w:rsidR="007F7483" w:rsidRDefault="007F7483" w:rsidP="007F7483">
            <w:pPr>
              <w:rPr>
                <w:color w:val="000000" w:themeColor="text1"/>
              </w:rPr>
            </w:pPr>
            <w:r w:rsidRPr="00D9346D">
              <w:rPr>
                <w:color w:val="000000" w:themeColor="text1"/>
              </w:rPr>
              <w:t xml:space="preserve">Jarvis Lab Manual: Ch. 30 (p.281-296) </w:t>
            </w:r>
          </w:p>
          <w:p w14:paraId="20F8ED27" w14:textId="77777777" w:rsidR="007F7483" w:rsidRPr="00D9346D" w:rsidRDefault="009F2639" w:rsidP="007F7483">
            <w:pPr>
              <w:rPr>
                <w:color w:val="000000" w:themeColor="text1"/>
              </w:rPr>
            </w:pPr>
            <w:r>
              <w:rPr>
                <w:i/>
                <w:color w:val="000000" w:themeColor="text1"/>
              </w:rPr>
              <w:t>Complete prior to lab</w:t>
            </w:r>
            <w:r w:rsidRPr="00D9346D">
              <w:rPr>
                <w:color w:val="000000" w:themeColor="text1"/>
              </w:rPr>
              <w:t xml:space="preserve"> </w:t>
            </w:r>
          </w:p>
        </w:tc>
        <w:tc>
          <w:tcPr>
            <w:tcW w:w="4590" w:type="dxa"/>
          </w:tcPr>
          <w:p w14:paraId="08AEA5D9" w14:textId="77777777" w:rsidR="007F7483" w:rsidRPr="00744DFD" w:rsidRDefault="00744DFD" w:rsidP="00744DFD">
            <w:pPr>
              <w:pStyle w:val="ListParagraph"/>
              <w:numPr>
                <w:ilvl w:val="0"/>
                <w:numId w:val="36"/>
              </w:numPr>
              <w:ind w:left="346"/>
              <w:rPr>
                <w:color w:val="000000" w:themeColor="text1"/>
              </w:rPr>
            </w:pPr>
            <w:r>
              <w:rPr>
                <w:color w:val="000000" w:themeColor="text1"/>
              </w:rPr>
              <w:t>Pregnant woman soap note</w:t>
            </w:r>
            <w:r>
              <w:rPr>
                <w:color w:val="000000" w:themeColor="text1"/>
              </w:rPr>
              <w:br/>
              <w:t>Due 7/25 11:59 pm</w:t>
            </w:r>
          </w:p>
        </w:tc>
      </w:tr>
      <w:tr w:rsidR="007F7483" w:rsidRPr="00D9346D" w14:paraId="0EDF8C1D" w14:textId="77777777" w:rsidTr="0015254B">
        <w:tc>
          <w:tcPr>
            <w:tcW w:w="2700" w:type="dxa"/>
          </w:tcPr>
          <w:p w14:paraId="0B0341AE" w14:textId="77777777" w:rsidR="007F7483" w:rsidRPr="00D9346D" w:rsidRDefault="007F7483" w:rsidP="007F7483">
            <w:pPr>
              <w:rPr>
                <w:color w:val="000000" w:themeColor="text1"/>
              </w:rPr>
            </w:pPr>
            <w:r w:rsidRPr="00D9346D">
              <w:rPr>
                <w:color w:val="000000" w:themeColor="text1"/>
              </w:rPr>
              <w:t>Week 12:</w:t>
            </w:r>
            <w:r w:rsidR="00744DFD">
              <w:rPr>
                <w:color w:val="000000" w:themeColor="text1"/>
              </w:rPr>
              <w:t xml:space="preserve"> 7/30</w:t>
            </w:r>
          </w:p>
          <w:p w14:paraId="16FB5E12" w14:textId="77777777" w:rsidR="00744DFD" w:rsidRDefault="007F7483" w:rsidP="007F7483">
            <w:pPr>
              <w:rPr>
                <w:color w:val="000000" w:themeColor="text1"/>
              </w:rPr>
            </w:pPr>
            <w:r>
              <w:rPr>
                <w:color w:val="000000" w:themeColor="text1"/>
              </w:rPr>
              <w:t xml:space="preserve">Groups 1&amp;2 </w:t>
            </w:r>
          </w:p>
          <w:p w14:paraId="4454924F" w14:textId="77777777" w:rsidR="007F7483" w:rsidRDefault="007F7483" w:rsidP="007F7483">
            <w:pPr>
              <w:rPr>
                <w:color w:val="000000" w:themeColor="text1"/>
              </w:rPr>
            </w:pPr>
            <w:r>
              <w:rPr>
                <w:color w:val="000000" w:themeColor="text1"/>
              </w:rPr>
              <w:t xml:space="preserve"> 9-12:15pm</w:t>
            </w:r>
          </w:p>
          <w:p w14:paraId="7B7DBC42" w14:textId="77777777" w:rsidR="007F7483" w:rsidRDefault="007F7483" w:rsidP="007F7483">
            <w:pPr>
              <w:rPr>
                <w:color w:val="000000" w:themeColor="text1"/>
              </w:rPr>
            </w:pPr>
            <w:r>
              <w:rPr>
                <w:color w:val="000000" w:themeColor="text1"/>
              </w:rPr>
              <w:t>Groups 3&amp;4 meet 1-4:15pm</w:t>
            </w:r>
          </w:p>
          <w:p w14:paraId="21AC2ED5" w14:textId="77777777" w:rsidR="007F7483" w:rsidRPr="00D9346D" w:rsidRDefault="007F7483" w:rsidP="007F7483">
            <w:pPr>
              <w:rPr>
                <w:color w:val="000000" w:themeColor="text1"/>
              </w:rPr>
            </w:pPr>
          </w:p>
        </w:tc>
        <w:tc>
          <w:tcPr>
            <w:tcW w:w="3150" w:type="dxa"/>
          </w:tcPr>
          <w:p w14:paraId="658D68C9" w14:textId="77777777" w:rsidR="00744DFD" w:rsidRDefault="007F7483" w:rsidP="007F7483">
            <w:pPr>
              <w:rPr>
                <w:color w:val="000000" w:themeColor="text1"/>
              </w:rPr>
            </w:pPr>
            <w:r w:rsidRPr="00D9346D">
              <w:rPr>
                <w:color w:val="000000" w:themeColor="text1"/>
              </w:rPr>
              <w:t>Putting it all Together</w:t>
            </w:r>
          </w:p>
          <w:p w14:paraId="7CF9C4D4" w14:textId="77777777" w:rsidR="007F7483" w:rsidRPr="00744DFD" w:rsidRDefault="00744DFD" w:rsidP="00744DFD">
            <w:pPr>
              <w:pStyle w:val="ListParagraph"/>
              <w:numPr>
                <w:ilvl w:val="0"/>
                <w:numId w:val="37"/>
              </w:numPr>
              <w:ind w:left="346"/>
              <w:rPr>
                <w:color w:val="000000" w:themeColor="text1"/>
              </w:rPr>
            </w:pPr>
            <w:r w:rsidRPr="00744DFD">
              <w:rPr>
                <w:color w:val="000000" w:themeColor="text1"/>
              </w:rPr>
              <w:t>Comprehensive health Assessment</w:t>
            </w:r>
          </w:p>
          <w:p w14:paraId="1500E2BE" w14:textId="77777777" w:rsidR="00744DFD" w:rsidRPr="00744DFD" w:rsidRDefault="00744DFD" w:rsidP="00744DFD">
            <w:pPr>
              <w:pStyle w:val="ListParagraph"/>
              <w:numPr>
                <w:ilvl w:val="0"/>
                <w:numId w:val="37"/>
              </w:numPr>
              <w:ind w:left="346"/>
              <w:rPr>
                <w:color w:val="000000" w:themeColor="text1"/>
              </w:rPr>
            </w:pPr>
            <w:r w:rsidRPr="00744DFD">
              <w:rPr>
                <w:color w:val="000000" w:themeColor="text1"/>
              </w:rPr>
              <w:t>Beside Assessment</w:t>
            </w:r>
          </w:p>
          <w:p w14:paraId="5E0751E3" w14:textId="77777777" w:rsidR="00744DFD" w:rsidRPr="00744DFD" w:rsidRDefault="00744DFD" w:rsidP="00744DFD">
            <w:pPr>
              <w:pStyle w:val="ListParagraph"/>
              <w:numPr>
                <w:ilvl w:val="0"/>
                <w:numId w:val="37"/>
              </w:numPr>
              <w:ind w:left="346"/>
              <w:rPr>
                <w:color w:val="000000" w:themeColor="text1"/>
              </w:rPr>
            </w:pPr>
            <w:r w:rsidRPr="00744DFD">
              <w:rPr>
                <w:color w:val="000000" w:themeColor="text1"/>
              </w:rPr>
              <w:t>Electronic Health Recording</w:t>
            </w:r>
          </w:p>
        </w:tc>
        <w:tc>
          <w:tcPr>
            <w:tcW w:w="4050" w:type="dxa"/>
          </w:tcPr>
          <w:p w14:paraId="59DD5A83" w14:textId="77777777" w:rsidR="007F7483" w:rsidRPr="00D9346D" w:rsidRDefault="007F7483" w:rsidP="007F7483">
            <w:pPr>
              <w:rPr>
                <w:color w:val="000000" w:themeColor="text1"/>
              </w:rPr>
            </w:pPr>
            <w:r w:rsidRPr="00D9346D">
              <w:rPr>
                <w:color w:val="000000" w:themeColor="text1"/>
              </w:rPr>
              <w:t>Ackley: Use as needed</w:t>
            </w:r>
          </w:p>
          <w:p w14:paraId="1BE646C2" w14:textId="77777777" w:rsidR="007F7483" w:rsidRPr="00D9346D" w:rsidRDefault="007F7483" w:rsidP="007F7483">
            <w:pPr>
              <w:rPr>
                <w:color w:val="000000" w:themeColor="text1"/>
              </w:rPr>
            </w:pPr>
            <w:r w:rsidRPr="00D9346D">
              <w:rPr>
                <w:color w:val="000000" w:themeColor="text1"/>
              </w:rPr>
              <w:t>Jarvis: Ch. 27, 29, 31</w:t>
            </w:r>
          </w:p>
          <w:p w14:paraId="6C353AEB" w14:textId="77777777" w:rsidR="007F7483" w:rsidRDefault="007F7483" w:rsidP="007F7483">
            <w:pPr>
              <w:rPr>
                <w:color w:val="000000" w:themeColor="text1"/>
              </w:rPr>
            </w:pPr>
            <w:r w:rsidRPr="00D9346D">
              <w:rPr>
                <w:color w:val="000000" w:themeColor="text1"/>
              </w:rPr>
              <w:t>Jarvis</w:t>
            </w:r>
            <w:r>
              <w:rPr>
                <w:color w:val="000000" w:themeColor="text1"/>
              </w:rPr>
              <w:t xml:space="preserve"> Lab Manual: Ch. 31 (p.297-306)</w:t>
            </w:r>
          </w:p>
          <w:p w14:paraId="51223D49" w14:textId="77777777" w:rsidR="007F7483" w:rsidRPr="00D9346D" w:rsidRDefault="009F2639" w:rsidP="007F7483">
            <w:pPr>
              <w:rPr>
                <w:color w:val="000000" w:themeColor="text1"/>
              </w:rPr>
            </w:pPr>
            <w:r>
              <w:rPr>
                <w:i/>
                <w:color w:val="000000" w:themeColor="text1"/>
              </w:rPr>
              <w:t>Complete prior to lab</w:t>
            </w:r>
            <w:r w:rsidRPr="00D9346D">
              <w:rPr>
                <w:color w:val="000000" w:themeColor="text1"/>
              </w:rPr>
              <w:t xml:space="preserve"> </w:t>
            </w:r>
          </w:p>
        </w:tc>
        <w:tc>
          <w:tcPr>
            <w:tcW w:w="4590" w:type="dxa"/>
          </w:tcPr>
          <w:p w14:paraId="2995F35C" w14:textId="77777777" w:rsidR="007F7483" w:rsidRDefault="007F7483" w:rsidP="007F7483">
            <w:pPr>
              <w:pStyle w:val="ListParagraph"/>
              <w:numPr>
                <w:ilvl w:val="0"/>
                <w:numId w:val="24"/>
              </w:numPr>
              <w:rPr>
                <w:color w:val="000000" w:themeColor="text1"/>
              </w:rPr>
            </w:pPr>
            <w:r w:rsidRPr="00D6453B">
              <w:rPr>
                <w:color w:val="000000" w:themeColor="text1"/>
              </w:rPr>
              <w:t>Shadowhealth Assignment: Health History</w:t>
            </w:r>
            <w:r w:rsidR="00E31CD5">
              <w:rPr>
                <w:color w:val="000000" w:themeColor="text1"/>
              </w:rPr>
              <w:br/>
              <w:t>Due 7/29 11:59 pm</w:t>
            </w:r>
          </w:p>
          <w:p w14:paraId="78A5E217" w14:textId="77777777" w:rsidR="007F7483" w:rsidRPr="00E31CD5" w:rsidRDefault="007F7483" w:rsidP="00E31CD5">
            <w:pPr>
              <w:pStyle w:val="ListParagraph"/>
              <w:numPr>
                <w:ilvl w:val="0"/>
                <w:numId w:val="24"/>
              </w:numPr>
              <w:rPr>
                <w:color w:val="000000" w:themeColor="text1"/>
              </w:rPr>
            </w:pPr>
            <w:r w:rsidRPr="00D9346D">
              <w:rPr>
                <w:color w:val="000000" w:themeColor="text1"/>
              </w:rPr>
              <w:t>Lab Manual p 261-264</w:t>
            </w:r>
            <w:r w:rsidR="00E31CD5">
              <w:rPr>
                <w:color w:val="000000" w:themeColor="text1"/>
              </w:rPr>
              <w:br/>
              <w:t>Due 8/1 11:59 pm</w:t>
            </w:r>
            <w:r w:rsidRPr="00E31CD5">
              <w:rPr>
                <w:color w:val="000000" w:themeColor="text1"/>
              </w:rPr>
              <w:br/>
            </w:r>
          </w:p>
        </w:tc>
      </w:tr>
      <w:tr w:rsidR="00E31CD5" w:rsidRPr="00D9346D" w14:paraId="222CE0AE" w14:textId="77777777" w:rsidTr="00AF15FD">
        <w:tc>
          <w:tcPr>
            <w:tcW w:w="14490" w:type="dxa"/>
            <w:gridSpan w:val="4"/>
          </w:tcPr>
          <w:p w14:paraId="310EDC79" w14:textId="1FB9B5D1" w:rsidR="00E31CD5" w:rsidRPr="007469F5" w:rsidRDefault="00E31CD5" w:rsidP="00423CE7">
            <w:pPr>
              <w:jc w:val="center"/>
              <w:rPr>
                <w:b/>
                <w:color w:val="000000" w:themeColor="text1"/>
              </w:rPr>
            </w:pPr>
            <w:r w:rsidRPr="007469F5">
              <w:rPr>
                <w:b/>
                <w:color w:val="000000" w:themeColor="text1"/>
              </w:rPr>
              <w:t>EXAM 3- Friday, 8/3</w:t>
            </w:r>
            <w:r w:rsidR="007469F5">
              <w:rPr>
                <w:b/>
                <w:color w:val="000000" w:themeColor="text1"/>
              </w:rPr>
              <w:t>/2018,</w:t>
            </w:r>
            <w:r w:rsidR="00423CE7">
              <w:rPr>
                <w:b/>
                <w:color w:val="000000" w:themeColor="text1"/>
              </w:rPr>
              <w:t xml:space="preserve">  2-4 pm</w:t>
            </w:r>
            <w:r w:rsidRPr="007469F5">
              <w:rPr>
                <w:b/>
                <w:color w:val="000000" w:themeColor="text1"/>
              </w:rPr>
              <w:t xml:space="preserve"> </w:t>
            </w:r>
            <w:r w:rsidR="004F0C1F" w:rsidRPr="007469F5">
              <w:rPr>
                <w:b/>
                <w:color w:val="000000" w:themeColor="text1"/>
              </w:rPr>
              <w:t>ALL GROUPS</w:t>
            </w:r>
            <w:r w:rsidR="004F0C1F">
              <w:rPr>
                <w:b/>
                <w:color w:val="000000" w:themeColor="text1"/>
              </w:rPr>
              <w:t xml:space="preserve"> COLLEGE OF NURSING (CON) JAX CLASSROOM</w:t>
            </w:r>
          </w:p>
        </w:tc>
      </w:tr>
      <w:tr w:rsidR="007469F5" w:rsidRPr="00D9346D" w14:paraId="75DD88C0" w14:textId="77777777" w:rsidTr="0015254B">
        <w:tc>
          <w:tcPr>
            <w:tcW w:w="2700" w:type="dxa"/>
          </w:tcPr>
          <w:p w14:paraId="2EB43B12" w14:textId="77777777" w:rsidR="007469F5" w:rsidRPr="00D9346D" w:rsidRDefault="007469F5" w:rsidP="007469F5">
            <w:pPr>
              <w:jc w:val="center"/>
              <w:rPr>
                <w:b/>
                <w:color w:val="000000" w:themeColor="text1"/>
              </w:rPr>
            </w:pPr>
            <w:r>
              <w:br w:type="page"/>
            </w:r>
            <w:r>
              <w:br w:type="page"/>
            </w:r>
            <w:r>
              <w:br w:type="page"/>
            </w:r>
            <w:r w:rsidRPr="00D9346D">
              <w:br w:type="page"/>
            </w:r>
            <w:r w:rsidRPr="00D9346D">
              <w:rPr>
                <w:b/>
                <w:color w:val="000000" w:themeColor="text1"/>
              </w:rPr>
              <w:t>WEEK</w:t>
            </w:r>
          </w:p>
        </w:tc>
        <w:tc>
          <w:tcPr>
            <w:tcW w:w="3150" w:type="dxa"/>
          </w:tcPr>
          <w:p w14:paraId="534ADC6F" w14:textId="77777777" w:rsidR="007469F5" w:rsidRPr="00D9346D" w:rsidRDefault="007469F5" w:rsidP="007469F5">
            <w:pPr>
              <w:rPr>
                <w:b/>
                <w:color w:val="000000" w:themeColor="text1"/>
              </w:rPr>
            </w:pPr>
            <w:r w:rsidRPr="00D9346D">
              <w:rPr>
                <w:b/>
                <w:color w:val="000000" w:themeColor="text1"/>
              </w:rPr>
              <w:t>CONTENT AREA</w:t>
            </w:r>
          </w:p>
        </w:tc>
        <w:tc>
          <w:tcPr>
            <w:tcW w:w="4050" w:type="dxa"/>
          </w:tcPr>
          <w:p w14:paraId="79F75F52" w14:textId="77777777" w:rsidR="007469F5" w:rsidRPr="00D9346D" w:rsidRDefault="007469F5" w:rsidP="007469F5">
            <w:pPr>
              <w:rPr>
                <w:b/>
                <w:color w:val="000000" w:themeColor="text1"/>
              </w:rPr>
            </w:pPr>
            <w:r w:rsidRPr="00D9346D">
              <w:rPr>
                <w:b/>
                <w:color w:val="000000" w:themeColor="text1"/>
              </w:rPr>
              <w:t>LEARNING ACTIVITIES</w:t>
            </w:r>
          </w:p>
        </w:tc>
        <w:tc>
          <w:tcPr>
            <w:tcW w:w="4590" w:type="dxa"/>
          </w:tcPr>
          <w:p w14:paraId="2210B431" w14:textId="77777777" w:rsidR="007469F5" w:rsidRPr="00D9346D" w:rsidRDefault="007469F5" w:rsidP="007469F5">
            <w:pPr>
              <w:rPr>
                <w:b/>
                <w:color w:val="000000" w:themeColor="text1"/>
              </w:rPr>
            </w:pPr>
            <w:r w:rsidRPr="00D9346D">
              <w:rPr>
                <w:b/>
                <w:color w:val="000000" w:themeColor="text1"/>
              </w:rPr>
              <w:t>EVALUATION ACTIVITIES</w:t>
            </w:r>
          </w:p>
        </w:tc>
      </w:tr>
      <w:tr w:rsidR="007F7483" w:rsidRPr="00D9346D" w14:paraId="1E8F66FA" w14:textId="77777777" w:rsidTr="0015254B">
        <w:tc>
          <w:tcPr>
            <w:tcW w:w="2700" w:type="dxa"/>
          </w:tcPr>
          <w:p w14:paraId="4ED41C7E" w14:textId="77777777" w:rsidR="007469F5" w:rsidRPr="00D9346D" w:rsidRDefault="007469F5" w:rsidP="007F7483">
            <w:pPr>
              <w:rPr>
                <w:color w:val="000000" w:themeColor="text1"/>
              </w:rPr>
            </w:pPr>
            <w:r>
              <w:rPr>
                <w:color w:val="000000" w:themeColor="text1"/>
              </w:rPr>
              <w:t>Week 13: No lab</w:t>
            </w:r>
          </w:p>
          <w:p w14:paraId="3A55F999" w14:textId="77777777" w:rsidR="007F7483" w:rsidRPr="00D9346D" w:rsidRDefault="007F7483" w:rsidP="007F7483">
            <w:pPr>
              <w:rPr>
                <w:color w:val="000000" w:themeColor="text1"/>
              </w:rPr>
            </w:pPr>
            <w:r w:rsidRPr="00D9346D">
              <w:rPr>
                <w:color w:val="000000" w:themeColor="text1"/>
              </w:rPr>
              <w:t xml:space="preserve"> </w:t>
            </w:r>
          </w:p>
        </w:tc>
        <w:tc>
          <w:tcPr>
            <w:tcW w:w="3150" w:type="dxa"/>
          </w:tcPr>
          <w:p w14:paraId="0F5524AC" w14:textId="77777777" w:rsidR="007F7483" w:rsidRPr="007469F5" w:rsidRDefault="007469F5" w:rsidP="007469F5">
            <w:pPr>
              <w:rPr>
                <w:color w:val="000000" w:themeColor="text1"/>
              </w:rPr>
            </w:pPr>
            <w:r>
              <w:rPr>
                <w:color w:val="000000" w:themeColor="text1"/>
              </w:rPr>
              <w:t>Integrated Physical Exam</w:t>
            </w:r>
          </w:p>
        </w:tc>
        <w:tc>
          <w:tcPr>
            <w:tcW w:w="4050" w:type="dxa"/>
          </w:tcPr>
          <w:p w14:paraId="506C95E7" w14:textId="77777777" w:rsidR="007F7483" w:rsidRPr="00D9346D" w:rsidRDefault="007F7483" w:rsidP="007469F5">
            <w:pPr>
              <w:shd w:val="clear" w:color="auto" w:fill="FFFFFF"/>
              <w:rPr>
                <w:color w:val="000000" w:themeColor="text1"/>
              </w:rPr>
            </w:pPr>
          </w:p>
        </w:tc>
        <w:tc>
          <w:tcPr>
            <w:tcW w:w="4590" w:type="dxa"/>
          </w:tcPr>
          <w:p w14:paraId="70BF9A54" w14:textId="77777777" w:rsidR="007F7483" w:rsidRPr="00565448" w:rsidRDefault="007F7483" w:rsidP="007469F5">
            <w:pPr>
              <w:pStyle w:val="ListParagraph"/>
              <w:ind w:left="0"/>
              <w:rPr>
                <w:color w:val="000000" w:themeColor="text1"/>
              </w:rPr>
            </w:pPr>
            <w:r w:rsidRPr="00D9346D">
              <w:rPr>
                <w:color w:val="000000" w:themeColor="text1"/>
              </w:rPr>
              <w:t>Video record an integrated comprehensive physical examination of a classmate</w:t>
            </w:r>
            <w:r w:rsidR="007469F5">
              <w:rPr>
                <w:color w:val="000000" w:themeColor="text1"/>
              </w:rPr>
              <w:t>, friend or family member</w:t>
            </w:r>
            <w:r w:rsidRPr="00D9346D">
              <w:rPr>
                <w:color w:val="000000" w:themeColor="text1"/>
              </w:rPr>
              <w:t xml:space="preserve"> and upload</w:t>
            </w:r>
            <w:r w:rsidR="007469F5">
              <w:rPr>
                <w:color w:val="000000" w:themeColor="text1"/>
              </w:rPr>
              <w:t xml:space="preserve"> to the course website.</w:t>
            </w:r>
            <w:r w:rsidR="007469F5">
              <w:rPr>
                <w:color w:val="000000" w:themeColor="text1"/>
              </w:rPr>
              <w:br/>
              <w:t>Due 8/7 11:59 pm</w:t>
            </w:r>
            <w:r>
              <w:rPr>
                <w:color w:val="000000" w:themeColor="text1"/>
              </w:rPr>
              <w:t xml:space="preserve"> </w:t>
            </w:r>
          </w:p>
          <w:p w14:paraId="01907970" w14:textId="77777777" w:rsidR="007F7483" w:rsidRPr="00D9346D" w:rsidRDefault="007F7483" w:rsidP="007F7483">
            <w:pPr>
              <w:pStyle w:val="ListParagraph"/>
              <w:ind w:left="360"/>
              <w:rPr>
                <w:color w:val="000000" w:themeColor="text1"/>
              </w:rPr>
            </w:pPr>
          </w:p>
        </w:tc>
      </w:tr>
    </w:tbl>
    <w:p w14:paraId="7E6E3B84" w14:textId="77777777" w:rsidR="00D442B9" w:rsidRPr="00D9346D" w:rsidRDefault="00D442B9" w:rsidP="00D442B9">
      <w:pPr>
        <w:pStyle w:val="BodyTextIndent"/>
        <w:ind w:firstLine="0"/>
        <w:rPr>
          <w:color w:val="000000" w:themeColor="text1"/>
          <w:u w:val="single"/>
        </w:rPr>
      </w:pPr>
    </w:p>
    <w:p w14:paraId="65EE3338" w14:textId="77777777" w:rsidR="00D442B9" w:rsidRPr="00D9346D" w:rsidRDefault="00D442B9" w:rsidP="00D442B9">
      <w:pPr>
        <w:pStyle w:val="BodyTextIndent"/>
        <w:ind w:firstLine="0"/>
        <w:rPr>
          <w:color w:val="000000" w:themeColor="text1"/>
          <w:u w:val="single"/>
        </w:rPr>
      </w:pPr>
    </w:p>
    <w:tbl>
      <w:tblPr>
        <w:tblW w:w="0" w:type="auto"/>
        <w:tblInd w:w="-72" w:type="dxa"/>
        <w:tblLayout w:type="fixed"/>
        <w:tblLook w:val="04A0" w:firstRow="1" w:lastRow="0" w:firstColumn="1" w:lastColumn="0" w:noHBand="0" w:noVBand="1"/>
      </w:tblPr>
      <w:tblGrid>
        <w:gridCol w:w="1350"/>
        <w:gridCol w:w="3600"/>
        <w:gridCol w:w="4680"/>
      </w:tblGrid>
      <w:tr w:rsidR="0075024A" w:rsidRPr="00D9346D" w14:paraId="44704373" w14:textId="77777777" w:rsidTr="007978DE">
        <w:trPr>
          <w:cantSplit/>
        </w:trPr>
        <w:tc>
          <w:tcPr>
            <w:tcW w:w="1350" w:type="dxa"/>
            <w:hideMark/>
          </w:tcPr>
          <w:p w14:paraId="7E2FE21A" w14:textId="77777777"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9346D">
              <w:rPr>
                <w:color w:val="000000" w:themeColor="text1"/>
              </w:rPr>
              <w:t>Approved:</w:t>
            </w:r>
          </w:p>
        </w:tc>
        <w:tc>
          <w:tcPr>
            <w:tcW w:w="3600" w:type="dxa"/>
            <w:hideMark/>
          </w:tcPr>
          <w:p w14:paraId="0E01FBD4" w14:textId="77777777"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color w:val="000000" w:themeColor="text1"/>
              </w:rPr>
            </w:pPr>
            <w:r w:rsidRPr="00D9346D">
              <w:rPr>
                <w:color w:val="000000" w:themeColor="text1"/>
              </w:rPr>
              <w:t>Academic Affairs Committee:</w:t>
            </w:r>
          </w:p>
          <w:p w14:paraId="7D26BB92" w14:textId="77777777"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9346D">
              <w:rPr>
                <w:color w:val="000000" w:themeColor="text1"/>
              </w:rPr>
              <w:t>General Faculty:</w:t>
            </w:r>
          </w:p>
          <w:p w14:paraId="51F6BBC9" w14:textId="77777777"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color w:val="000000" w:themeColor="text1"/>
              </w:rPr>
            </w:pPr>
            <w:r w:rsidRPr="00D9346D">
              <w:rPr>
                <w:color w:val="000000" w:themeColor="text1"/>
              </w:rPr>
              <w:t>UF Curriculum Committee:</w:t>
            </w:r>
          </w:p>
        </w:tc>
        <w:tc>
          <w:tcPr>
            <w:tcW w:w="4680" w:type="dxa"/>
          </w:tcPr>
          <w:p w14:paraId="018EEFA8" w14:textId="77777777"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r w:rsidRPr="00D9346D">
              <w:rPr>
                <w:color w:val="000000" w:themeColor="text1"/>
              </w:rPr>
              <w:t>02/03, 12/03; 09/09; 02/14</w:t>
            </w:r>
          </w:p>
          <w:p w14:paraId="638CA724" w14:textId="77777777"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r w:rsidRPr="00D9346D">
              <w:rPr>
                <w:color w:val="000000" w:themeColor="text1"/>
              </w:rPr>
              <w:t>02/03, 01/04; 09/09; 02/14</w:t>
            </w:r>
          </w:p>
          <w:p w14:paraId="25F5093E" w14:textId="77777777"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r w:rsidRPr="00D9346D">
              <w:rPr>
                <w:color w:val="000000" w:themeColor="text1"/>
              </w:rPr>
              <w:t>05/03; 10/09</w:t>
            </w:r>
          </w:p>
        </w:tc>
      </w:tr>
    </w:tbl>
    <w:p w14:paraId="21D867E6" w14:textId="77777777" w:rsidR="00237621" w:rsidRPr="00D9346D" w:rsidRDefault="00237621" w:rsidP="006E2CCC">
      <w:pPr>
        <w:pStyle w:val="BodyTextIndent"/>
        <w:ind w:firstLine="0"/>
        <w:rPr>
          <w:color w:val="000000" w:themeColor="text1"/>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rsidRPr="00D9346D" w14:paraId="38DDD687" w14:textId="77777777" w:rsidTr="008F3C70">
        <w:trPr>
          <w:cantSplit/>
          <w:trHeight w:val="1242"/>
        </w:trPr>
        <w:tc>
          <w:tcPr>
            <w:tcW w:w="1350" w:type="dxa"/>
          </w:tcPr>
          <w:p w14:paraId="0616A339" w14:textId="40D3A668" w:rsidR="00B84609" w:rsidRPr="00D9346D"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bookmarkStart w:id="0" w:name="_GoBack"/>
            <w:bookmarkEnd w:id="0"/>
          </w:p>
        </w:tc>
        <w:tc>
          <w:tcPr>
            <w:tcW w:w="3600" w:type="dxa"/>
          </w:tcPr>
          <w:p w14:paraId="66E38D71" w14:textId="7F24C62D" w:rsidR="00B84609" w:rsidRPr="00D9346D"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color w:val="000000" w:themeColor="text1"/>
              </w:rPr>
            </w:pPr>
          </w:p>
        </w:tc>
        <w:tc>
          <w:tcPr>
            <w:tcW w:w="4680" w:type="dxa"/>
          </w:tcPr>
          <w:p w14:paraId="0E5A4A37" w14:textId="14CFB378" w:rsidR="00B84609" w:rsidRPr="00D9346D"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p>
        </w:tc>
      </w:tr>
    </w:tbl>
    <w:p w14:paraId="317BDBE0" w14:textId="3284E547" w:rsidR="005D67B8" w:rsidRPr="00D9346D" w:rsidRDefault="005D67B8" w:rsidP="001529E5">
      <w:pPr>
        <w:rPr>
          <w:color w:val="000000" w:themeColor="text1"/>
        </w:rPr>
      </w:pPr>
    </w:p>
    <w:sectPr w:rsidR="005D67B8" w:rsidRPr="00D9346D" w:rsidSect="00D95F4E">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3CAC" w14:textId="77777777" w:rsidR="004F0C1F" w:rsidRDefault="004F0C1F" w:rsidP="008B1A9F">
      <w:r>
        <w:separator/>
      </w:r>
    </w:p>
  </w:endnote>
  <w:endnote w:type="continuationSeparator" w:id="0">
    <w:p w14:paraId="7BF6F719" w14:textId="77777777" w:rsidR="004F0C1F" w:rsidRDefault="004F0C1F"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5B6D" w14:textId="77777777" w:rsidR="004F0C1F" w:rsidRDefault="004F0C1F" w:rsidP="008B1A9F">
      <w:r>
        <w:separator/>
      </w:r>
    </w:p>
  </w:footnote>
  <w:footnote w:type="continuationSeparator" w:id="0">
    <w:p w14:paraId="681B6F1A" w14:textId="77777777" w:rsidR="004F0C1F" w:rsidRDefault="004F0C1F"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2EE0098"/>
    <w:multiLevelType w:val="hybridMultilevel"/>
    <w:tmpl w:val="3C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483"/>
    <w:multiLevelType w:val="hybridMultilevel"/>
    <w:tmpl w:val="E9342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55C9A"/>
    <w:multiLevelType w:val="hybridMultilevel"/>
    <w:tmpl w:val="B43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5B56637"/>
    <w:multiLevelType w:val="hybridMultilevel"/>
    <w:tmpl w:val="913AF346"/>
    <w:lvl w:ilvl="0" w:tplc="72CC6B1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E33253"/>
    <w:multiLevelType w:val="hybridMultilevel"/>
    <w:tmpl w:val="8CB6B7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B5127"/>
    <w:multiLevelType w:val="hybridMultilevel"/>
    <w:tmpl w:val="116A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B0B49"/>
    <w:multiLevelType w:val="hybridMultilevel"/>
    <w:tmpl w:val="3C1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85A3B"/>
    <w:multiLevelType w:val="hybridMultilevel"/>
    <w:tmpl w:val="A9D27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0E5866"/>
    <w:multiLevelType w:val="hybridMultilevel"/>
    <w:tmpl w:val="20220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804A64"/>
    <w:multiLevelType w:val="hybridMultilevel"/>
    <w:tmpl w:val="5954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C7984"/>
    <w:multiLevelType w:val="hybridMultilevel"/>
    <w:tmpl w:val="39201258"/>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874AC8"/>
    <w:multiLevelType w:val="hybridMultilevel"/>
    <w:tmpl w:val="3EFA4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BE2B6B"/>
    <w:multiLevelType w:val="hybridMultilevel"/>
    <w:tmpl w:val="04CC813C"/>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A1F8D"/>
    <w:multiLevelType w:val="hybridMultilevel"/>
    <w:tmpl w:val="485ED60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86A76E7"/>
    <w:multiLevelType w:val="hybridMultilevel"/>
    <w:tmpl w:val="A17E019C"/>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B71FE"/>
    <w:multiLevelType w:val="hybridMultilevel"/>
    <w:tmpl w:val="CE02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90963"/>
    <w:multiLevelType w:val="hybridMultilevel"/>
    <w:tmpl w:val="8CA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000C9"/>
    <w:multiLevelType w:val="hybridMultilevel"/>
    <w:tmpl w:val="9198E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447C6D"/>
    <w:multiLevelType w:val="hybridMultilevel"/>
    <w:tmpl w:val="780E3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2E5B03"/>
    <w:multiLevelType w:val="hybridMultilevel"/>
    <w:tmpl w:val="7E7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25B77"/>
    <w:multiLevelType w:val="hybridMultilevel"/>
    <w:tmpl w:val="663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1B3147E"/>
    <w:multiLevelType w:val="hybridMultilevel"/>
    <w:tmpl w:val="2F5E6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EF63F9"/>
    <w:multiLevelType w:val="hybridMultilevel"/>
    <w:tmpl w:val="E9342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E41C8E"/>
    <w:multiLevelType w:val="hybridMultilevel"/>
    <w:tmpl w:val="47C6DF34"/>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44ACE"/>
    <w:multiLevelType w:val="hybridMultilevel"/>
    <w:tmpl w:val="04CC813C"/>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B12CB"/>
    <w:multiLevelType w:val="multilevel"/>
    <w:tmpl w:val="41ACC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339D4"/>
    <w:multiLevelType w:val="hybridMultilevel"/>
    <w:tmpl w:val="865C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015BA"/>
    <w:multiLevelType w:val="hybridMultilevel"/>
    <w:tmpl w:val="8A0C99CE"/>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17453"/>
    <w:multiLevelType w:val="hybridMultilevel"/>
    <w:tmpl w:val="B67C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1A59DD"/>
    <w:multiLevelType w:val="hybridMultilevel"/>
    <w:tmpl w:val="E97E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60A55"/>
    <w:multiLevelType w:val="hybridMultilevel"/>
    <w:tmpl w:val="1774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3"/>
  </w:num>
  <w:num w:numId="4">
    <w:abstractNumId w:val="4"/>
  </w:num>
  <w:num w:numId="5">
    <w:abstractNumId w:val="36"/>
  </w:num>
  <w:num w:numId="6">
    <w:abstractNumId w:val="33"/>
  </w:num>
  <w:num w:numId="7">
    <w:abstractNumId w:val="13"/>
  </w:num>
  <w:num w:numId="8">
    <w:abstractNumId w:val="0"/>
  </w:num>
  <w:num w:numId="9">
    <w:abstractNumId w:val="34"/>
  </w:num>
  <w:num w:numId="10">
    <w:abstractNumId w:val="23"/>
  </w:num>
  <w:num w:numId="11">
    <w:abstractNumId w:val="29"/>
  </w:num>
  <w:num w:numId="12">
    <w:abstractNumId w:val="6"/>
  </w:num>
  <w:num w:numId="13">
    <w:abstractNumId w:val="10"/>
  </w:num>
  <w:num w:numId="14">
    <w:abstractNumId w:val="14"/>
  </w:num>
  <w:num w:numId="15">
    <w:abstractNumId w:val="20"/>
  </w:num>
  <w:num w:numId="16">
    <w:abstractNumId w:val="5"/>
  </w:num>
  <w:num w:numId="17">
    <w:abstractNumId w:val="12"/>
  </w:num>
  <w:num w:numId="18">
    <w:abstractNumId w:val="27"/>
  </w:num>
  <w:num w:numId="19">
    <w:abstractNumId w:val="31"/>
  </w:num>
  <w:num w:numId="20">
    <w:abstractNumId w:val="28"/>
  </w:num>
  <w:num w:numId="21">
    <w:abstractNumId w:val="15"/>
  </w:num>
  <w:num w:numId="22">
    <w:abstractNumId w:val="17"/>
  </w:num>
  <w:num w:numId="23">
    <w:abstractNumId w:val="1"/>
  </w:num>
  <w:num w:numId="24">
    <w:abstractNumId w:val="25"/>
  </w:num>
  <w:num w:numId="25">
    <w:abstractNumId w:val="21"/>
  </w:num>
  <w:num w:numId="26">
    <w:abstractNumId w:val="26"/>
  </w:num>
  <w:num w:numId="27">
    <w:abstractNumId w:val="9"/>
  </w:num>
  <w:num w:numId="28">
    <w:abstractNumId w:val="35"/>
  </w:num>
  <w:num w:numId="29">
    <w:abstractNumId w:val="22"/>
  </w:num>
  <w:num w:numId="30">
    <w:abstractNumId w:val="7"/>
  </w:num>
  <w:num w:numId="31">
    <w:abstractNumId w:val="30"/>
  </w:num>
  <w:num w:numId="32">
    <w:abstractNumId w:val="32"/>
  </w:num>
  <w:num w:numId="33">
    <w:abstractNumId w:val="19"/>
  </w:num>
  <w:num w:numId="34">
    <w:abstractNumId w:val="11"/>
  </w:num>
  <w:num w:numId="35">
    <w:abstractNumId w:val="8"/>
  </w:num>
  <w:num w:numId="36">
    <w:abstractNumId w:val="1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ppt9rr5be0dd7e0spexeawb9dvdv2xrrffr&quot;&gt;My EndNote Library&lt;record-ids&gt;&lt;item&gt;3367&lt;/item&gt;&lt;item&gt;3368&lt;/item&gt;&lt;item&gt;3369&lt;/item&gt;&lt;item&gt;3370&lt;/item&gt;&lt;item&gt;3371&lt;/item&gt;&lt;item&gt;3372&lt;/item&gt;&lt;/record-ids&gt;&lt;/item&gt;&lt;/Libraries&gt;"/>
  </w:docVars>
  <w:rsids>
    <w:rsidRoot w:val="006E2CCC"/>
    <w:rsid w:val="00000D84"/>
    <w:rsid w:val="0000611F"/>
    <w:rsid w:val="00010565"/>
    <w:rsid w:val="00017418"/>
    <w:rsid w:val="00020055"/>
    <w:rsid w:val="0002499A"/>
    <w:rsid w:val="00026E09"/>
    <w:rsid w:val="000274B1"/>
    <w:rsid w:val="00032936"/>
    <w:rsid w:val="00033164"/>
    <w:rsid w:val="000450B4"/>
    <w:rsid w:val="00076B31"/>
    <w:rsid w:val="00085B2C"/>
    <w:rsid w:val="00097951"/>
    <w:rsid w:val="000A5559"/>
    <w:rsid w:val="000B12D1"/>
    <w:rsid w:val="000D1940"/>
    <w:rsid w:val="00101BBC"/>
    <w:rsid w:val="00103442"/>
    <w:rsid w:val="0011366B"/>
    <w:rsid w:val="0012360B"/>
    <w:rsid w:val="00134840"/>
    <w:rsid w:val="001359E5"/>
    <w:rsid w:val="0015254B"/>
    <w:rsid w:val="001529E5"/>
    <w:rsid w:val="00175C13"/>
    <w:rsid w:val="00181108"/>
    <w:rsid w:val="00184B1A"/>
    <w:rsid w:val="00187734"/>
    <w:rsid w:val="00190915"/>
    <w:rsid w:val="00193122"/>
    <w:rsid w:val="001B1BF3"/>
    <w:rsid w:val="001B37D7"/>
    <w:rsid w:val="001B3AE2"/>
    <w:rsid w:val="001C0382"/>
    <w:rsid w:val="001C59F3"/>
    <w:rsid w:val="001C7D6F"/>
    <w:rsid w:val="001D1CB5"/>
    <w:rsid w:val="001D6346"/>
    <w:rsid w:val="001E4166"/>
    <w:rsid w:val="001E446A"/>
    <w:rsid w:val="001F15FD"/>
    <w:rsid w:val="001F343F"/>
    <w:rsid w:val="001F7147"/>
    <w:rsid w:val="00200B1E"/>
    <w:rsid w:val="00202A22"/>
    <w:rsid w:val="002156A9"/>
    <w:rsid w:val="002250E4"/>
    <w:rsid w:val="0022537D"/>
    <w:rsid w:val="002272A6"/>
    <w:rsid w:val="00230618"/>
    <w:rsid w:val="00230D51"/>
    <w:rsid w:val="00237621"/>
    <w:rsid w:val="00246EF9"/>
    <w:rsid w:val="002540F9"/>
    <w:rsid w:val="0025548C"/>
    <w:rsid w:val="002653C0"/>
    <w:rsid w:val="00275693"/>
    <w:rsid w:val="002A025E"/>
    <w:rsid w:val="002A26CD"/>
    <w:rsid w:val="002A3063"/>
    <w:rsid w:val="002A5628"/>
    <w:rsid w:val="002B165F"/>
    <w:rsid w:val="002D0F1B"/>
    <w:rsid w:val="002D4F61"/>
    <w:rsid w:val="002E1A7F"/>
    <w:rsid w:val="003005FF"/>
    <w:rsid w:val="00301BE3"/>
    <w:rsid w:val="003164DE"/>
    <w:rsid w:val="00317C72"/>
    <w:rsid w:val="003334EA"/>
    <w:rsid w:val="00345414"/>
    <w:rsid w:val="003514CF"/>
    <w:rsid w:val="003615CB"/>
    <w:rsid w:val="00362DE1"/>
    <w:rsid w:val="00366328"/>
    <w:rsid w:val="0037173E"/>
    <w:rsid w:val="003738F7"/>
    <w:rsid w:val="00373D2D"/>
    <w:rsid w:val="00381774"/>
    <w:rsid w:val="00381A73"/>
    <w:rsid w:val="00385FA3"/>
    <w:rsid w:val="003A3785"/>
    <w:rsid w:val="003B2885"/>
    <w:rsid w:val="003B2B90"/>
    <w:rsid w:val="003B38F3"/>
    <w:rsid w:val="003B41C4"/>
    <w:rsid w:val="003B6D8D"/>
    <w:rsid w:val="003B6FF1"/>
    <w:rsid w:val="003C2E29"/>
    <w:rsid w:val="003C51BE"/>
    <w:rsid w:val="003D4E59"/>
    <w:rsid w:val="003E17CC"/>
    <w:rsid w:val="003E47A9"/>
    <w:rsid w:val="003E4C68"/>
    <w:rsid w:val="003F3934"/>
    <w:rsid w:val="003F6177"/>
    <w:rsid w:val="004101AC"/>
    <w:rsid w:val="00410490"/>
    <w:rsid w:val="00413693"/>
    <w:rsid w:val="00414BB4"/>
    <w:rsid w:val="00423CE7"/>
    <w:rsid w:val="00425B43"/>
    <w:rsid w:val="00432A18"/>
    <w:rsid w:val="00444490"/>
    <w:rsid w:val="004527F7"/>
    <w:rsid w:val="00466EA8"/>
    <w:rsid w:val="00472FA6"/>
    <w:rsid w:val="00477AF7"/>
    <w:rsid w:val="00482210"/>
    <w:rsid w:val="0048764F"/>
    <w:rsid w:val="00496D80"/>
    <w:rsid w:val="004A37BC"/>
    <w:rsid w:val="004A6DAB"/>
    <w:rsid w:val="004B07F7"/>
    <w:rsid w:val="004B732F"/>
    <w:rsid w:val="004C534B"/>
    <w:rsid w:val="004C69B7"/>
    <w:rsid w:val="004D4C82"/>
    <w:rsid w:val="004E422E"/>
    <w:rsid w:val="004E4398"/>
    <w:rsid w:val="004E57B2"/>
    <w:rsid w:val="004F0C1F"/>
    <w:rsid w:val="004F3A77"/>
    <w:rsid w:val="004F3C32"/>
    <w:rsid w:val="00501AE5"/>
    <w:rsid w:val="00504158"/>
    <w:rsid w:val="00505752"/>
    <w:rsid w:val="00525764"/>
    <w:rsid w:val="00531F43"/>
    <w:rsid w:val="0055550F"/>
    <w:rsid w:val="0056023A"/>
    <w:rsid w:val="00561C0E"/>
    <w:rsid w:val="00565448"/>
    <w:rsid w:val="005655BD"/>
    <w:rsid w:val="00565719"/>
    <w:rsid w:val="00574630"/>
    <w:rsid w:val="00582850"/>
    <w:rsid w:val="0058747C"/>
    <w:rsid w:val="00587E4E"/>
    <w:rsid w:val="005A5B47"/>
    <w:rsid w:val="005C2BD4"/>
    <w:rsid w:val="005C32C1"/>
    <w:rsid w:val="005D33C4"/>
    <w:rsid w:val="005D3C27"/>
    <w:rsid w:val="005D64CF"/>
    <w:rsid w:val="005D67B8"/>
    <w:rsid w:val="005E3D8F"/>
    <w:rsid w:val="005E62E2"/>
    <w:rsid w:val="00600BCA"/>
    <w:rsid w:val="0060394B"/>
    <w:rsid w:val="00615439"/>
    <w:rsid w:val="00633D6E"/>
    <w:rsid w:val="006509E1"/>
    <w:rsid w:val="00657DBF"/>
    <w:rsid w:val="00660790"/>
    <w:rsid w:val="0067365B"/>
    <w:rsid w:val="00683063"/>
    <w:rsid w:val="00685CA1"/>
    <w:rsid w:val="006A1125"/>
    <w:rsid w:val="006A5944"/>
    <w:rsid w:val="006B1D7A"/>
    <w:rsid w:val="006B43F4"/>
    <w:rsid w:val="006B443D"/>
    <w:rsid w:val="006B4DB5"/>
    <w:rsid w:val="006C015E"/>
    <w:rsid w:val="006C5E95"/>
    <w:rsid w:val="006D00F5"/>
    <w:rsid w:val="006E2CCC"/>
    <w:rsid w:val="006E3CC9"/>
    <w:rsid w:val="0070013A"/>
    <w:rsid w:val="007104C2"/>
    <w:rsid w:val="00715F30"/>
    <w:rsid w:val="00722607"/>
    <w:rsid w:val="00731DAF"/>
    <w:rsid w:val="00737745"/>
    <w:rsid w:val="007379D1"/>
    <w:rsid w:val="007411E1"/>
    <w:rsid w:val="00744DFD"/>
    <w:rsid w:val="00745366"/>
    <w:rsid w:val="007469F5"/>
    <w:rsid w:val="0075024A"/>
    <w:rsid w:val="0077422A"/>
    <w:rsid w:val="0077729C"/>
    <w:rsid w:val="00781330"/>
    <w:rsid w:val="007817DC"/>
    <w:rsid w:val="0079046D"/>
    <w:rsid w:val="007978DE"/>
    <w:rsid w:val="007A1397"/>
    <w:rsid w:val="007D26FE"/>
    <w:rsid w:val="007D43B5"/>
    <w:rsid w:val="007E3A2B"/>
    <w:rsid w:val="007E7D66"/>
    <w:rsid w:val="007F09D1"/>
    <w:rsid w:val="007F7483"/>
    <w:rsid w:val="008037AD"/>
    <w:rsid w:val="00804563"/>
    <w:rsid w:val="00804DA3"/>
    <w:rsid w:val="00814063"/>
    <w:rsid w:val="00815A4C"/>
    <w:rsid w:val="00825F0B"/>
    <w:rsid w:val="0083326C"/>
    <w:rsid w:val="00840FE0"/>
    <w:rsid w:val="00871634"/>
    <w:rsid w:val="00873334"/>
    <w:rsid w:val="00873553"/>
    <w:rsid w:val="008775E0"/>
    <w:rsid w:val="0088731F"/>
    <w:rsid w:val="00890AA2"/>
    <w:rsid w:val="008B1A9F"/>
    <w:rsid w:val="008B50BA"/>
    <w:rsid w:val="008C3088"/>
    <w:rsid w:val="008D1008"/>
    <w:rsid w:val="008D328B"/>
    <w:rsid w:val="008D639E"/>
    <w:rsid w:val="008F3C70"/>
    <w:rsid w:val="00901B51"/>
    <w:rsid w:val="009151FE"/>
    <w:rsid w:val="0091527E"/>
    <w:rsid w:val="00915533"/>
    <w:rsid w:val="00922F68"/>
    <w:rsid w:val="009264A8"/>
    <w:rsid w:val="0092799D"/>
    <w:rsid w:val="009306DC"/>
    <w:rsid w:val="009324A1"/>
    <w:rsid w:val="0093474F"/>
    <w:rsid w:val="009417AC"/>
    <w:rsid w:val="00966CDD"/>
    <w:rsid w:val="00967095"/>
    <w:rsid w:val="00985409"/>
    <w:rsid w:val="009938BD"/>
    <w:rsid w:val="009A53D2"/>
    <w:rsid w:val="009B2168"/>
    <w:rsid w:val="009B370A"/>
    <w:rsid w:val="009B5521"/>
    <w:rsid w:val="009E2415"/>
    <w:rsid w:val="009F2639"/>
    <w:rsid w:val="00A176AF"/>
    <w:rsid w:val="00A23DE1"/>
    <w:rsid w:val="00A26842"/>
    <w:rsid w:val="00A50189"/>
    <w:rsid w:val="00A60F65"/>
    <w:rsid w:val="00A66EB1"/>
    <w:rsid w:val="00A75180"/>
    <w:rsid w:val="00A90CFA"/>
    <w:rsid w:val="00A949CE"/>
    <w:rsid w:val="00AA66FA"/>
    <w:rsid w:val="00AB563E"/>
    <w:rsid w:val="00AC4923"/>
    <w:rsid w:val="00AD0FBB"/>
    <w:rsid w:val="00AE719B"/>
    <w:rsid w:val="00AF15FD"/>
    <w:rsid w:val="00AF2090"/>
    <w:rsid w:val="00AF51A7"/>
    <w:rsid w:val="00AF6EAA"/>
    <w:rsid w:val="00B11E43"/>
    <w:rsid w:val="00B82C0D"/>
    <w:rsid w:val="00B84609"/>
    <w:rsid w:val="00BA55C2"/>
    <w:rsid w:val="00BB2CD7"/>
    <w:rsid w:val="00BB4242"/>
    <w:rsid w:val="00BC1C1D"/>
    <w:rsid w:val="00BC3FF8"/>
    <w:rsid w:val="00BD5AF0"/>
    <w:rsid w:val="00BD78AC"/>
    <w:rsid w:val="00BE1B56"/>
    <w:rsid w:val="00BE6380"/>
    <w:rsid w:val="00BF3C39"/>
    <w:rsid w:val="00C009BC"/>
    <w:rsid w:val="00C105C2"/>
    <w:rsid w:val="00C25E88"/>
    <w:rsid w:val="00C36B26"/>
    <w:rsid w:val="00C41184"/>
    <w:rsid w:val="00C42071"/>
    <w:rsid w:val="00C4469B"/>
    <w:rsid w:val="00C53836"/>
    <w:rsid w:val="00C53BE9"/>
    <w:rsid w:val="00C72E82"/>
    <w:rsid w:val="00C7765E"/>
    <w:rsid w:val="00C85F2E"/>
    <w:rsid w:val="00CA7049"/>
    <w:rsid w:val="00CB186A"/>
    <w:rsid w:val="00CB3F70"/>
    <w:rsid w:val="00CE1938"/>
    <w:rsid w:val="00CE3939"/>
    <w:rsid w:val="00CE6643"/>
    <w:rsid w:val="00D035EB"/>
    <w:rsid w:val="00D042C7"/>
    <w:rsid w:val="00D23AE7"/>
    <w:rsid w:val="00D248DD"/>
    <w:rsid w:val="00D253C3"/>
    <w:rsid w:val="00D442B9"/>
    <w:rsid w:val="00D444A2"/>
    <w:rsid w:val="00D52944"/>
    <w:rsid w:val="00D578E9"/>
    <w:rsid w:val="00D63F5E"/>
    <w:rsid w:val="00D6453B"/>
    <w:rsid w:val="00D82C46"/>
    <w:rsid w:val="00D84542"/>
    <w:rsid w:val="00D9346D"/>
    <w:rsid w:val="00D95F4E"/>
    <w:rsid w:val="00D96DB3"/>
    <w:rsid w:val="00DB2B95"/>
    <w:rsid w:val="00DC3D8A"/>
    <w:rsid w:val="00DD18EF"/>
    <w:rsid w:val="00DD36F9"/>
    <w:rsid w:val="00DE5374"/>
    <w:rsid w:val="00DE5BA7"/>
    <w:rsid w:val="00DF09CC"/>
    <w:rsid w:val="00E303C9"/>
    <w:rsid w:val="00E31CD5"/>
    <w:rsid w:val="00E325B3"/>
    <w:rsid w:val="00E32925"/>
    <w:rsid w:val="00E407E8"/>
    <w:rsid w:val="00E61670"/>
    <w:rsid w:val="00E70617"/>
    <w:rsid w:val="00E85A9A"/>
    <w:rsid w:val="00EA026B"/>
    <w:rsid w:val="00EA21DC"/>
    <w:rsid w:val="00EB23E6"/>
    <w:rsid w:val="00ED3146"/>
    <w:rsid w:val="00EE1A9D"/>
    <w:rsid w:val="00EE6903"/>
    <w:rsid w:val="00EE7975"/>
    <w:rsid w:val="00EF5966"/>
    <w:rsid w:val="00EF7782"/>
    <w:rsid w:val="00F05300"/>
    <w:rsid w:val="00F4183C"/>
    <w:rsid w:val="00F45FE8"/>
    <w:rsid w:val="00F548F8"/>
    <w:rsid w:val="00F57691"/>
    <w:rsid w:val="00F8029A"/>
    <w:rsid w:val="00F835AF"/>
    <w:rsid w:val="00F861D2"/>
    <w:rsid w:val="00F910BF"/>
    <w:rsid w:val="00F962DB"/>
    <w:rsid w:val="00F96451"/>
    <w:rsid w:val="00FA3831"/>
    <w:rsid w:val="00FC319C"/>
    <w:rsid w:val="00FD7775"/>
    <w:rsid w:val="00FE2327"/>
    <w:rsid w:val="00FE24BF"/>
    <w:rsid w:val="00FE64EB"/>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27A4BC"/>
  <w15:docId w15:val="{9C4EBF22-8B27-4586-BF9A-2E374A28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3B"/>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link w:val="DefaultChar"/>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customStyle="1" w:styleId="EndNoteBibliographyTitle">
    <w:name w:val="EndNote Bibliography Title"/>
    <w:basedOn w:val="Normal"/>
    <w:link w:val="EndNoteBibliographyTitleChar"/>
    <w:rsid w:val="005D67B8"/>
    <w:pPr>
      <w:jc w:val="center"/>
    </w:pPr>
    <w:rPr>
      <w:noProof/>
    </w:rPr>
  </w:style>
  <w:style w:type="character" w:customStyle="1" w:styleId="DefaultChar">
    <w:name w:val="Default Char"/>
    <w:basedOn w:val="DefaultParagraphFont"/>
    <w:link w:val="Default"/>
    <w:rsid w:val="005D67B8"/>
    <w:rPr>
      <w:rFonts w:ascii="Times New Roman" w:hAnsi="Times New Roman"/>
      <w:color w:val="000000"/>
      <w:sz w:val="24"/>
      <w:szCs w:val="24"/>
    </w:rPr>
  </w:style>
  <w:style w:type="character" w:customStyle="1" w:styleId="EndNoteBibliographyTitleChar">
    <w:name w:val="EndNote Bibliography Title Char"/>
    <w:basedOn w:val="DefaultChar"/>
    <w:link w:val="EndNoteBibliographyTitle"/>
    <w:rsid w:val="005D67B8"/>
    <w:rPr>
      <w:rFonts w:ascii="Times New Roman" w:hAnsi="Times New Roman"/>
      <w:noProof/>
      <w:color w:val="000000"/>
      <w:sz w:val="24"/>
      <w:szCs w:val="24"/>
    </w:rPr>
  </w:style>
  <w:style w:type="paragraph" w:customStyle="1" w:styleId="EndNoteBibliography">
    <w:name w:val="EndNote Bibliography"/>
    <w:basedOn w:val="Normal"/>
    <w:link w:val="EndNoteBibliographyChar"/>
    <w:rsid w:val="005D67B8"/>
    <w:rPr>
      <w:noProof/>
    </w:rPr>
  </w:style>
  <w:style w:type="character" w:customStyle="1" w:styleId="EndNoteBibliographyChar">
    <w:name w:val="EndNote Bibliography Char"/>
    <w:basedOn w:val="DefaultChar"/>
    <w:link w:val="EndNoteBibliography"/>
    <w:rsid w:val="005D67B8"/>
    <w:rPr>
      <w:rFonts w:ascii="Times New Roman" w:hAnsi="Times New Roman"/>
      <w:noProof/>
      <w:color w:val="000000"/>
      <w:sz w:val="24"/>
      <w:szCs w:val="24"/>
    </w:rPr>
  </w:style>
  <w:style w:type="paragraph" w:styleId="NormalWeb">
    <w:name w:val="Normal (Web)"/>
    <w:basedOn w:val="Normal"/>
    <w:uiPriority w:val="99"/>
    <w:unhideWhenUsed/>
    <w:rsid w:val="00660790"/>
    <w:pPr>
      <w:spacing w:after="288" w:line="336" w:lineRule="atLeast"/>
    </w:pPr>
    <w:rPr>
      <w:rFonts w:eastAsiaTheme="minorHAnsi"/>
    </w:rPr>
  </w:style>
  <w:style w:type="table" w:styleId="TableGrid">
    <w:name w:val="Table Grid"/>
    <w:basedOn w:val="TableNormal"/>
    <w:rsid w:val="009E24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527E"/>
    <w:rPr>
      <w:color w:val="808080"/>
      <w:shd w:val="clear" w:color="auto" w:fill="E6E6E6"/>
    </w:rPr>
  </w:style>
  <w:style w:type="character" w:customStyle="1" w:styleId="rpc41">
    <w:name w:val="_rpc_41"/>
    <w:basedOn w:val="DefaultParagraphFont"/>
    <w:rsid w:val="0091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486">
      <w:bodyDiv w:val="1"/>
      <w:marLeft w:val="0"/>
      <w:marRight w:val="0"/>
      <w:marTop w:val="0"/>
      <w:marBottom w:val="0"/>
      <w:divBdr>
        <w:top w:val="none" w:sz="0" w:space="0" w:color="auto"/>
        <w:left w:val="none" w:sz="0" w:space="0" w:color="auto"/>
        <w:bottom w:val="none" w:sz="0" w:space="0" w:color="auto"/>
        <w:right w:val="none" w:sz="0" w:space="0" w:color="auto"/>
      </w:divBdr>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83577963">
      <w:bodyDiv w:val="1"/>
      <w:marLeft w:val="0"/>
      <w:marRight w:val="0"/>
      <w:marTop w:val="0"/>
      <w:marBottom w:val="0"/>
      <w:divBdr>
        <w:top w:val="none" w:sz="0" w:space="0" w:color="auto"/>
        <w:left w:val="none" w:sz="0" w:space="0" w:color="auto"/>
        <w:bottom w:val="none" w:sz="0" w:space="0" w:color="auto"/>
        <w:right w:val="none" w:sz="0" w:space="0" w:color="auto"/>
      </w:divBdr>
      <w:divsChild>
        <w:div w:id="720785645">
          <w:marLeft w:val="0"/>
          <w:marRight w:val="0"/>
          <w:marTop w:val="0"/>
          <w:marBottom w:val="0"/>
          <w:divBdr>
            <w:top w:val="none" w:sz="0" w:space="0" w:color="auto"/>
            <w:left w:val="none" w:sz="0" w:space="0" w:color="auto"/>
            <w:bottom w:val="none" w:sz="0" w:space="0" w:color="auto"/>
            <w:right w:val="none" w:sz="0" w:space="0" w:color="auto"/>
          </w:divBdr>
        </w:div>
        <w:div w:id="687482509">
          <w:marLeft w:val="720"/>
          <w:marRight w:val="0"/>
          <w:marTop w:val="0"/>
          <w:marBottom w:val="0"/>
          <w:divBdr>
            <w:top w:val="none" w:sz="0" w:space="0" w:color="auto"/>
            <w:left w:val="none" w:sz="0" w:space="0" w:color="auto"/>
            <w:bottom w:val="none" w:sz="0" w:space="0" w:color="auto"/>
            <w:right w:val="none" w:sz="0" w:space="0" w:color="auto"/>
          </w:divBdr>
        </w:div>
        <w:div w:id="85466451">
          <w:marLeft w:val="720"/>
          <w:marRight w:val="0"/>
          <w:marTop w:val="0"/>
          <w:marBottom w:val="0"/>
          <w:divBdr>
            <w:top w:val="none" w:sz="0" w:space="0" w:color="auto"/>
            <w:left w:val="none" w:sz="0" w:space="0" w:color="auto"/>
            <w:bottom w:val="none" w:sz="0" w:space="0" w:color="auto"/>
            <w:right w:val="none" w:sz="0" w:space="0" w:color="auto"/>
          </w:divBdr>
        </w:div>
        <w:div w:id="131679550">
          <w:marLeft w:val="720"/>
          <w:marRight w:val="0"/>
          <w:marTop w:val="0"/>
          <w:marBottom w:val="0"/>
          <w:divBdr>
            <w:top w:val="none" w:sz="0" w:space="0" w:color="auto"/>
            <w:left w:val="none" w:sz="0" w:space="0" w:color="auto"/>
            <w:bottom w:val="none" w:sz="0" w:space="0" w:color="auto"/>
            <w:right w:val="none" w:sz="0" w:space="0" w:color="auto"/>
          </w:divBdr>
        </w:div>
        <w:div w:id="1989359845">
          <w:marLeft w:val="720"/>
          <w:marRight w:val="0"/>
          <w:marTop w:val="0"/>
          <w:marBottom w:val="0"/>
          <w:divBdr>
            <w:top w:val="none" w:sz="0" w:space="0" w:color="auto"/>
            <w:left w:val="none" w:sz="0" w:space="0" w:color="auto"/>
            <w:bottom w:val="none" w:sz="0" w:space="0" w:color="auto"/>
            <w:right w:val="none" w:sz="0" w:space="0" w:color="auto"/>
          </w:divBdr>
        </w:div>
        <w:div w:id="1192186812">
          <w:marLeft w:val="720"/>
          <w:marRight w:val="0"/>
          <w:marTop w:val="0"/>
          <w:marBottom w:val="0"/>
          <w:divBdr>
            <w:top w:val="none" w:sz="0" w:space="0" w:color="auto"/>
            <w:left w:val="none" w:sz="0" w:space="0" w:color="auto"/>
            <w:bottom w:val="none" w:sz="0" w:space="0" w:color="auto"/>
            <w:right w:val="none" w:sz="0" w:space="0" w:color="auto"/>
          </w:divBdr>
        </w:div>
      </w:divsChild>
    </w:div>
    <w:div w:id="662657672">
      <w:bodyDiv w:val="1"/>
      <w:marLeft w:val="0"/>
      <w:marRight w:val="0"/>
      <w:marTop w:val="0"/>
      <w:marBottom w:val="0"/>
      <w:divBdr>
        <w:top w:val="none" w:sz="0" w:space="0" w:color="auto"/>
        <w:left w:val="none" w:sz="0" w:space="0" w:color="auto"/>
        <w:bottom w:val="none" w:sz="0" w:space="0" w:color="auto"/>
        <w:right w:val="none" w:sz="0" w:space="0" w:color="auto"/>
      </w:divBdr>
    </w:div>
    <w:div w:id="683241279">
      <w:bodyDiv w:val="1"/>
      <w:marLeft w:val="0"/>
      <w:marRight w:val="0"/>
      <w:marTop w:val="0"/>
      <w:marBottom w:val="0"/>
      <w:divBdr>
        <w:top w:val="none" w:sz="0" w:space="0" w:color="auto"/>
        <w:left w:val="none" w:sz="0" w:space="0" w:color="auto"/>
        <w:bottom w:val="none" w:sz="0" w:space="0" w:color="auto"/>
        <w:right w:val="none" w:sz="0" w:space="0" w:color="auto"/>
      </w:divBdr>
      <w:divsChild>
        <w:div w:id="205699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596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842">
      <w:bodyDiv w:val="1"/>
      <w:marLeft w:val="0"/>
      <w:marRight w:val="0"/>
      <w:marTop w:val="0"/>
      <w:marBottom w:val="0"/>
      <w:divBdr>
        <w:top w:val="none" w:sz="0" w:space="0" w:color="auto"/>
        <w:left w:val="none" w:sz="0" w:space="0" w:color="auto"/>
        <w:bottom w:val="none" w:sz="0" w:space="0" w:color="auto"/>
        <w:right w:val="none" w:sz="0" w:space="0" w:color="auto"/>
      </w:divBdr>
    </w:div>
    <w:div w:id="1695690251">
      <w:bodyDiv w:val="1"/>
      <w:marLeft w:val="0"/>
      <w:marRight w:val="0"/>
      <w:marTop w:val="0"/>
      <w:marBottom w:val="0"/>
      <w:divBdr>
        <w:top w:val="none" w:sz="0" w:space="0" w:color="auto"/>
        <w:left w:val="none" w:sz="0" w:space="0" w:color="auto"/>
        <w:bottom w:val="none" w:sz="0" w:space="0" w:color="auto"/>
        <w:right w:val="none" w:sz="0" w:space="0" w:color="auto"/>
      </w:divBdr>
    </w:div>
    <w:div w:id="1917085888">
      <w:bodyDiv w:val="1"/>
      <w:marLeft w:val="0"/>
      <w:marRight w:val="0"/>
      <w:marTop w:val="0"/>
      <w:marBottom w:val="0"/>
      <w:divBdr>
        <w:top w:val="none" w:sz="0" w:space="0" w:color="auto"/>
        <w:left w:val="none" w:sz="0" w:space="0" w:color="auto"/>
        <w:bottom w:val="none" w:sz="0" w:space="0" w:color="auto"/>
        <w:right w:val="none" w:sz="0" w:space="0" w:color="auto"/>
      </w:divBdr>
    </w:div>
    <w:div w:id="2048214363">
      <w:bodyDiv w:val="1"/>
      <w:marLeft w:val="0"/>
      <w:marRight w:val="0"/>
      <w:marTop w:val="0"/>
      <w:marBottom w:val="0"/>
      <w:divBdr>
        <w:top w:val="none" w:sz="0" w:space="0" w:color="auto"/>
        <w:left w:val="none" w:sz="0" w:space="0" w:color="auto"/>
        <w:bottom w:val="none" w:sz="0" w:space="0" w:color="auto"/>
        <w:right w:val="none" w:sz="0" w:space="0" w:color="auto"/>
      </w:divBdr>
    </w:div>
    <w:div w:id="2058048077">
      <w:bodyDiv w:val="1"/>
      <w:marLeft w:val="0"/>
      <w:marRight w:val="0"/>
      <w:marTop w:val="0"/>
      <w:marBottom w:val="0"/>
      <w:divBdr>
        <w:top w:val="none" w:sz="0" w:space="0" w:color="auto"/>
        <w:left w:val="none" w:sz="0" w:space="0" w:color="auto"/>
        <w:bottom w:val="none" w:sz="0" w:space="0" w:color="auto"/>
        <w:right w:val="none" w:sz="0" w:space="0" w:color="auto"/>
      </w:divBdr>
    </w:div>
    <w:div w:id="20918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yperlink" Target="mailto:helpdesk@ufl.edu" TargetMode="External"/><Relationship Id="rId18" Type="http://schemas.openxmlformats.org/officeDocument/2006/relationships/hyperlink" Target="http://app.shadowhealth.com/" TargetMode="External"/><Relationship Id="rId3" Type="http://schemas.openxmlformats.org/officeDocument/2006/relationships/styles" Target="styles.xml"/><Relationship Id="rId21" Type="http://schemas.openxmlformats.org/officeDocument/2006/relationships/hyperlink" Target="http://support.shadowhealth.com/"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hyperlink" Target="http://bit.ly/System_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young@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theme" Target="theme/theme1.xml"/><Relationship Id="rId10" Type="http://schemas.openxmlformats.org/officeDocument/2006/relationships/hyperlink" Target="mailto:dalessa@ufl.edu" TargetMode="External"/><Relationship Id="rId19" Type="http://schemas.openxmlformats.org/officeDocument/2006/relationships/hyperlink" Target="http://bit.ly/How_to_Register" TargetMode="External"/><Relationship Id="rId4" Type="http://schemas.openxmlformats.org/officeDocument/2006/relationships/settings" Target="settings.xml"/><Relationship Id="rId9" Type="http://schemas.openxmlformats.org/officeDocument/2006/relationships/hyperlink" Target="mailto:ldomenico@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BA1A-96B1-4BE8-895A-72FE3B01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3042</Words>
  <Characters>18263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2017-05-01T13:38:00Z</cp:lastPrinted>
  <dcterms:created xsi:type="dcterms:W3CDTF">2018-04-30T18:02:00Z</dcterms:created>
  <dcterms:modified xsi:type="dcterms:W3CDTF">2018-04-30T18:02:00Z</dcterms:modified>
</cp:coreProperties>
</file>