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329" w:rsidRPr="00E97F0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UNIVERSITY</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FLORIDA</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COLLEGE</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NURSING</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r w:rsidR="00AF790B">
        <w:rPr>
          <w:rFonts w:ascii="Times New Roman" w:hAnsi="Times New Roman"/>
          <w:szCs w:val="24"/>
        </w:rPr>
        <w:t>Fall 2018</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AF790B" w:rsidRPr="00B46E01" w:rsidRDefault="00BA3329" w:rsidP="00B46E0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Pr="00E97F03">
        <w:rPr>
          <w:rFonts w:ascii="Times New Roman" w:hAnsi="Times New Roman"/>
          <w:szCs w:val="24"/>
        </w:rPr>
        <w:tab/>
      </w:r>
      <w:r w:rsidR="00AF790B" w:rsidRPr="00AF790B">
        <w:rPr>
          <w:rFonts w:ascii="Times New Roman" w:hAnsi="Times New Roman"/>
          <w:szCs w:val="24"/>
        </w:rPr>
        <w:t>NGR 6301</w:t>
      </w:r>
      <w:r w:rsidR="00B46E01">
        <w:rPr>
          <w:rFonts w:ascii="Times New Roman" w:hAnsi="Times New Roman"/>
          <w:szCs w:val="24"/>
        </w:rPr>
        <w:t xml:space="preserve"> </w:t>
      </w:r>
      <w:r w:rsidR="00B46E01" w:rsidRPr="00B46E01">
        <w:rPr>
          <w:rFonts w:ascii="Times New Roman" w:hAnsi="Times New Roman"/>
          <w:szCs w:val="24"/>
        </w:rPr>
        <w:t>Section 2E09</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rPr>
        <w:tab/>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TITLE</w:t>
      </w:r>
      <w:r w:rsidRPr="00E97F03">
        <w:rPr>
          <w:rFonts w:ascii="Times New Roman" w:hAnsi="Times New Roman"/>
          <w:szCs w:val="24"/>
        </w:rPr>
        <w:tab/>
      </w:r>
      <w:r w:rsidR="00AF790B" w:rsidRPr="00AF790B">
        <w:rPr>
          <w:rFonts w:ascii="Times New Roman" w:hAnsi="Times New Roman"/>
          <w:szCs w:val="24"/>
        </w:rPr>
        <w:t>Advanced Child Health Nursing I</w:t>
      </w:r>
      <w:r w:rsidRPr="00AF790B">
        <w:rPr>
          <w:rFonts w:ascii="Times New Roman" w:hAnsi="Times New Roman"/>
          <w:szCs w:val="24"/>
        </w:rPr>
        <w:tab/>
      </w:r>
    </w:p>
    <w:p w:rsidR="00B46E01" w:rsidRPr="00E97F03" w:rsidRDefault="00B46E0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00AF790B">
        <w:rPr>
          <w:rFonts w:ascii="Times New Roman" w:hAnsi="Times New Roman"/>
          <w:szCs w:val="24"/>
        </w:rPr>
        <w:tab/>
        <w:t>3</w:t>
      </w:r>
      <w:r w:rsidRPr="00E97F03">
        <w:rPr>
          <w:rFonts w:ascii="Times New Roman" w:hAnsi="Times New Roman"/>
          <w:szCs w:val="24"/>
        </w:rPr>
        <w:tab/>
      </w:r>
      <w:r w:rsidRPr="00E97F03">
        <w:rPr>
          <w:rFonts w:ascii="Times New Roman" w:hAnsi="Times New Roman"/>
          <w:szCs w:val="24"/>
        </w:rPr>
        <w:tab/>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00AF790B">
        <w:rPr>
          <w:rFonts w:ascii="Times New Roman" w:hAnsi="Times New Roman"/>
          <w:szCs w:val="24"/>
        </w:rPr>
        <w:tab/>
      </w:r>
      <w:r w:rsidR="00AF790B" w:rsidRPr="00AF790B">
        <w:rPr>
          <w:rFonts w:ascii="Times New Roman" w:hAnsi="Times New Roman"/>
          <w:szCs w:val="24"/>
        </w:rPr>
        <w:t>DNP Program:  Pediatric Nurse Practitioner Track</w:t>
      </w:r>
      <w:r w:rsidRPr="00E97F03">
        <w:rPr>
          <w:rFonts w:ascii="Times New Roman" w:hAnsi="Times New Roman"/>
          <w:szCs w:val="24"/>
        </w:rPr>
        <w:tab/>
      </w:r>
      <w:r w:rsidRPr="00E97F03">
        <w:rPr>
          <w:rFonts w:ascii="Times New Roman" w:hAnsi="Times New Roman"/>
          <w:szCs w:val="24"/>
        </w:rPr>
        <w:tab/>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AF790B" w:rsidRPr="00AF790B" w:rsidRDefault="00BA3329" w:rsidP="00AF79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97F03">
        <w:rPr>
          <w:rFonts w:ascii="Times New Roman" w:hAnsi="Times New Roman"/>
          <w:szCs w:val="24"/>
          <w:u w:val="single"/>
        </w:rPr>
        <w:t>PRE</w:t>
      </w:r>
      <w:r w:rsidR="0054306A">
        <w:rPr>
          <w:rFonts w:ascii="Times New Roman" w:hAnsi="Times New Roman"/>
          <w:szCs w:val="24"/>
          <w:u w:val="single"/>
        </w:rPr>
        <w:t>REQUISITES</w:t>
      </w:r>
      <w:r w:rsidR="0054306A">
        <w:rPr>
          <w:rFonts w:ascii="Times New Roman" w:hAnsi="Times New Roman"/>
          <w:szCs w:val="24"/>
        </w:rPr>
        <w:tab/>
      </w:r>
      <w:r w:rsidR="00AF790B" w:rsidRPr="00AF790B">
        <w:rPr>
          <w:rFonts w:ascii="Times New Roman" w:hAnsi="Times New Roman"/>
          <w:szCs w:val="24"/>
        </w:rPr>
        <w:t>NGR 6002C:  Advanced Health Assessment and Diagnostic Reasoning</w:t>
      </w:r>
    </w:p>
    <w:p w:rsidR="00AF790B" w:rsidRPr="00AF790B" w:rsidRDefault="00AF790B" w:rsidP="00AF79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AF790B">
        <w:rPr>
          <w:rFonts w:ascii="Times New Roman" w:hAnsi="Times New Roman"/>
          <w:szCs w:val="24"/>
        </w:rPr>
        <w:t xml:space="preserve">NGR 6636:    Health Promotion and Role Development in </w:t>
      </w:r>
    </w:p>
    <w:p w:rsidR="00AF790B" w:rsidRPr="00AF790B" w:rsidRDefault="00B46E01" w:rsidP="00AF79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AF790B" w:rsidRPr="00AF790B">
        <w:rPr>
          <w:rFonts w:ascii="Times New Roman" w:hAnsi="Times New Roman"/>
          <w:szCs w:val="24"/>
        </w:rPr>
        <w:t>Advanced Practice Nursing</w:t>
      </w:r>
    </w:p>
    <w:p w:rsidR="00AF790B" w:rsidRPr="00AF790B" w:rsidRDefault="00AF790B" w:rsidP="00AF79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AF790B">
        <w:rPr>
          <w:rFonts w:ascii="Times New Roman" w:hAnsi="Times New Roman"/>
          <w:szCs w:val="24"/>
        </w:rPr>
        <w:t>NGR 6140:    Physiology and Patho</w:t>
      </w:r>
      <w:r w:rsidR="00B46E01">
        <w:rPr>
          <w:rFonts w:ascii="Times New Roman" w:hAnsi="Times New Roman"/>
          <w:szCs w:val="24"/>
        </w:rPr>
        <w:t xml:space="preserve">physiology for Advanced Nursing </w:t>
      </w:r>
      <w:r w:rsidRPr="00AF790B">
        <w:rPr>
          <w:rFonts w:ascii="Times New Roman" w:hAnsi="Times New Roman"/>
          <w:szCs w:val="24"/>
        </w:rPr>
        <w:t>Practice</w:t>
      </w:r>
      <w:r w:rsidRPr="00AF790B">
        <w:rPr>
          <w:rFonts w:ascii="Times New Roman" w:hAnsi="Times New Roman"/>
          <w:szCs w:val="24"/>
        </w:rPr>
        <w:tab/>
      </w:r>
    </w:p>
    <w:p w:rsidR="00AF790B" w:rsidRPr="00AF790B" w:rsidRDefault="00AF790B" w:rsidP="00AF79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AF790B">
        <w:rPr>
          <w:rFonts w:ascii="Times New Roman" w:hAnsi="Times New Roman"/>
          <w:szCs w:val="24"/>
        </w:rPr>
        <w:t>NGR 6101:    Theory and Research for Nursing</w:t>
      </w:r>
    </w:p>
    <w:p w:rsidR="0054306A" w:rsidRPr="0054306A"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Pr>
          <w:rFonts w:ascii="Times New Roman" w:hAnsi="Times New Roman"/>
          <w:szCs w:val="24"/>
        </w:rPr>
        <w:tab/>
      </w:r>
    </w:p>
    <w:p w:rsidR="00AF790B" w:rsidRPr="00AF790B" w:rsidRDefault="00AF790B" w:rsidP="00AF79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Pr>
          <w:rFonts w:ascii="Times New Roman" w:hAnsi="Times New Roman"/>
          <w:szCs w:val="24"/>
        </w:rPr>
        <w:t>COREQUISITES</w:t>
      </w:r>
      <w:r>
        <w:rPr>
          <w:rFonts w:ascii="Times New Roman" w:hAnsi="Times New Roman"/>
          <w:szCs w:val="24"/>
        </w:rPr>
        <w:tab/>
      </w:r>
      <w:r w:rsidRPr="00AF790B">
        <w:rPr>
          <w:rFonts w:ascii="Times New Roman" w:hAnsi="Times New Roman"/>
          <w:szCs w:val="24"/>
        </w:rPr>
        <w:t>NGR 6172:    Pharmacotherapeutics for Advanced Practice Nursing</w:t>
      </w:r>
      <w:r w:rsidRPr="00AF790B">
        <w:rPr>
          <w:rFonts w:ascii="Times New Roman" w:hAnsi="Times New Roman"/>
          <w:szCs w:val="24"/>
        </w:rPr>
        <w:tab/>
      </w:r>
      <w:r w:rsidRPr="00AF790B">
        <w:rPr>
          <w:rFonts w:ascii="Times New Roman" w:hAnsi="Times New Roman"/>
          <w:szCs w:val="24"/>
        </w:rPr>
        <w:tab/>
      </w:r>
      <w:r w:rsidRPr="00AF790B">
        <w:rPr>
          <w:rFonts w:ascii="Times New Roman" w:hAnsi="Times New Roman"/>
          <w:szCs w:val="24"/>
        </w:rPr>
        <w:tab/>
      </w:r>
      <w:r w:rsidRPr="00AF790B">
        <w:rPr>
          <w:rFonts w:ascii="Times New Roman" w:hAnsi="Times New Roman"/>
          <w:szCs w:val="24"/>
        </w:rPr>
        <w:tab/>
      </w:r>
      <w:r w:rsidRPr="00AF790B">
        <w:rPr>
          <w:rFonts w:ascii="Times New Roman" w:hAnsi="Times New Roman"/>
          <w:szCs w:val="24"/>
        </w:rPr>
        <w:tab/>
      </w:r>
    </w:p>
    <w:p w:rsidR="00AF790B" w:rsidRPr="00AF790B" w:rsidRDefault="00AF790B" w:rsidP="00AF79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AF790B">
        <w:rPr>
          <w:rFonts w:ascii="Times New Roman" w:hAnsi="Times New Roman"/>
          <w:szCs w:val="24"/>
        </w:rPr>
        <w:t>NGR 6372C:  Advanced Pediatric Procedures and Diagnostics</w:t>
      </w:r>
    </w:p>
    <w:p w:rsidR="00AF790B" w:rsidRPr="00AF790B" w:rsidRDefault="00AF790B" w:rsidP="00AF79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AF790B">
        <w:rPr>
          <w:rFonts w:ascii="Times New Roman" w:hAnsi="Times New Roman"/>
          <w:szCs w:val="24"/>
        </w:rPr>
        <w:t>NGR 6301L:  Advanced Child Health Nursing Clinical I</w:t>
      </w:r>
      <w:r w:rsidRPr="00AF790B">
        <w:rPr>
          <w:rFonts w:ascii="Times New Roman" w:hAnsi="Times New Roman"/>
          <w:szCs w:val="24"/>
        </w:rPr>
        <w:tab/>
      </w:r>
    </w:p>
    <w:p w:rsidR="00AF790B" w:rsidRPr="00AF790B" w:rsidRDefault="00AF790B" w:rsidP="00AF79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p>
    <w:p w:rsidR="00AF790B" w:rsidRPr="00AF790B" w:rsidRDefault="00AF790B" w:rsidP="00AF79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201C28">
        <w:rPr>
          <w:rFonts w:ascii="Times New Roman" w:hAnsi="Times New Roman"/>
          <w:szCs w:val="24"/>
          <w:u w:val="single"/>
        </w:rPr>
        <w:t>FACULTY</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AF790B">
        <w:rPr>
          <w:rFonts w:ascii="Times New Roman" w:hAnsi="Times New Roman"/>
          <w:szCs w:val="24"/>
        </w:rPr>
        <w:t xml:space="preserve">  Phon</w:t>
      </w:r>
      <w:r w:rsidR="00201C28">
        <w:rPr>
          <w:rFonts w:ascii="Times New Roman" w:hAnsi="Times New Roman"/>
          <w:szCs w:val="24"/>
        </w:rPr>
        <w:t>e</w:t>
      </w:r>
      <w:r w:rsidR="00201C28">
        <w:rPr>
          <w:rFonts w:ascii="Times New Roman" w:hAnsi="Times New Roman"/>
          <w:szCs w:val="24"/>
        </w:rPr>
        <w:tab/>
      </w:r>
      <w:r w:rsidR="00201C28">
        <w:rPr>
          <w:rFonts w:ascii="Times New Roman" w:hAnsi="Times New Roman"/>
          <w:szCs w:val="24"/>
        </w:rPr>
        <w:tab/>
        <w:t xml:space="preserve">  Office</w:t>
      </w:r>
      <w:r w:rsidR="00201C28">
        <w:rPr>
          <w:rFonts w:ascii="Times New Roman" w:hAnsi="Times New Roman"/>
          <w:szCs w:val="24"/>
        </w:rPr>
        <w:tab/>
      </w:r>
      <w:r w:rsidRPr="00AF790B">
        <w:rPr>
          <w:rFonts w:ascii="Times New Roman" w:hAnsi="Times New Roman"/>
          <w:szCs w:val="24"/>
        </w:rPr>
        <w:t>Office Hrs</w:t>
      </w:r>
    </w:p>
    <w:p w:rsidR="00AF790B" w:rsidRPr="00AF790B" w:rsidRDefault="00AF790B" w:rsidP="00AF79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AF790B">
        <w:rPr>
          <w:rFonts w:ascii="Times New Roman" w:hAnsi="Times New Roman"/>
          <w:szCs w:val="24"/>
        </w:rPr>
        <w:t>Rose M. Nealis, PhD, ARNP</w:t>
      </w:r>
      <w:r w:rsidRPr="00AF790B">
        <w:rPr>
          <w:rFonts w:ascii="Times New Roman" w:hAnsi="Times New Roman"/>
          <w:szCs w:val="24"/>
        </w:rPr>
        <w:tab/>
        <w:t xml:space="preserve">      (3</w:t>
      </w:r>
      <w:r w:rsidR="00201C28">
        <w:rPr>
          <w:rFonts w:ascii="Times New Roman" w:hAnsi="Times New Roman"/>
          <w:szCs w:val="24"/>
        </w:rPr>
        <w:t>52)273-6412</w:t>
      </w:r>
      <w:r w:rsidR="00201C28">
        <w:rPr>
          <w:rFonts w:ascii="Times New Roman" w:hAnsi="Times New Roman"/>
          <w:szCs w:val="24"/>
        </w:rPr>
        <w:tab/>
        <w:t xml:space="preserve">              HPNP</w:t>
      </w:r>
      <w:r w:rsidR="00201C28">
        <w:rPr>
          <w:rFonts w:ascii="Times New Roman" w:hAnsi="Times New Roman"/>
          <w:szCs w:val="24"/>
        </w:rPr>
        <w:tab/>
      </w:r>
      <w:r w:rsidRPr="00AF790B">
        <w:rPr>
          <w:rFonts w:ascii="Times New Roman" w:hAnsi="Times New Roman"/>
          <w:szCs w:val="24"/>
        </w:rPr>
        <w:t xml:space="preserve">Monday </w:t>
      </w:r>
      <w:r w:rsidR="00201C28">
        <w:rPr>
          <w:rFonts w:ascii="Times New Roman" w:hAnsi="Times New Roman"/>
          <w:szCs w:val="24"/>
        </w:rPr>
        <w:t>7-8 am</w:t>
      </w:r>
    </w:p>
    <w:p w:rsidR="00AF790B" w:rsidRPr="00AF790B" w:rsidRDefault="00AF790B" w:rsidP="00AF79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AF790B">
        <w:rPr>
          <w:rFonts w:ascii="Times New Roman" w:hAnsi="Times New Roman"/>
          <w:szCs w:val="24"/>
        </w:rPr>
        <w:t>PCPNP-BC, AC-PNP</w:t>
      </w:r>
      <w:r w:rsidRPr="00AF790B">
        <w:rPr>
          <w:rFonts w:ascii="Times New Roman" w:hAnsi="Times New Roman"/>
          <w:szCs w:val="24"/>
        </w:rPr>
        <w:tab/>
      </w:r>
      <w:r w:rsidRPr="00AF790B">
        <w:rPr>
          <w:rFonts w:ascii="Times New Roman" w:hAnsi="Times New Roman"/>
          <w:szCs w:val="24"/>
        </w:rPr>
        <w:tab/>
      </w:r>
      <w:r w:rsidRPr="00AF790B">
        <w:rPr>
          <w:rFonts w:ascii="Times New Roman" w:hAnsi="Times New Roman"/>
          <w:szCs w:val="24"/>
        </w:rPr>
        <w:tab/>
      </w:r>
      <w:r w:rsidR="00201C28">
        <w:rPr>
          <w:rFonts w:ascii="Times New Roman" w:hAnsi="Times New Roman"/>
          <w:szCs w:val="24"/>
        </w:rPr>
        <w:tab/>
      </w:r>
      <w:r w:rsidR="00201C28">
        <w:rPr>
          <w:rFonts w:ascii="Times New Roman" w:hAnsi="Times New Roman"/>
          <w:szCs w:val="24"/>
        </w:rPr>
        <w:tab/>
      </w:r>
      <w:r w:rsidR="00201C28">
        <w:rPr>
          <w:rFonts w:ascii="Times New Roman" w:hAnsi="Times New Roman"/>
          <w:szCs w:val="24"/>
        </w:rPr>
        <w:tab/>
        <w:t xml:space="preserve">    2223</w:t>
      </w:r>
      <w:r w:rsidR="00201C28">
        <w:rPr>
          <w:rFonts w:ascii="Times New Roman" w:hAnsi="Times New Roman"/>
          <w:szCs w:val="24"/>
        </w:rPr>
        <w:tab/>
        <w:t>Tuesday 7-8 am</w:t>
      </w:r>
      <w:r w:rsidR="00201C28">
        <w:rPr>
          <w:rFonts w:ascii="Times New Roman" w:hAnsi="Times New Roman"/>
          <w:szCs w:val="24"/>
        </w:rPr>
        <w:tab/>
      </w:r>
    </w:p>
    <w:p w:rsidR="00AF790B" w:rsidRPr="00AF790B" w:rsidRDefault="00AF790B" w:rsidP="00AF79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AF790B">
        <w:rPr>
          <w:rFonts w:ascii="Times New Roman" w:hAnsi="Times New Roman"/>
          <w:szCs w:val="24"/>
        </w:rPr>
        <w:t>Clinical Associate Professor</w:t>
      </w:r>
      <w:r w:rsidR="00B46E01">
        <w:rPr>
          <w:rFonts w:ascii="Times New Roman" w:hAnsi="Times New Roman"/>
          <w:szCs w:val="24"/>
        </w:rPr>
        <w:tab/>
      </w:r>
      <w:r w:rsidR="00B46E01">
        <w:rPr>
          <w:rFonts w:ascii="Times New Roman" w:hAnsi="Times New Roman"/>
          <w:szCs w:val="24"/>
        </w:rPr>
        <w:tab/>
      </w:r>
      <w:r w:rsidR="00B46E01">
        <w:rPr>
          <w:rFonts w:ascii="Times New Roman" w:hAnsi="Times New Roman"/>
          <w:szCs w:val="24"/>
        </w:rPr>
        <w:tab/>
      </w:r>
      <w:r w:rsidR="00B46E01">
        <w:rPr>
          <w:rFonts w:ascii="Times New Roman" w:hAnsi="Times New Roman"/>
          <w:szCs w:val="24"/>
        </w:rPr>
        <w:tab/>
      </w:r>
      <w:r w:rsidR="00B46E01">
        <w:rPr>
          <w:rFonts w:ascii="Times New Roman" w:hAnsi="Times New Roman"/>
          <w:szCs w:val="24"/>
        </w:rPr>
        <w:tab/>
      </w:r>
      <w:r w:rsidR="00B46E01">
        <w:rPr>
          <w:rFonts w:ascii="Times New Roman" w:hAnsi="Times New Roman"/>
          <w:szCs w:val="24"/>
        </w:rPr>
        <w:tab/>
      </w:r>
      <w:r w:rsidR="00B46E01">
        <w:rPr>
          <w:rFonts w:ascii="Times New Roman" w:hAnsi="Times New Roman"/>
          <w:szCs w:val="24"/>
        </w:rPr>
        <w:tab/>
      </w:r>
      <w:r w:rsidR="00B46E01">
        <w:rPr>
          <w:rFonts w:ascii="Times New Roman" w:hAnsi="Times New Roman"/>
          <w:szCs w:val="24"/>
        </w:rPr>
        <w:tab/>
      </w:r>
    </w:p>
    <w:p w:rsidR="00AF790B" w:rsidRPr="00AF790B" w:rsidRDefault="00AF790B" w:rsidP="00AF79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AF790B">
        <w:rPr>
          <w:rFonts w:ascii="Times New Roman" w:hAnsi="Times New Roman"/>
          <w:szCs w:val="24"/>
        </w:rPr>
        <w:t>PNP Clinical Track Coordinator</w:t>
      </w:r>
      <w:r w:rsidR="00B46E01">
        <w:rPr>
          <w:rFonts w:ascii="Times New Roman" w:hAnsi="Times New Roman"/>
          <w:szCs w:val="24"/>
        </w:rPr>
        <w:tab/>
      </w:r>
      <w:r w:rsidR="00B46E01">
        <w:rPr>
          <w:rFonts w:ascii="Times New Roman" w:hAnsi="Times New Roman"/>
          <w:szCs w:val="24"/>
        </w:rPr>
        <w:tab/>
      </w:r>
      <w:r w:rsidR="00B46E01">
        <w:rPr>
          <w:rFonts w:ascii="Times New Roman" w:hAnsi="Times New Roman"/>
          <w:szCs w:val="24"/>
        </w:rPr>
        <w:tab/>
      </w:r>
      <w:r w:rsidR="00B46E01">
        <w:rPr>
          <w:rFonts w:ascii="Times New Roman" w:hAnsi="Times New Roman"/>
          <w:szCs w:val="24"/>
        </w:rPr>
        <w:tab/>
      </w:r>
      <w:r w:rsidR="00B46E01">
        <w:rPr>
          <w:rFonts w:ascii="Times New Roman" w:hAnsi="Times New Roman"/>
          <w:szCs w:val="24"/>
        </w:rPr>
        <w:tab/>
      </w:r>
      <w:r w:rsidR="00B46E01">
        <w:rPr>
          <w:rFonts w:ascii="Times New Roman" w:hAnsi="Times New Roman"/>
          <w:szCs w:val="24"/>
        </w:rPr>
        <w:tab/>
      </w:r>
      <w:r w:rsidR="00B46E01">
        <w:rPr>
          <w:rFonts w:ascii="Times New Roman" w:hAnsi="Times New Roman"/>
          <w:szCs w:val="24"/>
        </w:rPr>
        <w:tab/>
      </w:r>
    </w:p>
    <w:p w:rsidR="00AF790B" w:rsidRPr="00AF790B" w:rsidRDefault="00AF790B" w:rsidP="00AF79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AF790B">
        <w:rPr>
          <w:rFonts w:ascii="Times New Roman" w:hAnsi="Times New Roman"/>
          <w:szCs w:val="24"/>
        </w:rPr>
        <w:t>Acute Care Track</w:t>
      </w:r>
    </w:p>
    <w:p w:rsidR="0054306A" w:rsidRDefault="000B44C3" w:rsidP="00AF79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hyperlink r:id="rId8" w:history="1">
        <w:r w:rsidR="00AF790B" w:rsidRPr="00457BFC">
          <w:rPr>
            <w:rStyle w:val="Hyperlink"/>
            <w:rFonts w:ascii="Times New Roman" w:hAnsi="Times New Roman"/>
            <w:szCs w:val="24"/>
          </w:rPr>
          <w:t>nealirm@ufl.edu</w:t>
        </w:r>
      </w:hyperlink>
    </w:p>
    <w:p w:rsidR="002A78F1" w:rsidRPr="003F1686" w:rsidRDefault="002A78F1" w:rsidP="00DE103F">
      <w:pPr>
        <w:pStyle w:val="Heading1"/>
        <w:rPr>
          <w:rFonts w:ascii="Times New Roman" w:hAnsi="Times New Roman"/>
          <w:szCs w:val="24"/>
        </w:rPr>
      </w:pPr>
      <w:r w:rsidRPr="003F1686">
        <w:rPr>
          <w:rFonts w:ascii="Times New Roman" w:hAnsi="Times New Roman"/>
          <w:sz w:val="24"/>
          <w:szCs w:val="24"/>
          <w:u w:val="none"/>
        </w:rPr>
        <w:tab/>
      </w:r>
      <w:r w:rsidRPr="003F1686">
        <w:rPr>
          <w:rFonts w:ascii="Times New Roman" w:hAnsi="Times New Roman"/>
          <w:sz w:val="24"/>
          <w:szCs w:val="24"/>
          <w:u w:val="none"/>
        </w:rPr>
        <w:tab/>
      </w:r>
      <w:r w:rsidRPr="003F1686">
        <w:rPr>
          <w:rFonts w:ascii="Times New Roman" w:hAnsi="Times New Roman"/>
          <w:sz w:val="24"/>
          <w:szCs w:val="24"/>
          <w:u w:val="none"/>
        </w:rPr>
        <w:tab/>
      </w:r>
      <w:r w:rsidRPr="003F1686">
        <w:rPr>
          <w:rFonts w:ascii="Times New Roman" w:hAnsi="Times New Roman"/>
          <w:szCs w:val="24"/>
        </w:rPr>
        <w:t xml:space="preserve"> </w:t>
      </w:r>
    </w:p>
    <w:p w:rsidR="00AF790B" w:rsidRPr="00201C28" w:rsidRDefault="00AF790B" w:rsidP="00AF790B">
      <w:pPr>
        <w:rPr>
          <w:rFonts w:ascii="Times New Roman" w:hAnsi="Times New Roman"/>
          <w:szCs w:val="24"/>
          <w:u w:val="single"/>
        </w:rPr>
      </w:pPr>
      <w:r w:rsidRPr="00201C28">
        <w:rPr>
          <w:rFonts w:ascii="Times New Roman" w:hAnsi="Times New Roman"/>
          <w:szCs w:val="24"/>
          <w:u w:val="single"/>
        </w:rPr>
        <w:t xml:space="preserve">COURSE DESCRIPTION   </w:t>
      </w:r>
    </w:p>
    <w:p w:rsidR="009A5A04" w:rsidRPr="00F532F9" w:rsidRDefault="00AF790B" w:rsidP="00AF790B">
      <w:pPr>
        <w:rPr>
          <w:rFonts w:ascii="Times New Roman" w:hAnsi="Times New Roman"/>
          <w:szCs w:val="24"/>
        </w:rPr>
      </w:pPr>
      <w:r w:rsidRPr="00AF790B">
        <w:rPr>
          <w:rFonts w:ascii="Times New Roman" w:hAnsi="Times New Roman"/>
          <w:szCs w:val="24"/>
        </w:rPr>
        <w:t xml:space="preserve">This course provides the student with in-depth knowledge of the management of child health care, including wellness promotion, illness prevention, and treatment of common health problems in children from newborns through young adulthood.   Focus is on children within a family system, including sensitivity to the health beliefs of families and inclusion of families in the assessment, planning, and evaluation of health care. </w:t>
      </w:r>
      <w:r w:rsidR="002A78F1" w:rsidRPr="00DB7361">
        <w:rPr>
          <w:rFonts w:ascii="Times New Roman" w:hAnsi="Times New Roman"/>
          <w:szCs w:val="24"/>
        </w:rPr>
        <w:t xml:space="preserve">                          </w:t>
      </w:r>
    </w:p>
    <w:p w:rsidR="00BA3329" w:rsidRPr="00E97F03" w:rsidRDefault="00BA3329" w:rsidP="00201C2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 </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Pr="00E97F03">
        <w:rPr>
          <w:rFonts w:ascii="Times New Roman" w:hAnsi="Times New Roman"/>
          <w:szCs w:val="24"/>
        </w:rPr>
        <w:tab/>
        <w:t>Upon completion of this course, the student will be able to:</w:t>
      </w:r>
    </w:p>
    <w:p w:rsidR="00AF790B" w:rsidRDefault="00AF790B"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AF790B" w:rsidRPr="00AF790B" w:rsidRDefault="00AF790B" w:rsidP="00AF79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375" w:hanging="375"/>
        <w:rPr>
          <w:rFonts w:ascii="Times New Roman" w:hAnsi="Times New Roman"/>
          <w:szCs w:val="24"/>
        </w:rPr>
      </w:pPr>
      <w:r w:rsidRPr="00AF790B">
        <w:rPr>
          <w:rFonts w:ascii="Times New Roman" w:hAnsi="Times New Roman"/>
          <w:szCs w:val="24"/>
        </w:rPr>
        <w:t>1.</w:t>
      </w:r>
      <w:r w:rsidRPr="00AF790B">
        <w:rPr>
          <w:rFonts w:ascii="Times New Roman" w:hAnsi="Times New Roman"/>
          <w:szCs w:val="24"/>
        </w:rPr>
        <w:tab/>
        <w:t>Synthesize theory and research findings from nursing and other disciplines to plan wellness promotion and illness prevention strategies for children and their families in various stages of development.</w:t>
      </w:r>
    </w:p>
    <w:p w:rsidR="00AF790B" w:rsidRPr="00AF790B" w:rsidRDefault="00AF790B" w:rsidP="00AF79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375" w:hanging="375"/>
        <w:rPr>
          <w:rFonts w:ascii="Times New Roman" w:hAnsi="Times New Roman"/>
          <w:szCs w:val="24"/>
        </w:rPr>
      </w:pPr>
      <w:r w:rsidRPr="00AF790B">
        <w:rPr>
          <w:rFonts w:ascii="Times New Roman" w:hAnsi="Times New Roman"/>
          <w:szCs w:val="24"/>
        </w:rPr>
        <w:t>2.</w:t>
      </w:r>
      <w:r w:rsidRPr="00AF790B">
        <w:rPr>
          <w:rFonts w:ascii="Times New Roman" w:hAnsi="Times New Roman"/>
          <w:szCs w:val="24"/>
        </w:rPr>
        <w:tab/>
        <w:t xml:space="preserve">Analyze normal versus abnormal development for children from newborn through young </w:t>
      </w:r>
      <w:r w:rsidRPr="00AF790B">
        <w:rPr>
          <w:rFonts w:ascii="Times New Roman" w:hAnsi="Times New Roman"/>
          <w:szCs w:val="24"/>
        </w:rPr>
        <w:lastRenderedPageBreak/>
        <w:t>adulthood.</w:t>
      </w:r>
    </w:p>
    <w:p w:rsidR="00AF790B" w:rsidRPr="00AF790B" w:rsidRDefault="00AF790B" w:rsidP="00AF79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375" w:hanging="375"/>
        <w:rPr>
          <w:rFonts w:ascii="Times New Roman" w:hAnsi="Times New Roman"/>
          <w:szCs w:val="24"/>
        </w:rPr>
      </w:pPr>
      <w:r w:rsidRPr="00AF790B">
        <w:rPr>
          <w:rFonts w:ascii="Times New Roman" w:hAnsi="Times New Roman"/>
          <w:szCs w:val="24"/>
        </w:rPr>
        <w:t>3.</w:t>
      </w:r>
      <w:r w:rsidRPr="00AF790B">
        <w:rPr>
          <w:rFonts w:ascii="Times New Roman" w:hAnsi="Times New Roman"/>
          <w:szCs w:val="24"/>
        </w:rPr>
        <w:tab/>
        <w:t>Hypothesize appropriate diagnoses and differential diagnoses based on history, presenting symptoms, physical examination, and diagnostic testing for children with selected common health problems.</w:t>
      </w:r>
    </w:p>
    <w:p w:rsidR="00AF790B" w:rsidRPr="00AF790B" w:rsidRDefault="00AF790B" w:rsidP="00AF79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375" w:hanging="375"/>
        <w:rPr>
          <w:rFonts w:ascii="Times New Roman" w:hAnsi="Times New Roman"/>
          <w:szCs w:val="24"/>
        </w:rPr>
      </w:pPr>
      <w:r w:rsidRPr="00AF790B">
        <w:rPr>
          <w:rFonts w:ascii="Times New Roman" w:hAnsi="Times New Roman"/>
          <w:szCs w:val="24"/>
        </w:rPr>
        <w:t>4.</w:t>
      </w:r>
      <w:r w:rsidRPr="00AF790B">
        <w:rPr>
          <w:rFonts w:ascii="Times New Roman" w:hAnsi="Times New Roman"/>
          <w:szCs w:val="24"/>
        </w:rPr>
        <w:tab/>
        <w:t>Hypothesize appropriate diagnostic and therapeutic interventions and evaluation plans based on research and evidence-based practice guidelines with emphasis on safety, cost, efficacy, developmental age and family/cultural considerations for children with health risks and/or common health care problems.</w:t>
      </w:r>
    </w:p>
    <w:p w:rsidR="00AF790B" w:rsidRPr="00AF790B" w:rsidRDefault="00AF790B" w:rsidP="00AF79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375" w:hanging="375"/>
        <w:rPr>
          <w:rFonts w:ascii="Times New Roman" w:hAnsi="Times New Roman"/>
          <w:szCs w:val="24"/>
        </w:rPr>
      </w:pPr>
      <w:r w:rsidRPr="00AF790B">
        <w:rPr>
          <w:rFonts w:ascii="Times New Roman" w:hAnsi="Times New Roman"/>
          <w:szCs w:val="24"/>
        </w:rPr>
        <w:t>5.</w:t>
      </w:r>
      <w:r w:rsidRPr="00AF790B">
        <w:rPr>
          <w:rFonts w:ascii="Times New Roman" w:hAnsi="Times New Roman"/>
          <w:szCs w:val="24"/>
        </w:rPr>
        <w:tab/>
        <w:t xml:space="preserve">Synthesize knowledge, theory and research findings, including learning theory, to develop plans to promote effective parenting skills for children at various stages of development.  </w:t>
      </w:r>
    </w:p>
    <w:p w:rsidR="00AF790B" w:rsidRPr="00AF790B" w:rsidRDefault="00AF790B" w:rsidP="00AF79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375" w:hanging="375"/>
        <w:rPr>
          <w:rFonts w:ascii="Times New Roman" w:hAnsi="Times New Roman"/>
          <w:szCs w:val="24"/>
        </w:rPr>
      </w:pPr>
      <w:r w:rsidRPr="00AF790B">
        <w:rPr>
          <w:rFonts w:ascii="Times New Roman" w:hAnsi="Times New Roman"/>
          <w:szCs w:val="24"/>
        </w:rPr>
        <w:t>6.</w:t>
      </w:r>
      <w:r w:rsidRPr="00AF790B">
        <w:rPr>
          <w:rFonts w:ascii="Times New Roman" w:hAnsi="Times New Roman"/>
          <w:szCs w:val="24"/>
        </w:rPr>
        <w:tab/>
        <w:t xml:space="preserve">Evaluate interdisciplinary and collaborative community relationships and resources in providing </w:t>
      </w:r>
      <w:r w:rsidRPr="00AF790B">
        <w:rPr>
          <w:rFonts w:ascii="Times New Roman" w:hAnsi="Times New Roman"/>
          <w:szCs w:val="24"/>
        </w:rPr>
        <w:tab/>
        <w:t>comprehensive health care for children.</w:t>
      </w:r>
    </w:p>
    <w:p w:rsidR="00AF790B" w:rsidRPr="00AF790B" w:rsidRDefault="00AF790B" w:rsidP="00AF79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375" w:hanging="375"/>
        <w:rPr>
          <w:rFonts w:ascii="Times New Roman" w:hAnsi="Times New Roman"/>
          <w:szCs w:val="24"/>
        </w:rPr>
      </w:pPr>
      <w:r w:rsidRPr="00AF790B">
        <w:rPr>
          <w:rFonts w:ascii="Times New Roman" w:hAnsi="Times New Roman"/>
          <w:szCs w:val="24"/>
        </w:rPr>
        <w:t>7.</w:t>
      </w:r>
      <w:r w:rsidRPr="00AF790B">
        <w:rPr>
          <w:rFonts w:ascii="Times New Roman" w:hAnsi="Times New Roman"/>
          <w:szCs w:val="24"/>
        </w:rPr>
        <w:tab/>
        <w:t>Apply legal and ethical issues related to the delivery of primary health care to children by pediatric nurse practitioners.</w:t>
      </w:r>
    </w:p>
    <w:p w:rsidR="002B19A8" w:rsidRPr="00E97F03" w:rsidRDefault="002B19A8" w:rsidP="00EB31FB">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90334" w:rsidRPr="00E97F03"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COURSE SCHEDULE</w:t>
      </w:r>
    </w:p>
    <w:p w:rsidR="00F532F9" w:rsidRPr="00F532F9" w:rsidRDefault="00F532F9" w:rsidP="00F532F9">
      <w:pPr>
        <w:ind w:firstLine="720"/>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Gatorlink account name and password at</w:t>
      </w:r>
      <w:r w:rsidR="004C47F5">
        <w:rPr>
          <w:rStyle w:val="Hyperlink"/>
          <w:rFonts w:ascii="Times New Roman" w:hAnsi="Times New Roman"/>
          <w:szCs w:val="24"/>
          <w:u w:val="none"/>
        </w:rPr>
        <w:t xml:space="preserve"> </w:t>
      </w:r>
      <w:hyperlink r:id="rId9" w:history="1">
        <w:r w:rsidR="00D35119" w:rsidRPr="00D35119">
          <w:rPr>
            <w:rStyle w:val="Hyperlink"/>
            <w:rFonts w:ascii="Times New Roman" w:hAnsi="Times New Roman"/>
          </w:rPr>
          <w:t>http://elearning.ufl.edu/</w:t>
        </w:r>
      </w:hyperlink>
      <w:r w:rsidR="00D35119" w:rsidRPr="00D35119">
        <w:rPr>
          <w:rFonts w:ascii="Times New Roman" w:hAnsi="Times New Roman"/>
        </w:rPr>
        <w:t xml:space="preserve">. </w:t>
      </w:r>
      <w:r w:rsidR="004C47F5" w:rsidRPr="00D35119">
        <w:rPr>
          <w:rStyle w:val="Hyperlink"/>
          <w:rFonts w:ascii="Times New Roman" w:hAnsi="Times New Roman"/>
          <w:color w:val="auto"/>
          <w:szCs w:val="24"/>
          <w:u w:val="none"/>
        </w:rPr>
        <w:t xml:space="preserve">There </w:t>
      </w:r>
      <w:r w:rsidRPr="00D35119">
        <w:rPr>
          <w:rFonts w:ascii="Times New Roman" w:hAnsi="Times New Roman"/>
          <w:szCs w:val="24"/>
        </w:rPr>
        <w:t>are several tutorials and student help links on the E-Learning</w:t>
      </w:r>
      <w:r w:rsidRPr="00F532F9">
        <w:rPr>
          <w:rFonts w:ascii="Times New Roman" w:hAnsi="Times New Roman"/>
          <w:szCs w:val="24"/>
        </w:rPr>
        <w:t xml:space="preserve"> login site. If you have technical questions call the UF Computer Help Desk at 352-392-HELP or send email to </w:t>
      </w:r>
      <w:hyperlink r:id="rId10"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F532F9" w:rsidRPr="00F532F9" w:rsidRDefault="00F532F9" w:rsidP="00F532F9">
      <w:pPr>
        <w:ind w:firstLine="720"/>
        <w:rPr>
          <w:rFonts w:ascii="Times New Roman" w:hAnsi="Times New Roman"/>
          <w:szCs w:val="24"/>
        </w:rPr>
      </w:pPr>
      <w:r w:rsidRPr="00F532F9">
        <w:rPr>
          <w:rFonts w:ascii="Times New Roman" w:hAnsi="Times New Roman"/>
          <w:szCs w:val="24"/>
        </w:rPr>
        <w:t>It is important that you regularly check your Gatorlink account email for College and University wide information and the course E-Learning site for announcements and notifications.</w:t>
      </w:r>
    </w:p>
    <w:p w:rsidR="00F532F9" w:rsidRPr="00F532F9" w:rsidRDefault="00F532F9" w:rsidP="00F532F9">
      <w:pPr>
        <w:ind w:firstLine="776"/>
        <w:rPr>
          <w:rFonts w:ascii="Times New Roman" w:hAnsi="Times New Roman"/>
          <w:szCs w:val="24"/>
        </w:rPr>
      </w:pPr>
    </w:p>
    <w:p w:rsidR="009A5A04" w:rsidRPr="00532D58" w:rsidRDefault="00F532F9" w:rsidP="00532D58">
      <w:pPr>
        <w:ind w:firstLine="720"/>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rsidR="0094197E" w:rsidRDefault="009419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AF790B" w:rsidRPr="00203153" w:rsidRDefault="00AF790B" w:rsidP="00AF790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203153">
        <w:rPr>
          <w:rFonts w:ascii="Times New Roman" w:hAnsi="Times New Roman"/>
          <w:szCs w:val="24"/>
          <w:u w:val="single"/>
        </w:rPr>
        <w:t>TOPICAL OUTLINE</w:t>
      </w:r>
    </w:p>
    <w:p w:rsidR="00AF790B" w:rsidRPr="00203153" w:rsidRDefault="00AF790B" w:rsidP="00AF790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 xml:space="preserve">A.  General developmental approach of the family unit and child health needs related to management of newborns through adolescence. </w:t>
      </w:r>
    </w:p>
    <w:p w:rsidR="00AF790B" w:rsidRPr="00203153" w:rsidRDefault="00AF790B" w:rsidP="00AF790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B.  Systematic approach to well child care and common health problems of children. Each of the following will be considered throughout the course:</w:t>
      </w:r>
    </w:p>
    <w:p w:rsidR="00AF790B" w:rsidRPr="00203153" w:rsidRDefault="00AF790B" w:rsidP="00AF790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1.</w:t>
      </w:r>
      <w:r w:rsidRPr="00203153">
        <w:rPr>
          <w:rFonts w:ascii="Times New Roman" w:hAnsi="Times New Roman"/>
          <w:szCs w:val="24"/>
        </w:rPr>
        <w:tab/>
        <w:t>Symptom cluster presentation</w:t>
      </w:r>
    </w:p>
    <w:p w:rsidR="00AF790B" w:rsidRPr="00203153" w:rsidRDefault="00AF790B" w:rsidP="00AF790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2.</w:t>
      </w:r>
      <w:r w:rsidRPr="00203153">
        <w:rPr>
          <w:rFonts w:ascii="Times New Roman" w:hAnsi="Times New Roman"/>
          <w:szCs w:val="24"/>
        </w:rPr>
        <w:tab/>
        <w:t>Objective findings: physical exam, history, diagnostic testing</w:t>
      </w:r>
    </w:p>
    <w:p w:rsidR="00AF790B" w:rsidRPr="00203153" w:rsidRDefault="00AF790B" w:rsidP="00AF790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3.</w:t>
      </w:r>
      <w:r w:rsidRPr="00203153">
        <w:rPr>
          <w:rFonts w:ascii="Times New Roman" w:hAnsi="Times New Roman"/>
          <w:szCs w:val="24"/>
        </w:rPr>
        <w:tab/>
        <w:t>Diagnosis/differential diagnoses</w:t>
      </w:r>
    </w:p>
    <w:p w:rsidR="00AF790B" w:rsidRPr="00203153" w:rsidRDefault="00AF790B" w:rsidP="00AF790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4.</w:t>
      </w:r>
      <w:r w:rsidRPr="00203153">
        <w:rPr>
          <w:rFonts w:ascii="Times New Roman" w:hAnsi="Times New Roman"/>
          <w:szCs w:val="24"/>
        </w:rPr>
        <w:tab/>
        <w:t>Therapeutic plan</w:t>
      </w:r>
    </w:p>
    <w:p w:rsidR="00AF790B" w:rsidRPr="00203153" w:rsidRDefault="00AF790B" w:rsidP="00AF790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5.</w:t>
      </w:r>
      <w:r w:rsidRPr="00203153">
        <w:rPr>
          <w:rFonts w:ascii="Times New Roman" w:hAnsi="Times New Roman"/>
          <w:szCs w:val="24"/>
        </w:rPr>
        <w:tab/>
        <w:t>Evaluation of treatment results (efficacy)</w:t>
      </w:r>
    </w:p>
    <w:p w:rsidR="00AF790B" w:rsidRPr="00203153" w:rsidRDefault="00AF790B" w:rsidP="00AF790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6.</w:t>
      </w:r>
      <w:r w:rsidRPr="00203153">
        <w:rPr>
          <w:rFonts w:ascii="Times New Roman" w:hAnsi="Times New Roman"/>
          <w:szCs w:val="24"/>
        </w:rPr>
        <w:tab/>
        <w:t>Use of interdisciplinary collaboration and referral</w:t>
      </w:r>
    </w:p>
    <w:p w:rsidR="00AF790B" w:rsidRPr="00203153" w:rsidRDefault="00AF790B" w:rsidP="00AF790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7.</w:t>
      </w:r>
      <w:r w:rsidRPr="00203153">
        <w:rPr>
          <w:rFonts w:ascii="Times New Roman" w:hAnsi="Times New Roman"/>
          <w:szCs w:val="24"/>
        </w:rPr>
        <w:tab/>
        <w:t xml:space="preserve">Ethical principles </w:t>
      </w:r>
    </w:p>
    <w:p w:rsidR="00AF790B" w:rsidRPr="00203153" w:rsidRDefault="00AF790B" w:rsidP="00AF790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8.</w:t>
      </w:r>
      <w:r w:rsidRPr="00203153">
        <w:rPr>
          <w:rFonts w:ascii="Times New Roman" w:hAnsi="Times New Roman"/>
          <w:szCs w:val="24"/>
        </w:rPr>
        <w:tab/>
        <w:t xml:space="preserve">Legal requirements </w:t>
      </w:r>
    </w:p>
    <w:p w:rsidR="00AF790B" w:rsidRPr="00203153" w:rsidRDefault="00AF790B" w:rsidP="00AF790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9.</w:t>
      </w:r>
      <w:r w:rsidRPr="00203153">
        <w:rPr>
          <w:rFonts w:ascii="Times New Roman" w:hAnsi="Times New Roman"/>
          <w:szCs w:val="24"/>
        </w:rPr>
        <w:tab/>
        <w:t>Health disparities</w:t>
      </w:r>
    </w:p>
    <w:p w:rsidR="00AF790B" w:rsidRPr="00203153" w:rsidRDefault="00AF790B" w:rsidP="00AF790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10.</w:t>
      </w:r>
      <w:r w:rsidRPr="00203153">
        <w:rPr>
          <w:rFonts w:ascii="Times New Roman" w:hAnsi="Times New Roman"/>
          <w:szCs w:val="24"/>
        </w:rPr>
        <w:tab/>
        <w:t xml:space="preserve">Genomics </w:t>
      </w:r>
    </w:p>
    <w:p w:rsidR="00AF790B" w:rsidRPr="00203153" w:rsidRDefault="00AF790B" w:rsidP="00AF790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C.  Systems approach to common health problems in children</w:t>
      </w:r>
    </w:p>
    <w:p w:rsidR="00AF790B" w:rsidRPr="00203153" w:rsidRDefault="00AF790B" w:rsidP="00AF790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1.</w:t>
      </w:r>
      <w:r w:rsidRPr="00203153">
        <w:rPr>
          <w:rFonts w:ascii="Times New Roman" w:hAnsi="Times New Roman"/>
          <w:szCs w:val="24"/>
        </w:rPr>
        <w:tab/>
        <w:t>General health</w:t>
      </w:r>
    </w:p>
    <w:p w:rsidR="00AF790B" w:rsidRPr="00203153" w:rsidRDefault="00AF790B" w:rsidP="00AF790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2.</w:t>
      </w:r>
      <w:r w:rsidRPr="00203153">
        <w:rPr>
          <w:rFonts w:ascii="Times New Roman" w:hAnsi="Times New Roman"/>
          <w:szCs w:val="24"/>
        </w:rPr>
        <w:tab/>
        <w:t>HEENT</w:t>
      </w:r>
    </w:p>
    <w:p w:rsidR="00AF790B" w:rsidRPr="00203153" w:rsidRDefault="00AF790B" w:rsidP="00AF790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lastRenderedPageBreak/>
        <w:tab/>
        <w:t>3.</w:t>
      </w:r>
      <w:r w:rsidRPr="00203153">
        <w:rPr>
          <w:rFonts w:ascii="Times New Roman" w:hAnsi="Times New Roman"/>
          <w:szCs w:val="24"/>
        </w:rPr>
        <w:tab/>
        <w:t>Common Upper and Lower Respiratory Tract Infections</w:t>
      </w:r>
    </w:p>
    <w:p w:rsidR="00AF790B" w:rsidRPr="00203153" w:rsidRDefault="00AF790B" w:rsidP="00AF790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4.</w:t>
      </w:r>
      <w:r w:rsidRPr="00203153">
        <w:rPr>
          <w:rFonts w:ascii="Times New Roman" w:hAnsi="Times New Roman"/>
          <w:szCs w:val="24"/>
        </w:rPr>
        <w:tab/>
        <w:t>Domestic violence and child abuse</w:t>
      </w:r>
    </w:p>
    <w:p w:rsidR="00AF790B" w:rsidRPr="00203153" w:rsidRDefault="00AF790B" w:rsidP="00AF790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5.</w:t>
      </w:r>
      <w:r w:rsidRPr="00203153">
        <w:rPr>
          <w:rFonts w:ascii="Times New Roman" w:hAnsi="Times New Roman"/>
          <w:szCs w:val="24"/>
        </w:rPr>
        <w:tab/>
        <w:t>Developmental and behavioral disorders in children</w:t>
      </w:r>
    </w:p>
    <w:p w:rsidR="00AF790B" w:rsidRPr="00203153" w:rsidRDefault="00AF790B" w:rsidP="00AF790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6.</w:t>
      </w:r>
      <w:r w:rsidRPr="00203153">
        <w:rPr>
          <w:rFonts w:ascii="Times New Roman" w:hAnsi="Times New Roman"/>
          <w:szCs w:val="24"/>
        </w:rPr>
        <w:tab/>
        <w:t>Obesity</w:t>
      </w:r>
    </w:p>
    <w:p w:rsidR="00AF790B" w:rsidRPr="00203153" w:rsidRDefault="00AF790B" w:rsidP="00AF790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D.  Dermatologic disorders in children</w:t>
      </w:r>
    </w:p>
    <w:p w:rsidR="00AF790B" w:rsidRPr="00203153" w:rsidRDefault="00AF790B" w:rsidP="00AF79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BA3329" w:rsidRPr="00E97F03" w:rsidRDefault="009E3ADD"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BA3329" w:rsidRPr="00E97F03">
        <w:rPr>
          <w:rFonts w:ascii="Times New Roman" w:hAnsi="Times New Roman"/>
          <w:szCs w:val="24"/>
        </w:rPr>
        <w:t xml:space="preserve">Lecture, audiovisual materials, written materials, and </w:t>
      </w:r>
      <w:r w:rsidR="007928DD">
        <w:rPr>
          <w:rFonts w:ascii="Times New Roman" w:hAnsi="Times New Roman"/>
          <w:szCs w:val="24"/>
        </w:rPr>
        <w:t xml:space="preserve">presentation of </w:t>
      </w:r>
      <w:r w:rsidR="00BA3329" w:rsidRPr="00E97F03">
        <w:rPr>
          <w:rFonts w:ascii="Times New Roman" w:hAnsi="Times New Roman"/>
          <w:szCs w:val="24"/>
        </w:rPr>
        <w:t>case studies.</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AF790B" w:rsidRPr="00AF790B" w:rsidRDefault="009E3ADD" w:rsidP="00AF79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ab/>
      </w:r>
      <w:r w:rsidR="00AF790B" w:rsidRPr="00AF790B">
        <w:rPr>
          <w:rFonts w:ascii="Times New Roman" w:hAnsi="Times New Roman"/>
          <w:szCs w:val="24"/>
        </w:rPr>
        <w:t xml:space="preserve">Readings, participation in on-line discussions, case study analysis, text readings, and </w:t>
      </w:r>
    </w:p>
    <w:p w:rsidR="00AF790B" w:rsidRPr="00AF790B" w:rsidRDefault="00AF790B" w:rsidP="00AF79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AF790B">
        <w:rPr>
          <w:rFonts w:ascii="Times New Roman" w:hAnsi="Times New Roman"/>
          <w:szCs w:val="24"/>
        </w:rPr>
        <w:t>review of current literature.  Students are expected to v</w:t>
      </w:r>
      <w:r>
        <w:rPr>
          <w:rFonts w:ascii="Times New Roman" w:hAnsi="Times New Roman"/>
          <w:szCs w:val="24"/>
        </w:rPr>
        <w:t xml:space="preserve">iew the weekly modules and read </w:t>
      </w:r>
    </w:p>
    <w:p w:rsidR="00260C21" w:rsidRDefault="003E7B72"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3E7B72">
        <w:rPr>
          <w:rFonts w:ascii="Times New Roman" w:hAnsi="Times New Roman"/>
          <w:szCs w:val="24"/>
        </w:rPr>
        <w:t>pertinent literature as they relate to each module.</w:t>
      </w:r>
    </w:p>
    <w:p w:rsidR="003E7B72" w:rsidRPr="00E05E90" w:rsidRDefault="003E7B72"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EVALUATION</w:t>
      </w:r>
      <w:r w:rsidR="00260C21" w:rsidRPr="00E97F03">
        <w:rPr>
          <w:rFonts w:ascii="Times New Roman" w:hAnsi="Times New Roman"/>
          <w:szCs w:val="24"/>
          <w:u w:val="single"/>
        </w:rPr>
        <w:t xml:space="preserve"> METHODS/COURSE GRADE CALCULATION</w:t>
      </w:r>
    </w:p>
    <w:p w:rsidR="003E7B72" w:rsidRPr="00203153" w:rsidRDefault="003E7B72" w:rsidP="003E7B7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See Canvas for detailed information regarding each assignment.</w:t>
      </w:r>
    </w:p>
    <w:p w:rsidR="003E7B72" w:rsidRPr="00203153" w:rsidRDefault="003E7B72" w:rsidP="003E7B7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C9128A" w:rsidRDefault="003E7B72" w:rsidP="003E7B7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Exam 1</w:t>
      </w:r>
      <w:r w:rsidRPr="00203153">
        <w:rPr>
          <w:rFonts w:ascii="Times New Roman" w:hAnsi="Times New Roman"/>
          <w:szCs w:val="24"/>
        </w:rPr>
        <w:tab/>
      </w:r>
      <w:r w:rsidRPr="00203153">
        <w:rPr>
          <w:rFonts w:ascii="Times New Roman" w:hAnsi="Times New Roman"/>
          <w:szCs w:val="24"/>
        </w:rPr>
        <w:tab/>
        <w:t xml:space="preserve">    </w:t>
      </w:r>
      <w:r w:rsidR="00C9128A">
        <w:rPr>
          <w:rFonts w:ascii="Times New Roman" w:hAnsi="Times New Roman"/>
          <w:szCs w:val="24"/>
        </w:rPr>
        <w:tab/>
      </w:r>
      <w:r w:rsidR="00C9128A">
        <w:rPr>
          <w:rFonts w:ascii="Times New Roman" w:hAnsi="Times New Roman"/>
          <w:szCs w:val="24"/>
        </w:rPr>
        <w:tab/>
      </w:r>
      <w:r w:rsidR="00C9128A">
        <w:rPr>
          <w:rFonts w:ascii="Times New Roman" w:hAnsi="Times New Roman"/>
          <w:szCs w:val="24"/>
        </w:rPr>
        <w:tab/>
      </w:r>
      <w:r w:rsidR="00C9128A">
        <w:rPr>
          <w:rFonts w:ascii="Times New Roman" w:hAnsi="Times New Roman"/>
          <w:szCs w:val="24"/>
        </w:rPr>
        <w:tab/>
      </w:r>
      <w:r w:rsidRPr="00203153">
        <w:rPr>
          <w:rFonts w:ascii="Times New Roman" w:hAnsi="Times New Roman"/>
          <w:szCs w:val="24"/>
        </w:rPr>
        <w:t>15%</w:t>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p>
    <w:p w:rsidR="003E7B72" w:rsidRPr="00203153" w:rsidRDefault="003E7B72" w:rsidP="003E7B7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Exam 2</w:t>
      </w:r>
      <w:r w:rsidRPr="00203153">
        <w:rPr>
          <w:rFonts w:ascii="Times New Roman" w:hAnsi="Times New Roman"/>
          <w:szCs w:val="24"/>
        </w:rPr>
        <w:tab/>
      </w:r>
      <w:r w:rsidRPr="00203153">
        <w:rPr>
          <w:rFonts w:ascii="Times New Roman" w:hAnsi="Times New Roman"/>
          <w:szCs w:val="24"/>
        </w:rPr>
        <w:tab/>
        <w:t xml:space="preserve">    </w:t>
      </w:r>
      <w:r w:rsidR="00C9128A">
        <w:rPr>
          <w:rFonts w:ascii="Times New Roman" w:hAnsi="Times New Roman"/>
          <w:szCs w:val="24"/>
        </w:rPr>
        <w:tab/>
      </w:r>
      <w:r w:rsidR="00C9128A">
        <w:rPr>
          <w:rFonts w:ascii="Times New Roman" w:hAnsi="Times New Roman"/>
          <w:szCs w:val="24"/>
        </w:rPr>
        <w:tab/>
      </w:r>
      <w:r w:rsidR="00C9128A">
        <w:rPr>
          <w:rFonts w:ascii="Times New Roman" w:hAnsi="Times New Roman"/>
          <w:szCs w:val="24"/>
        </w:rPr>
        <w:tab/>
      </w:r>
      <w:r w:rsidR="00C9128A">
        <w:rPr>
          <w:rFonts w:ascii="Times New Roman" w:hAnsi="Times New Roman"/>
          <w:szCs w:val="24"/>
        </w:rPr>
        <w:tab/>
      </w:r>
      <w:r w:rsidRPr="00203153">
        <w:rPr>
          <w:rFonts w:ascii="Times New Roman" w:hAnsi="Times New Roman"/>
          <w:szCs w:val="24"/>
        </w:rPr>
        <w:t>15%</w:t>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p>
    <w:p w:rsidR="00C9128A" w:rsidRDefault="003E7B72" w:rsidP="003E7B7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Exam 3</w:t>
      </w:r>
      <w:r w:rsidRPr="00203153">
        <w:rPr>
          <w:rFonts w:ascii="Times New Roman" w:hAnsi="Times New Roman"/>
          <w:szCs w:val="24"/>
        </w:rPr>
        <w:tab/>
      </w:r>
      <w:r w:rsidRPr="00203153">
        <w:rPr>
          <w:rFonts w:ascii="Times New Roman" w:hAnsi="Times New Roman"/>
          <w:szCs w:val="24"/>
        </w:rPr>
        <w:tab/>
        <w:t xml:space="preserve">    </w:t>
      </w:r>
      <w:r w:rsidR="00C9128A">
        <w:rPr>
          <w:rFonts w:ascii="Times New Roman" w:hAnsi="Times New Roman"/>
          <w:szCs w:val="24"/>
        </w:rPr>
        <w:tab/>
      </w:r>
      <w:r w:rsidR="00C9128A">
        <w:rPr>
          <w:rFonts w:ascii="Times New Roman" w:hAnsi="Times New Roman"/>
          <w:szCs w:val="24"/>
        </w:rPr>
        <w:tab/>
      </w:r>
      <w:r w:rsidR="00C9128A">
        <w:rPr>
          <w:rFonts w:ascii="Times New Roman" w:hAnsi="Times New Roman"/>
          <w:szCs w:val="24"/>
        </w:rPr>
        <w:tab/>
      </w:r>
      <w:r w:rsidR="00C9128A">
        <w:rPr>
          <w:rFonts w:ascii="Times New Roman" w:hAnsi="Times New Roman"/>
          <w:szCs w:val="24"/>
        </w:rPr>
        <w:tab/>
      </w:r>
      <w:r w:rsidRPr="00203153">
        <w:rPr>
          <w:rFonts w:ascii="Times New Roman" w:hAnsi="Times New Roman"/>
          <w:szCs w:val="24"/>
        </w:rPr>
        <w:t>15%</w:t>
      </w:r>
    </w:p>
    <w:p w:rsidR="00C9128A" w:rsidRDefault="00C9128A" w:rsidP="003E7B7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Class Participation ***</w:t>
      </w:r>
      <w:r>
        <w:rPr>
          <w:rFonts w:ascii="Times New Roman" w:hAnsi="Times New Roman"/>
          <w:szCs w:val="24"/>
        </w:rPr>
        <w:tab/>
      </w:r>
      <w:r>
        <w:rPr>
          <w:rFonts w:ascii="Times New Roman" w:hAnsi="Times New Roman"/>
          <w:szCs w:val="24"/>
        </w:rPr>
        <w:tab/>
        <w:t>10</w:t>
      </w:r>
    </w:p>
    <w:p w:rsidR="003E7B72" w:rsidRPr="00203153" w:rsidRDefault="00C9128A" w:rsidP="003E7B7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9128A">
        <w:rPr>
          <w:rFonts w:ascii="Times New Roman" w:hAnsi="Times New Roman"/>
          <w:szCs w:val="24"/>
        </w:rPr>
        <w:t>Health Histories (5)</w:t>
      </w:r>
      <w:r w:rsidRPr="00C9128A">
        <w:rPr>
          <w:rFonts w:ascii="Times New Roman" w:hAnsi="Times New Roman"/>
          <w:szCs w:val="24"/>
        </w:rPr>
        <w:tab/>
        <w:t xml:space="preserve">   </w:t>
      </w:r>
      <w:r w:rsidRPr="00C9128A">
        <w:rPr>
          <w:rFonts w:ascii="Times New Roman" w:hAnsi="Times New Roman"/>
          <w:szCs w:val="24"/>
        </w:rPr>
        <w:tab/>
        <w:t xml:space="preserve">       </w:t>
      </w:r>
      <w:r>
        <w:rPr>
          <w:rFonts w:ascii="Times New Roman" w:hAnsi="Times New Roman"/>
          <w:szCs w:val="24"/>
        </w:rPr>
        <w:tab/>
        <w:t>20</w:t>
      </w:r>
      <w:r w:rsidRPr="00C9128A">
        <w:rPr>
          <w:rFonts w:ascii="Times New Roman" w:hAnsi="Times New Roman"/>
          <w:szCs w:val="24"/>
        </w:rPr>
        <w:t>%</w:t>
      </w:r>
      <w:r w:rsidR="003E7B72" w:rsidRPr="00203153">
        <w:rPr>
          <w:rFonts w:ascii="Times New Roman" w:hAnsi="Times New Roman"/>
          <w:szCs w:val="24"/>
        </w:rPr>
        <w:tab/>
      </w:r>
      <w:r w:rsidR="003E7B72" w:rsidRPr="00203153">
        <w:rPr>
          <w:rFonts w:ascii="Times New Roman" w:hAnsi="Times New Roman"/>
          <w:szCs w:val="24"/>
        </w:rPr>
        <w:tab/>
      </w:r>
      <w:r w:rsidR="003E7B72" w:rsidRPr="00203153">
        <w:rPr>
          <w:rFonts w:ascii="Times New Roman" w:hAnsi="Times New Roman"/>
          <w:szCs w:val="24"/>
        </w:rPr>
        <w:tab/>
      </w:r>
      <w:r w:rsidR="003E7B72" w:rsidRPr="00203153">
        <w:rPr>
          <w:rFonts w:ascii="Times New Roman" w:hAnsi="Times New Roman"/>
          <w:szCs w:val="24"/>
        </w:rPr>
        <w:tab/>
      </w:r>
      <w:r w:rsidR="003E7B72" w:rsidRPr="00203153">
        <w:rPr>
          <w:rFonts w:ascii="Times New Roman" w:hAnsi="Times New Roman"/>
          <w:szCs w:val="24"/>
        </w:rPr>
        <w:tab/>
      </w:r>
      <w:r w:rsidR="003E7B72" w:rsidRPr="00203153">
        <w:rPr>
          <w:rFonts w:ascii="Times New Roman" w:hAnsi="Times New Roman"/>
          <w:szCs w:val="24"/>
        </w:rPr>
        <w:tab/>
      </w:r>
      <w:r w:rsidR="003E7B72" w:rsidRPr="00203153">
        <w:rPr>
          <w:rFonts w:ascii="Times New Roman" w:hAnsi="Times New Roman"/>
          <w:szCs w:val="24"/>
        </w:rPr>
        <w:tab/>
      </w:r>
      <w:r w:rsidR="003E7B72" w:rsidRPr="00203153">
        <w:rPr>
          <w:rFonts w:ascii="Times New Roman" w:hAnsi="Times New Roman"/>
          <w:szCs w:val="24"/>
        </w:rPr>
        <w:tab/>
      </w:r>
    </w:p>
    <w:p w:rsidR="00C9128A" w:rsidRDefault="003E7B72" w:rsidP="003E7B7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 xml:space="preserve">Final Exam    </w:t>
      </w:r>
      <w:r w:rsidR="00C9128A">
        <w:rPr>
          <w:rFonts w:ascii="Times New Roman" w:hAnsi="Times New Roman"/>
          <w:szCs w:val="24"/>
        </w:rPr>
        <w:tab/>
      </w:r>
      <w:r w:rsidR="00C9128A">
        <w:rPr>
          <w:rFonts w:ascii="Times New Roman" w:hAnsi="Times New Roman"/>
          <w:szCs w:val="24"/>
        </w:rPr>
        <w:tab/>
      </w:r>
      <w:r w:rsidR="00C9128A">
        <w:rPr>
          <w:rFonts w:ascii="Times New Roman" w:hAnsi="Times New Roman"/>
          <w:szCs w:val="24"/>
        </w:rPr>
        <w:tab/>
      </w:r>
      <w:r w:rsidR="00C9128A">
        <w:rPr>
          <w:rFonts w:ascii="Times New Roman" w:hAnsi="Times New Roman"/>
          <w:szCs w:val="24"/>
        </w:rPr>
        <w:tab/>
      </w:r>
      <w:r w:rsidRPr="00C9128A">
        <w:rPr>
          <w:rFonts w:ascii="Times New Roman" w:hAnsi="Times New Roman"/>
          <w:szCs w:val="24"/>
          <w:u w:val="single"/>
        </w:rPr>
        <w:t>25%</w:t>
      </w:r>
    </w:p>
    <w:p w:rsidR="00C9128A" w:rsidRDefault="00C9128A" w:rsidP="003E7B7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100%</w:t>
      </w:r>
    </w:p>
    <w:p w:rsidR="00C9128A" w:rsidRDefault="00C9128A" w:rsidP="003E7B7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3E7B72" w:rsidRPr="00203153" w:rsidRDefault="00C9128A" w:rsidP="003E7B7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All students will participate in the Barkley’s Diagnostic Readiness Exams for Advance Health Assessment, Pathophysiology and Pharmacology</w:t>
      </w:r>
      <w:r w:rsidR="003E7B72" w:rsidRPr="00203153">
        <w:rPr>
          <w:rFonts w:ascii="Times New Roman" w:hAnsi="Times New Roman"/>
          <w:szCs w:val="24"/>
        </w:rPr>
        <w:tab/>
      </w:r>
      <w:r w:rsidR="003E7B72" w:rsidRPr="00203153">
        <w:rPr>
          <w:rFonts w:ascii="Times New Roman" w:hAnsi="Times New Roman"/>
          <w:szCs w:val="24"/>
        </w:rPr>
        <w:tab/>
      </w:r>
      <w:r w:rsidR="003E7B72" w:rsidRPr="00203153">
        <w:rPr>
          <w:rFonts w:ascii="Times New Roman" w:hAnsi="Times New Roman"/>
          <w:szCs w:val="24"/>
        </w:rPr>
        <w:tab/>
      </w:r>
    </w:p>
    <w:p w:rsidR="00D3439F" w:rsidRDefault="00D3439F" w:rsidP="00F532F9">
      <w:pPr>
        <w:widowControl/>
        <w:rPr>
          <w:rFonts w:ascii="Times New Roman" w:hAnsi="Times New Roman"/>
          <w:szCs w:val="24"/>
          <w:u w:val="single"/>
        </w:rPr>
      </w:pPr>
    </w:p>
    <w:p w:rsidR="003E7B72" w:rsidRDefault="003E7B72" w:rsidP="003E7B72">
      <w:pPr>
        <w:widowControl/>
        <w:ind w:firstLine="720"/>
        <w:rPr>
          <w:rFonts w:ascii="Times New Roman" w:hAnsi="Times New Roman"/>
          <w:szCs w:val="24"/>
        </w:rPr>
      </w:pPr>
      <w:r w:rsidRPr="00203153">
        <w:rPr>
          <w:rFonts w:ascii="Times New Roman" w:hAnsi="Times New Roman"/>
          <w:szCs w:val="24"/>
        </w:rPr>
        <w:t>The College of Nursing will utilize Proctor</w:t>
      </w:r>
      <w:r w:rsidR="00007378">
        <w:rPr>
          <w:rFonts w:ascii="Times New Roman" w:hAnsi="Times New Roman"/>
          <w:szCs w:val="24"/>
        </w:rPr>
        <w:t xml:space="preserve"> </w:t>
      </w:r>
      <w:r w:rsidRPr="00203153">
        <w:rPr>
          <w:rFonts w:ascii="Times New Roman" w:hAnsi="Times New Roman"/>
          <w:szCs w:val="24"/>
        </w:rPr>
        <w:t>U, a live proctoring service, for major examinations in graduate web-based online courses to ensure a secure testing environment.   Students must sign in to Proctor</w:t>
      </w:r>
      <w:r w:rsidR="00007378">
        <w:rPr>
          <w:rFonts w:ascii="Times New Roman" w:hAnsi="Times New Roman"/>
          <w:szCs w:val="24"/>
        </w:rPr>
        <w:t xml:space="preserve"> </w:t>
      </w:r>
      <w:r w:rsidRPr="00203153">
        <w:rPr>
          <w:rFonts w:ascii="Times New Roman" w:hAnsi="Times New Roman"/>
          <w:szCs w:val="24"/>
        </w:rPr>
        <w:t>U at least 30 minutes prior to the scheduled time for each exam in order to authenticate their identity and connect with the live proctor. Students authenticate their identity and are remotely monitored by a trained employee of Proctor</w:t>
      </w:r>
      <w:r w:rsidR="00007378">
        <w:rPr>
          <w:rFonts w:ascii="Times New Roman" w:hAnsi="Times New Roman"/>
          <w:szCs w:val="24"/>
        </w:rPr>
        <w:t xml:space="preserve"> </w:t>
      </w:r>
      <w:r w:rsidRPr="00203153">
        <w:rPr>
          <w:rFonts w:ascii="Times New Roman" w:hAnsi="Times New Roman"/>
          <w:szCs w:val="24"/>
        </w:rPr>
        <w:t>U.  If you have questions about Proctor</w:t>
      </w:r>
      <w:r w:rsidR="00007378">
        <w:rPr>
          <w:rFonts w:ascii="Times New Roman" w:hAnsi="Times New Roman"/>
          <w:szCs w:val="24"/>
        </w:rPr>
        <w:t xml:space="preserve"> </w:t>
      </w:r>
      <w:r w:rsidRPr="00203153">
        <w:rPr>
          <w:rFonts w:ascii="Times New Roman" w:hAnsi="Times New Roman"/>
          <w:szCs w:val="24"/>
        </w:rPr>
        <w:t>U,</w:t>
      </w:r>
      <w:r w:rsidR="00007378">
        <w:rPr>
          <w:rFonts w:ascii="Times New Roman" w:hAnsi="Times New Roman"/>
          <w:szCs w:val="24"/>
        </w:rPr>
        <w:t xml:space="preserve"> </w:t>
      </w:r>
      <w:r w:rsidR="00B46E01">
        <w:rPr>
          <w:rFonts w:ascii="Times New Roman" w:hAnsi="Times New Roman"/>
          <w:szCs w:val="24"/>
        </w:rPr>
        <w:t>contact Proctor U via the information provided in the on-line tutorial</w:t>
      </w:r>
      <w:r w:rsidRPr="00203153">
        <w:rPr>
          <w:rFonts w:ascii="Times New Roman" w:hAnsi="Times New Roman"/>
          <w:szCs w:val="24"/>
        </w:rPr>
        <w:t>.</w:t>
      </w:r>
    </w:p>
    <w:p w:rsidR="003E7B72" w:rsidRPr="00203153" w:rsidRDefault="003E7B72" w:rsidP="003E7B72">
      <w:pPr>
        <w:widowControl/>
        <w:ind w:firstLine="720"/>
        <w:rPr>
          <w:rFonts w:ascii="Times New Roman" w:hAnsi="Times New Roman"/>
          <w:szCs w:val="24"/>
        </w:rPr>
      </w:pPr>
    </w:p>
    <w:p w:rsidR="003E7B72" w:rsidRDefault="003E7B72" w:rsidP="003E7B72">
      <w:pPr>
        <w:widowControl/>
        <w:rPr>
          <w:rFonts w:ascii="Times New Roman" w:hAnsi="Times New Roman"/>
          <w:szCs w:val="24"/>
        </w:rPr>
      </w:pPr>
      <w:r w:rsidRPr="00203153">
        <w:rPr>
          <w:rFonts w:ascii="Times New Roman" w:hAnsi="Times New Roman"/>
          <w:szCs w:val="24"/>
        </w:rPr>
        <w:t>• CON IT Support office will oversee this process and provide technical assistance.</w:t>
      </w:r>
    </w:p>
    <w:p w:rsidR="003E7B72" w:rsidRPr="00203153" w:rsidRDefault="003E7B72" w:rsidP="003E7B72">
      <w:pPr>
        <w:widowControl/>
        <w:rPr>
          <w:rFonts w:ascii="Times New Roman" w:hAnsi="Times New Roman"/>
          <w:szCs w:val="24"/>
        </w:rPr>
      </w:pPr>
    </w:p>
    <w:p w:rsidR="003E7B72" w:rsidRPr="00223AD7" w:rsidRDefault="003E7B72" w:rsidP="003E7B72">
      <w:pPr>
        <w:ind w:firstLine="720"/>
        <w:rPr>
          <w:rFonts w:ascii="Times New Roman" w:hAnsi="Times New Roman"/>
          <w:shd w:val="clear" w:color="auto" w:fill="FFFFFF"/>
        </w:rPr>
      </w:pPr>
      <w:r w:rsidRPr="00223AD7">
        <w:rPr>
          <w:rFonts w:ascii="Times New Roman" w:hAnsi="Times New Roman"/>
          <w:color w:val="000000"/>
          <w:shd w:val="clear" w:color="auto" w:fill="FFFFFF"/>
        </w:rPr>
        <w:t xml:space="preserve">The College of Nursing utilizes </w:t>
      </w:r>
      <w:r w:rsidRPr="00223AD7">
        <w:rPr>
          <w:rFonts w:ascii="Times New Roman" w:hAnsi="Times New Roman"/>
          <w:b/>
          <w:bCs/>
          <w:i/>
          <w:iCs/>
          <w:color w:val="000000"/>
          <w:shd w:val="clear" w:color="auto" w:fill="FFFFFF"/>
        </w:rPr>
        <w:t xml:space="preserve">ProctorU, </w:t>
      </w:r>
      <w:r w:rsidRPr="00223AD7">
        <w:rPr>
          <w:rFonts w:ascii="Times New Roman" w:hAnsi="Times New Roman"/>
          <w:color w:val="000000"/>
          <w:shd w:val="clear" w:color="auto" w:fill="FFFFFF"/>
        </w:rPr>
        <w:t>a live proctoring service, for major examinations in graduate web-based online courses to ensure a secure testing environment.  See Canvas site for more information on Proctor U and how to create an account.</w:t>
      </w:r>
    </w:p>
    <w:p w:rsidR="003E7B72" w:rsidRPr="00223AD7" w:rsidRDefault="003E7B72" w:rsidP="003E7B72">
      <w:pPr>
        <w:numPr>
          <w:ilvl w:val="0"/>
          <w:numId w:val="41"/>
        </w:numPr>
        <w:snapToGrid w:val="0"/>
        <w:rPr>
          <w:rFonts w:ascii="Times New Roman" w:hAnsi="Times New Roman"/>
        </w:rPr>
      </w:pPr>
      <w:r w:rsidRPr="00223AD7">
        <w:rPr>
          <w:rFonts w:ascii="Times New Roman" w:hAnsi="Times New Roman"/>
        </w:rPr>
        <w:t xml:space="preserve">Each student computer must be in compliance with Policy S1.04, </w:t>
      </w:r>
      <w:r w:rsidRPr="00223AD7">
        <w:rPr>
          <w:rFonts w:ascii="Times New Roman" w:hAnsi="Times New Roman"/>
          <w:i/>
        </w:rPr>
        <w:t>Student Computer Policy</w:t>
      </w:r>
      <w:r w:rsidRPr="00223AD7">
        <w:rPr>
          <w:rFonts w:ascii="Times New Roman" w:hAnsi="Times New Roman"/>
        </w:rPr>
        <w:t xml:space="preserve"> and must contain a web cam, microphone, and speakers.  </w:t>
      </w:r>
    </w:p>
    <w:p w:rsidR="003E7B72" w:rsidRPr="00203153" w:rsidRDefault="003E7B72" w:rsidP="003E7B72">
      <w:pPr>
        <w:widowControl/>
        <w:rPr>
          <w:rFonts w:ascii="Times New Roman" w:hAnsi="Times New Roman"/>
          <w:szCs w:val="24"/>
          <w:u w:val="single"/>
        </w:rPr>
      </w:pPr>
    </w:p>
    <w:p w:rsidR="003E7B72" w:rsidRPr="00203153" w:rsidRDefault="003E7B72" w:rsidP="003E7B72">
      <w:pPr>
        <w:widowControl/>
        <w:rPr>
          <w:rFonts w:ascii="Times New Roman" w:hAnsi="Times New Roman"/>
          <w:szCs w:val="24"/>
        </w:rPr>
      </w:pPr>
    </w:p>
    <w:p w:rsidR="00201C28" w:rsidRDefault="00201C28" w:rsidP="003E7B72">
      <w:pPr>
        <w:widowControl/>
        <w:rPr>
          <w:rFonts w:ascii="Times New Roman" w:hAnsi="Times New Roman"/>
          <w:szCs w:val="24"/>
          <w:u w:val="single"/>
        </w:rPr>
      </w:pPr>
    </w:p>
    <w:p w:rsidR="00201C28" w:rsidRDefault="00201C28" w:rsidP="003E7B72">
      <w:pPr>
        <w:widowControl/>
        <w:rPr>
          <w:rFonts w:ascii="Times New Roman" w:hAnsi="Times New Roman"/>
          <w:szCs w:val="24"/>
          <w:u w:val="single"/>
        </w:rPr>
      </w:pPr>
    </w:p>
    <w:p w:rsidR="003E7B72" w:rsidRPr="00203153" w:rsidRDefault="003E7B72" w:rsidP="003E7B72">
      <w:pPr>
        <w:widowControl/>
        <w:rPr>
          <w:rFonts w:ascii="Times New Roman" w:hAnsi="Times New Roman"/>
          <w:szCs w:val="24"/>
        </w:rPr>
      </w:pPr>
      <w:r w:rsidRPr="00203153">
        <w:rPr>
          <w:rFonts w:ascii="Times New Roman" w:hAnsi="Times New Roman"/>
          <w:szCs w:val="24"/>
          <w:u w:val="single"/>
        </w:rPr>
        <w:lastRenderedPageBreak/>
        <w:t xml:space="preserve">GRADING SCALE/QUALITY POINTS </w:t>
      </w:r>
    </w:p>
    <w:p w:rsidR="003E7B72" w:rsidRPr="00203153" w:rsidRDefault="003E7B72" w:rsidP="003E7B72">
      <w:pPr>
        <w:rPr>
          <w:rFonts w:ascii="Times New Roman" w:hAnsi="Times New Roman"/>
          <w:szCs w:val="24"/>
        </w:rPr>
      </w:pPr>
      <w:r w:rsidRPr="00203153">
        <w:rPr>
          <w:rFonts w:ascii="Times New Roman" w:hAnsi="Times New Roman"/>
          <w:szCs w:val="24"/>
        </w:rPr>
        <w:t xml:space="preserve">  </w:t>
      </w:r>
      <w:r w:rsidRPr="00203153">
        <w:rPr>
          <w:rFonts w:ascii="Times New Roman" w:hAnsi="Times New Roman"/>
          <w:szCs w:val="24"/>
        </w:rPr>
        <w:tab/>
        <w:t>A</w:t>
      </w:r>
      <w:r w:rsidRPr="00203153">
        <w:rPr>
          <w:rFonts w:ascii="Times New Roman" w:hAnsi="Times New Roman"/>
          <w:szCs w:val="24"/>
        </w:rPr>
        <w:tab/>
        <w:t>95-100</w:t>
      </w:r>
      <w:r w:rsidRPr="00203153">
        <w:rPr>
          <w:rFonts w:ascii="Times New Roman" w:hAnsi="Times New Roman"/>
          <w:szCs w:val="24"/>
        </w:rPr>
        <w:tab/>
        <w:t>(4.0)</w:t>
      </w:r>
      <w:r w:rsidRPr="00203153">
        <w:rPr>
          <w:rFonts w:ascii="Times New Roman" w:hAnsi="Times New Roman"/>
          <w:szCs w:val="24"/>
        </w:rPr>
        <w:tab/>
      </w:r>
      <w:r w:rsidRPr="00203153">
        <w:rPr>
          <w:rFonts w:ascii="Times New Roman" w:hAnsi="Times New Roman"/>
          <w:szCs w:val="24"/>
        </w:rPr>
        <w:tab/>
        <w:t>C</w:t>
      </w:r>
      <w:r w:rsidRPr="00203153">
        <w:rPr>
          <w:rFonts w:ascii="Times New Roman" w:hAnsi="Times New Roman"/>
          <w:szCs w:val="24"/>
        </w:rPr>
        <w:tab/>
        <w:t>74-79* (2.0)</w:t>
      </w:r>
    </w:p>
    <w:p w:rsidR="003E7B72" w:rsidRPr="00203153" w:rsidRDefault="003E7B72" w:rsidP="003E7B72">
      <w:pPr>
        <w:rPr>
          <w:rFonts w:ascii="Times New Roman" w:hAnsi="Times New Roman"/>
          <w:szCs w:val="24"/>
        </w:rPr>
      </w:pPr>
      <w:r w:rsidRPr="00203153">
        <w:rPr>
          <w:rFonts w:ascii="Times New Roman" w:hAnsi="Times New Roman"/>
          <w:szCs w:val="24"/>
        </w:rPr>
        <w:tab/>
        <w:t>A-</w:t>
      </w:r>
      <w:r w:rsidRPr="00203153">
        <w:rPr>
          <w:rFonts w:ascii="Times New Roman" w:hAnsi="Times New Roman"/>
          <w:szCs w:val="24"/>
        </w:rPr>
        <w:tab/>
        <w:t>93-94   (3.67)</w:t>
      </w:r>
      <w:r w:rsidRPr="00203153">
        <w:rPr>
          <w:rFonts w:ascii="Times New Roman" w:hAnsi="Times New Roman"/>
          <w:szCs w:val="24"/>
        </w:rPr>
        <w:tab/>
      </w:r>
      <w:r w:rsidRPr="00203153">
        <w:rPr>
          <w:rFonts w:ascii="Times New Roman" w:hAnsi="Times New Roman"/>
          <w:szCs w:val="24"/>
        </w:rPr>
        <w:tab/>
        <w:t>C-</w:t>
      </w:r>
      <w:r w:rsidRPr="00203153">
        <w:rPr>
          <w:rFonts w:ascii="Times New Roman" w:hAnsi="Times New Roman"/>
          <w:szCs w:val="24"/>
        </w:rPr>
        <w:tab/>
        <w:t>72-73   (1.67)</w:t>
      </w:r>
    </w:p>
    <w:p w:rsidR="003E7B72" w:rsidRPr="00203153" w:rsidRDefault="003E7B72" w:rsidP="003E7B72">
      <w:pPr>
        <w:ind w:firstLine="720"/>
        <w:rPr>
          <w:rFonts w:ascii="Times New Roman" w:hAnsi="Times New Roman"/>
          <w:szCs w:val="24"/>
        </w:rPr>
      </w:pPr>
      <w:r w:rsidRPr="00203153">
        <w:rPr>
          <w:rFonts w:ascii="Times New Roman" w:hAnsi="Times New Roman"/>
          <w:szCs w:val="24"/>
        </w:rPr>
        <w:t>B+</w:t>
      </w:r>
      <w:r w:rsidRPr="00203153">
        <w:rPr>
          <w:rFonts w:ascii="Times New Roman" w:hAnsi="Times New Roman"/>
          <w:szCs w:val="24"/>
        </w:rPr>
        <w:tab/>
        <w:t>91- 92</w:t>
      </w:r>
      <w:r w:rsidRPr="00203153">
        <w:rPr>
          <w:rFonts w:ascii="Times New Roman" w:hAnsi="Times New Roman"/>
          <w:szCs w:val="24"/>
        </w:rPr>
        <w:tab/>
        <w:t>(3.33)</w:t>
      </w:r>
      <w:r w:rsidRPr="00203153">
        <w:rPr>
          <w:rFonts w:ascii="Times New Roman" w:hAnsi="Times New Roman"/>
          <w:szCs w:val="24"/>
        </w:rPr>
        <w:tab/>
      </w:r>
      <w:r w:rsidRPr="00203153">
        <w:rPr>
          <w:rFonts w:ascii="Times New Roman" w:hAnsi="Times New Roman"/>
          <w:szCs w:val="24"/>
        </w:rPr>
        <w:tab/>
        <w:t>D+</w:t>
      </w:r>
      <w:r w:rsidRPr="00203153">
        <w:rPr>
          <w:rFonts w:ascii="Times New Roman" w:hAnsi="Times New Roman"/>
          <w:szCs w:val="24"/>
        </w:rPr>
        <w:tab/>
        <w:t>70-71   (1.33)</w:t>
      </w:r>
    </w:p>
    <w:p w:rsidR="003E7B72" w:rsidRPr="00203153" w:rsidRDefault="003E7B72" w:rsidP="003E7B72">
      <w:pPr>
        <w:rPr>
          <w:rFonts w:ascii="Times New Roman" w:hAnsi="Times New Roman"/>
          <w:szCs w:val="24"/>
        </w:rPr>
      </w:pPr>
      <w:r w:rsidRPr="00203153">
        <w:rPr>
          <w:rFonts w:ascii="Times New Roman" w:hAnsi="Times New Roman"/>
          <w:szCs w:val="24"/>
        </w:rPr>
        <w:tab/>
        <w:t>B</w:t>
      </w:r>
      <w:r w:rsidRPr="00203153">
        <w:rPr>
          <w:rFonts w:ascii="Times New Roman" w:hAnsi="Times New Roman"/>
          <w:szCs w:val="24"/>
        </w:rPr>
        <w:tab/>
        <w:t>84-90</w:t>
      </w:r>
      <w:r w:rsidRPr="00203153">
        <w:rPr>
          <w:rFonts w:ascii="Times New Roman" w:hAnsi="Times New Roman"/>
          <w:szCs w:val="24"/>
        </w:rPr>
        <w:tab/>
        <w:t>(3.0)</w:t>
      </w:r>
      <w:r w:rsidRPr="00203153">
        <w:rPr>
          <w:rFonts w:ascii="Times New Roman" w:hAnsi="Times New Roman"/>
          <w:szCs w:val="24"/>
        </w:rPr>
        <w:tab/>
      </w:r>
      <w:r w:rsidRPr="00203153">
        <w:rPr>
          <w:rFonts w:ascii="Times New Roman" w:hAnsi="Times New Roman"/>
          <w:szCs w:val="24"/>
        </w:rPr>
        <w:tab/>
        <w:t>D</w:t>
      </w:r>
      <w:r w:rsidRPr="00203153">
        <w:rPr>
          <w:rFonts w:ascii="Times New Roman" w:hAnsi="Times New Roman"/>
          <w:szCs w:val="24"/>
        </w:rPr>
        <w:tab/>
        <w:t>64-69   (1.0)</w:t>
      </w:r>
    </w:p>
    <w:p w:rsidR="003E7B72" w:rsidRPr="00203153" w:rsidRDefault="003E7B72" w:rsidP="003E7B72">
      <w:pPr>
        <w:rPr>
          <w:rFonts w:ascii="Times New Roman" w:hAnsi="Times New Roman"/>
          <w:szCs w:val="24"/>
        </w:rPr>
      </w:pPr>
      <w:r w:rsidRPr="00203153">
        <w:rPr>
          <w:rFonts w:ascii="Times New Roman" w:hAnsi="Times New Roman"/>
          <w:szCs w:val="24"/>
        </w:rPr>
        <w:tab/>
        <w:t>B-</w:t>
      </w:r>
      <w:r w:rsidRPr="00203153">
        <w:rPr>
          <w:rFonts w:ascii="Times New Roman" w:hAnsi="Times New Roman"/>
          <w:szCs w:val="24"/>
        </w:rPr>
        <w:tab/>
        <w:t>82-83</w:t>
      </w:r>
      <w:r w:rsidRPr="00203153">
        <w:rPr>
          <w:rFonts w:ascii="Times New Roman" w:hAnsi="Times New Roman"/>
          <w:szCs w:val="24"/>
        </w:rPr>
        <w:tab/>
        <w:t>(2.67)</w:t>
      </w:r>
      <w:r w:rsidRPr="00203153">
        <w:rPr>
          <w:rFonts w:ascii="Times New Roman" w:hAnsi="Times New Roman"/>
          <w:szCs w:val="24"/>
        </w:rPr>
        <w:tab/>
      </w:r>
      <w:r w:rsidRPr="00203153">
        <w:rPr>
          <w:rFonts w:ascii="Times New Roman" w:hAnsi="Times New Roman"/>
          <w:szCs w:val="24"/>
        </w:rPr>
        <w:tab/>
        <w:t>D-</w:t>
      </w:r>
      <w:r w:rsidRPr="00203153">
        <w:rPr>
          <w:rFonts w:ascii="Times New Roman" w:hAnsi="Times New Roman"/>
          <w:szCs w:val="24"/>
        </w:rPr>
        <w:tab/>
        <w:t>62-63   (0.67)</w:t>
      </w:r>
    </w:p>
    <w:p w:rsidR="003E7B72" w:rsidRPr="00203153" w:rsidRDefault="003E7B72" w:rsidP="003E7B72">
      <w:pPr>
        <w:rPr>
          <w:rFonts w:ascii="Times New Roman" w:hAnsi="Times New Roman"/>
          <w:szCs w:val="24"/>
        </w:rPr>
      </w:pPr>
      <w:r w:rsidRPr="00203153">
        <w:rPr>
          <w:rFonts w:ascii="Times New Roman" w:hAnsi="Times New Roman"/>
          <w:szCs w:val="24"/>
        </w:rPr>
        <w:tab/>
        <w:t>C+</w:t>
      </w:r>
      <w:r w:rsidRPr="00203153">
        <w:rPr>
          <w:rFonts w:ascii="Times New Roman" w:hAnsi="Times New Roman"/>
          <w:szCs w:val="24"/>
        </w:rPr>
        <w:tab/>
        <w:t>80-81</w:t>
      </w:r>
      <w:r w:rsidRPr="00203153">
        <w:rPr>
          <w:rFonts w:ascii="Times New Roman" w:hAnsi="Times New Roman"/>
          <w:szCs w:val="24"/>
        </w:rPr>
        <w:tab/>
        <w:t>(2.33)</w:t>
      </w:r>
      <w:r w:rsidRPr="00203153">
        <w:rPr>
          <w:rFonts w:ascii="Times New Roman" w:hAnsi="Times New Roman"/>
          <w:szCs w:val="24"/>
        </w:rPr>
        <w:tab/>
      </w:r>
      <w:r w:rsidRPr="00203153">
        <w:rPr>
          <w:rFonts w:ascii="Times New Roman" w:hAnsi="Times New Roman"/>
          <w:szCs w:val="24"/>
        </w:rPr>
        <w:tab/>
        <w:t>E</w:t>
      </w:r>
      <w:r w:rsidRPr="00203153">
        <w:rPr>
          <w:rFonts w:ascii="Times New Roman" w:hAnsi="Times New Roman"/>
          <w:szCs w:val="24"/>
        </w:rPr>
        <w:tab/>
        <w:t>61 or below (0.0)</w:t>
      </w:r>
    </w:p>
    <w:p w:rsidR="003E7B72" w:rsidRPr="00203153" w:rsidRDefault="003E7B72" w:rsidP="003E7B72">
      <w:pPr>
        <w:rPr>
          <w:rFonts w:ascii="Times New Roman" w:hAnsi="Times New Roman"/>
          <w:szCs w:val="24"/>
        </w:rPr>
      </w:pPr>
      <w:r w:rsidRPr="00203153">
        <w:rPr>
          <w:rFonts w:ascii="Times New Roman" w:hAnsi="Times New Roman"/>
          <w:szCs w:val="24"/>
        </w:rPr>
        <w:t xml:space="preserve">    </w:t>
      </w:r>
      <w:r w:rsidRPr="00203153">
        <w:rPr>
          <w:rFonts w:ascii="Times New Roman" w:hAnsi="Times New Roman"/>
          <w:szCs w:val="24"/>
        </w:rPr>
        <w:tab/>
      </w:r>
      <w:r w:rsidRPr="00203153">
        <w:rPr>
          <w:rFonts w:ascii="Times New Roman" w:hAnsi="Times New Roman"/>
          <w:szCs w:val="24"/>
        </w:rPr>
        <w:tab/>
        <w:t>* 74 is the minimal passing grade</w:t>
      </w:r>
    </w:p>
    <w:p w:rsidR="003E7B72" w:rsidRDefault="003E7B72" w:rsidP="003E7B72">
      <w:pPr>
        <w:widowControl/>
        <w:rPr>
          <w:rFonts w:ascii="Times New Roman" w:hAnsi="Times New Roman"/>
          <w:szCs w:val="24"/>
          <w:u w:val="single"/>
        </w:rPr>
      </w:pPr>
      <w:r w:rsidRPr="007D14C4">
        <w:rPr>
          <w:rFonts w:ascii="Times New Roman" w:hAnsi="Times New Roman"/>
          <w:szCs w:val="24"/>
        </w:rPr>
        <w:t>For more information on grades and grading policies, please refer to University’s grading policies</w:t>
      </w:r>
    </w:p>
    <w:p w:rsidR="003E7B72" w:rsidRPr="007D14C4" w:rsidRDefault="000B44C3" w:rsidP="003E7B72">
      <w:pPr>
        <w:rPr>
          <w:rStyle w:val="Hyperlink"/>
          <w:rFonts w:ascii="Times New Roman" w:hAnsi="Times New Roman"/>
        </w:rPr>
      </w:pPr>
      <w:hyperlink r:id="rId11" w:anchor="grades" w:history="1">
        <w:r w:rsidR="003E7B72" w:rsidRPr="007D14C4">
          <w:rPr>
            <w:rStyle w:val="Hyperlink"/>
            <w:rFonts w:ascii="Times New Roman" w:hAnsi="Times New Roman"/>
          </w:rPr>
          <w:t>http://gradcatalog.ufl.edu/content.php?catoid=4&amp;navoid=907#grades</w:t>
        </w:r>
      </w:hyperlink>
    </w:p>
    <w:p w:rsidR="003E7B72" w:rsidRDefault="003E7B72" w:rsidP="003E7B72">
      <w:pPr>
        <w:widowControl/>
        <w:rPr>
          <w:rFonts w:ascii="Times New Roman" w:hAnsi="Times New Roman"/>
          <w:szCs w:val="24"/>
          <w:u w:val="single"/>
        </w:rPr>
      </w:pPr>
    </w:p>
    <w:p w:rsidR="009B4A9A" w:rsidRDefault="009B4A9A" w:rsidP="009B4A9A">
      <w:pPr>
        <w:rPr>
          <w:rFonts w:ascii="Times New Roman" w:hAnsi="Times New Roman"/>
          <w:sz w:val="22"/>
          <w:szCs w:val="22"/>
        </w:rPr>
      </w:pPr>
      <w:r w:rsidRPr="007753E7">
        <w:rPr>
          <w:rFonts w:ascii="Times New Roman" w:hAnsi="Times New Roman"/>
          <w:sz w:val="22"/>
          <w:szCs w:val="22"/>
          <w:highlight w:val="yellow"/>
        </w:rPr>
        <w:t>Live conferences will be offered every other week to discuss any questions or concerns related to course content. These sessions are not mandatory and will be recorded.</w:t>
      </w:r>
      <w:r>
        <w:rPr>
          <w:rFonts w:ascii="Times New Roman" w:hAnsi="Times New Roman"/>
          <w:sz w:val="22"/>
          <w:szCs w:val="22"/>
        </w:rPr>
        <w:t xml:space="preserve"> </w:t>
      </w:r>
    </w:p>
    <w:p w:rsidR="009B4A9A" w:rsidRDefault="009B4A9A" w:rsidP="003E7B72">
      <w:pPr>
        <w:widowControl/>
        <w:rPr>
          <w:rFonts w:ascii="Times New Roman" w:hAnsi="Times New Roman"/>
          <w:szCs w:val="24"/>
          <w:u w:val="single"/>
        </w:rPr>
      </w:pPr>
    </w:p>
    <w:p w:rsidR="003E7B72" w:rsidRPr="00203153" w:rsidRDefault="003E7B72" w:rsidP="003E7B72">
      <w:pPr>
        <w:widowControl/>
        <w:rPr>
          <w:rFonts w:ascii="Times New Roman" w:hAnsi="Times New Roman"/>
          <w:szCs w:val="24"/>
          <w:u w:val="single"/>
        </w:rPr>
      </w:pPr>
      <w:r w:rsidRPr="00203153">
        <w:rPr>
          <w:rFonts w:ascii="Times New Roman" w:hAnsi="Times New Roman"/>
          <w:szCs w:val="24"/>
          <w:u w:val="single"/>
        </w:rPr>
        <w:t>MAKE UP POLICY</w:t>
      </w:r>
    </w:p>
    <w:p w:rsidR="003E7B72" w:rsidRPr="00203153" w:rsidRDefault="003E7B72" w:rsidP="003E7B72">
      <w:pPr>
        <w:widowControl/>
        <w:ind w:firstLine="720"/>
        <w:rPr>
          <w:rFonts w:ascii="Times New Roman" w:hAnsi="Times New Roman"/>
          <w:szCs w:val="24"/>
        </w:rPr>
      </w:pPr>
      <w:r w:rsidRPr="00203153">
        <w:rPr>
          <w:rFonts w:ascii="Times New Roman" w:hAnsi="Times New Roman"/>
          <w:szCs w:val="24"/>
          <w:highlight w:val="yellow"/>
        </w:rPr>
        <w:t>There will be no make-up exams offered.</w:t>
      </w:r>
      <w:r w:rsidRPr="00203153">
        <w:rPr>
          <w:rFonts w:ascii="Times New Roman" w:hAnsi="Times New Roman"/>
          <w:szCs w:val="24"/>
        </w:rPr>
        <w:t xml:space="preserve">  If a student misses an exam, the score on the final exam will count for both the missed exam and the final exam. If a student misses the final exam, the average of the last two exams will be assigned as the final exam grade. </w:t>
      </w:r>
    </w:p>
    <w:p w:rsidR="003E7B72" w:rsidRPr="00203153" w:rsidRDefault="003E7B72" w:rsidP="003E7B72">
      <w:pPr>
        <w:widowControl/>
        <w:rPr>
          <w:rFonts w:ascii="Times New Roman" w:hAnsi="Times New Roman"/>
          <w:szCs w:val="24"/>
        </w:rPr>
      </w:pPr>
    </w:p>
    <w:p w:rsidR="003E7B72" w:rsidRPr="00203153" w:rsidRDefault="003E7B72" w:rsidP="003E7B72">
      <w:pPr>
        <w:widowControl/>
        <w:rPr>
          <w:rFonts w:ascii="Times New Roman" w:hAnsi="Times New Roman"/>
          <w:szCs w:val="24"/>
        </w:rPr>
      </w:pPr>
      <w:r w:rsidRPr="00203153">
        <w:rPr>
          <w:rFonts w:ascii="Times New Roman" w:hAnsi="Times New Roman"/>
          <w:szCs w:val="24"/>
          <w:highlight w:val="yellow"/>
        </w:rPr>
        <w:t>No late assignments will be accepted.</w:t>
      </w:r>
      <w:r w:rsidRPr="00203153">
        <w:rPr>
          <w:rFonts w:ascii="Times New Roman" w:hAnsi="Times New Roman"/>
          <w:szCs w:val="24"/>
        </w:rPr>
        <w:t xml:space="preserve"> Contact the instructor if you have extenuating circumstances.</w:t>
      </w:r>
    </w:p>
    <w:p w:rsidR="00532D58" w:rsidRDefault="00532D58" w:rsidP="00F532F9">
      <w:pPr>
        <w:widowControl/>
        <w:rPr>
          <w:rFonts w:ascii="Times New Roman" w:hAnsi="Times New Roman"/>
          <w:szCs w:val="24"/>
          <w:u w:val="single"/>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9A5A04" w:rsidRPr="009A5A04" w:rsidRDefault="009A5A04" w:rsidP="009A5A04">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rsidR="009A5A04" w:rsidRP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rsidR="009E3ADD" w:rsidRPr="009E3ADD" w:rsidRDefault="009E3ADD" w:rsidP="009E3ADD">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2" w:history="1">
        <w:r w:rsidRPr="009E3ADD">
          <w:rPr>
            <w:rStyle w:val="Hyperlink"/>
            <w:rFonts w:ascii="Times New Roman" w:hAnsi="Times New Roman"/>
          </w:rPr>
          <w:t>https://catalog.ufl.edu/ugrad/current/regulations/info/grades.aspx</w:t>
        </w:r>
      </w:hyperlink>
    </w:p>
    <w:p w:rsidR="009E3ADD" w:rsidRDefault="009E3ADD" w:rsidP="009E3ADD">
      <w:pPr>
        <w:rPr>
          <w:rFonts w:ascii="Times New Roman" w:hAnsi="Times New Roman"/>
          <w:szCs w:val="24"/>
          <w:u w:val="single"/>
        </w:rPr>
      </w:pPr>
    </w:p>
    <w:p w:rsidR="004F41E5" w:rsidRDefault="004F41E5" w:rsidP="004F41E5">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4F41E5" w:rsidRDefault="004F41E5" w:rsidP="004F41E5">
      <w:pPr>
        <w:pStyle w:val="Default"/>
        <w:ind w:firstLine="720"/>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4F41E5" w:rsidRDefault="004F41E5" w:rsidP="004F41E5">
      <w:pPr>
        <w:pStyle w:val="Default"/>
        <w:rPr>
          <w:rFonts w:ascii="Times New Roman" w:hAnsi="Times New Roman" w:cs="Times New Roman"/>
        </w:rPr>
      </w:pPr>
    </w:p>
    <w:p w:rsidR="000B44C3" w:rsidRPr="000B44C3" w:rsidRDefault="000B44C3" w:rsidP="000B44C3">
      <w:pPr>
        <w:pStyle w:val="Default"/>
        <w:rPr>
          <w:rFonts w:ascii="Times New Roman" w:hAnsi="Times New Roman" w:cs="Times New Roman"/>
        </w:rPr>
      </w:pPr>
      <w:r w:rsidRPr="000B44C3">
        <w:rPr>
          <w:rFonts w:ascii="Times New Roman" w:hAnsi="Times New Roman" w:cs="Times New Roman"/>
          <w:u w:val="single"/>
        </w:rPr>
        <w:lastRenderedPageBreak/>
        <w:t>UNIVERSITY POLICY ON ACADEMIC MISCONDUCT</w:t>
      </w:r>
    </w:p>
    <w:p w:rsidR="000B44C3" w:rsidRPr="000B44C3" w:rsidRDefault="000B44C3" w:rsidP="000B44C3">
      <w:pPr>
        <w:pStyle w:val="Default"/>
        <w:rPr>
          <w:rFonts w:ascii="Times New Roman" w:hAnsi="Times New Roman" w:cs="Times New Roman"/>
        </w:rPr>
      </w:pPr>
      <w:r w:rsidRPr="000B44C3">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3" w:history="1">
        <w:r w:rsidRPr="000B44C3">
          <w:rPr>
            <w:rStyle w:val="Hyperlink"/>
            <w:rFonts w:ascii="Times New Roman" w:hAnsi="Times New Roman"/>
          </w:rPr>
          <w:t>https://sccr.dso.ufl.edu/process/student-conduct-code/</w:t>
        </w:r>
      </w:hyperlink>
      <w:r w:rsidRPr="000B44C3">
        <w:rPr>
          <w:rFonts w:ascii="Times New Roman" w:hAnsi="Times New Roman" w:cs="Times New Roman"/>
          <w:color w:val="7030A0"/>
        </w:rPr>
        <w:t>.</w:t>
      </w:r>
      <w:r w:rsidRPr="000B44C3">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0B44C3" w:rsidRPr="000B44C3" w:rsidRDefault="000B44C3" w:rsidP="000B44C3">
      <w:pPr>
        <w:pStyle w:val="Default"/>
        <w:rPr>
          <w:rFonts w:ascii="Times New Roman" w:hAnsi="Times New Roman" w:cs="Times New Roman"/>
        </w:rPr>
      </w:pPr>
    </w:p>
    <w:p w:rsidR="000B44C3" w:rsidRPr="000B44C3" w:rsidRDefault="000B44C3" w:rsidP="000B44C3">
      <w:pPr>
        <w:rPr>
          <w:rFonts w:ascii="Times New Roman" w:hAnsi="Times New Roman"/>
        </w:rPr>
      </w:pPr>
      <w:r w:rsidRPr="000B44C3">
        <w:rPr>
          <w:rFonts w:ascii="Times New Roman" w:hAnsi="Times New Roman"/>
          <w:caps/>
          <w:u w:val="single"/>
        </w:rPr>
        <w:t xml:space="preserve">University and College of Nursing Policies  </w:t>
      </w:r>
    </w:p>
    <w:p w:rsidR="000B44C3" w:rsidRPr="000B44C3" w:rsidRDefault="000B44C3" w:rsidP="000B44C3">
      <w:pPr>
        <w:rPr>
          <w:rFonts w:ascii="Times New Roman" w:hAnsi="Times New Roman"/>
          <w:color w:val="339933"/>
          <w:u w:val="single"/>
        </w:rPr>
      </w:pPr>
      <w:r w:rsidRPr="000B44C3">
        <w:rPr>
          <w:rFonts w:ascii="Times New Roman" w:hAnsi="Times New Roman"/>
        </w:rPr>
        <w:t>Please see the College of Nursing website for student policies (</w:t>
      </w:r>
      <w:hyperlink r:id="rId14" w:history="1">
        <w:r w:rsidRPr="000B44C3">
          <w:rPr>
            <w:rStyle w:val="Hyperlink"/>
            <w:rFonts w:ascii="Times New Roman" w:hAnsi="Times New Roman"/>
          </w:rPr>
          <w:t>http://students.nursing.ufl.edu/currently-enrolled/student-policies-and-handbooks/</w:t>
        </w:r>
      </w:hyperlink>
      <w:r w:rsidRPr="000B44C3">
        <w:rPr>
          <w:rFonts w:ascii="Times New Roman" w:hAnsi="Times New Roman"/>
        </w:rPr>
        <w:t>) and a full explanation of each of the university policies – (</w:t>
      </w:r>
      <w:hyperlink r:id="rId15" w:history="1">
        <w:r w:rsidRPr="000B44C3">
          <w:rPr>
            <w:rStyle w:val="Hyperlink"/>
            <w:rFonts w:ascii="Times New Roman" w:hAnsi="Times New Roman"/>
          </w:rPr>
          <w:t>http://students.nursing.ufl.edu/currently-enrolled/course-syllabi/course-policies</w:t>
        </w:r>
      </w:hyperlink>
      <w:r w:rsidRPr="000B44C3">
        <w:rPr>
          <w:rStyle w:val="Hyperlink"/>
          <w:rFonts w:ascii="Times New Roman" w:hAnsi="Times New Roman"/>
        </w:rPr>
        <w:t>)</w:t>
      </w:r>
    </w:p>
    <w:p w:rsidR="000B44C3" w:rsidRPr="000B44C3" w:rsidRDefault="000B44C3" w:rsidP="000B44C3">
      <w:pPr>
        <w:rPr>
          <w:rFonts w:ascii="Times New Roman" w:hAnsi="Times New Roman"/>
          <w:color w:val="000000"/>
        </w:rPr>
      </w:pPr>
      <w:r w:rsidRPr="000B44C3">
        <w:rPr>
          <w:rFonts w:ascii="Times New Roman" w:hAnsi="Times New Roman"/>
        </w:rPr>
        <w:t>Attendance</w:t>
      </w:r>
    </w:p>
    <w:p w:rsidR="000B44C3" w:rsidRPr="000B44C3" w:rsidRDefault="000B44C3" w:rsidP="000B44C3">
      <w:pPr>
        <w:rPr>
          <w:rFonts w:ascii="Times New Roman" w:hAnsi="Times New Roman"/>
        </w:rPr>
      </w:pPr>
      <w:r w:rsidRPr="000B44C3">
        <w:rPr>
          <w:rFonts w:ascii="Times New Roman" w:hAnsi="Times New Roman"/>
        </w:rPr>
        <w:t>UF Grading Policy</w:t>
      </w:r>
    </w:p>
    <w:p w:rsidR="000B44C3" w:rsidRPr="000B44C3" w:rsidRDefault="000B44C3" w:rsidP="000B44C3">
      <w:pPr>
        <w:rPr>
          <w:rFonts w:ascii="Times New Roman" w:hAnsi="Times New Roman"/>
        </w:rPr>
      </w:pPr>
      <w:r w:rsidRPr="000B44C3">
        <w:rPr>
          <w:rFonts w:ascii="Times New Roman" w:hAnsi="Times New Roman"/>
        </w:rPr>
        <w:t>Accommodations due to Disability</w:t>
      </w:r>
    </w:p>
    <w:p w:rsidR="000B44C3" w:rsidRPr="000B44C3" w:rsidRDefault="000B44C3" w:rsidP="000B44C3">
      <w:pPr>
        <w:rPr>
          <w:rFonts w:ascii="Times New Roman" w:hAnsi="Times New Roman"/>
        </w:rPr>
      </w:pPr>
      <w:r w:rsidRPr="000B44C3">
        <w:rPr>
          <w:rFonts w:ascii="Times New Roman" w:hAnsi="Times New Roman"/>
        </w:rPr>
        <w:t>Religious Holidays</w:t>
      </w:r>
    </w:p>
    <w:p w:rsidR="000B44C3" w:rsidRPr="000B44C3" w:rsidRDefault="000B44C3" w:rsidP="000B44C3">
      <w:pPr>
        <w:rPr>
          <w:rFonts w:ascii="Times New Roman" w:hAnsi="Times New Roman"/>
        </w:rPr>
      </w:pPr>
      <w:r w:rsidRPr="000B44C3">
        <w:rPr>
          <w:rFonts w:ascii="Times New Roman" w:hAnsi="Times New Roman"/>
        </w:rPr>
        <w:t>Counseling and Mental Health Services</w:t>
      </w:r>
    </w:p>
    <w:p w:rsidR="000B44C3" w:rsidRPr="000B44C3" w:rsidRDefault="000B44C3" w:rsidP="000B44C3">
      <w:pPr>
        <w:rPr>
          <w:rFonts w:ascii="Times New Roman" w:hAnsi="Times New Roman"/>
        </w:rPr>
      </w:pPr>
      <w:r w:rsidRPr="000B44C3">
        <w:rPr>
          <w:rFonts w:ascii="Times New Roman" w:hAnsi="Times New Roman"/>
        </w:rPr>
        <w:t>Student Handbook</w:t>
      </w:r>
    </w:p>
    <w:p w:rsidR="000B44C3" w:rsidRPr="000B44C3" w:rsidRDefault="000B44C3" w:rsidP="000B44C3">
      <w:pPr>
        <w:rPr>
          <w:rFonts w:ascii="Times New Roman" w:hAnsi="Times New Roman"/>
        </w:rPr>
      </w:pPr>
      <w:r w:rsidRPr="000B44C3">
        <w:rPr>
          <w:rFonts w:ascii="Times New Roman" w:hAnsi="Times New Roman"/>
        </w:rPr>
        <w:t>Faculty Evaluations</w:t>
      </w:r>
    </w:p>
    <w:p w:rsidR="000B44C3" w:rsidRPr="000B44C3" w:rsidRDefault="000B44C3" w:rsidP="000B44C3">
      <w:pPr>
        <w:rPr>
          <w:rFonts w:ascii="Times New Roman" w:hAnsi="Times New Roman"/>
        </w:rPr>
      </w:pPr>
      <w:r w:rsidRPr="000B44C3">
        <w:rPr>
          <w:rFonts w:ascii="Times New Roman" w:hAnsi="Times New Roman"/>
        </w:rPr>
        <w:t>Student Use of Social Media</w:t>
      </w:r>
    </w:p>
    <w:p w:rsidR="000B44C3" w:rsidRDefault="000B44C3" w:rsidP="000B44C3">
      <w:pPr>
        <w:rPr>
          <w:rFonts w:ascii="Times New Roman" w:hAnsi="Times New Roman"/>
          <w:u w:val="single"/>
        </w:rPr>
      </w:pPr>
    </w:p>
    <w:p w:rsidR="000B44C3" w:rsidRDefault="000B44C3" w:rsidP="000B44C3">
      <w:pPr>
        <w:rPr>
          <w:rFonts w:ascii="Times New Roman" w:hAnsi="Times New Roman"/>
          <w:color w:val="000000"/>
          <w:szCs w:val="24"/>
          <w:u w:val="single"/>
        </w:rPr>
      </w:pPr>
      <w:r>
        <w:rPr>
          <w:rFonts w:ascii="Times New Roman" w:hAnsi="Times New Roman"/>
          <w:u w:val="single"/>
        </w:rPr>
        <w:t>DISABILITY STATEMENT</w:t>
      </w:r>
    </w:p>
    <w:p w:rsidR="000B44C3" w:rsidRDefault="000B44C3" w:rsidP="000B44C3">
      <w:pPr>
        <w:rPr>
          <w:rFonts w:ascii="Times New Roman" w:hAnsi="Times New Roman"/>
        </w:rPr>
      </w:pPr>
      <w:r>
        <w:rPr>
          <w:rFonts w:ascii="Times New Roman" w:hAnsi="Times New Roman"/>
        </w:rPr>
        <w:t xml:space="preserve">Students who wish to obtain individual accommodations due to special learning needs must register with the University of Florida Disability Resources Center (DRC) </w:t>
      </w:r>
      <w:r>
        <w:rPr>
          <w:rFonts w:ascii="Times New Roman" w:hAnsi="Times New Roman"/>
          <w:b/>
          <w:bCs/>
        </w:rPr>
        <w:t>at the beginning of each semester</w:t>
      </w:r>
      <w:r>
        <w:rPr>
          <w:rFonts w:ascii="Times New Roman" w:hAnsi="Times New Roman"/>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Pr>
          <w:rFonts w:ascii="Times New Roman" w:hAnsi="Times New Roman"/>
          <w:b/>
          <w:bCs/>
        </w:rPr>
        <w:t>Individual accommodations require time for the Disability Resources Center (DRC) to approve and the faculty to respond to any special learning needs</w:t>
      </w:r>
      <w:r>
        <w:rPr>
          <w:rFonts w:ascii="Times New Roman" w:hAnsi="Times New Roman"/>
        </w:rPr>
        <w:t>.  </w:t>
      </w:r>
      <w:r>
        <w:rPr>
          <w:rFonts w:ascii="Times New Roman" w:hAnsi="Times New Roman"/>
          <w:b/>
          <w:bCs/>
        </w:rPr>
        <w:t>Each semester</w:t>
      </w:r>
      <w:r>
        <w:rPr>
          <w:rFonts w:ascii="Times New Roman" w:hAnsi="Times New Roman"/>
        </w:rPr>
        <w:t xml:space="preserve">, it is the students’ responsibility to notify all their faculty of any special accommodations </w:t>
      </w:r>
      <w:r>
        <w:rPr>
          <w:rFonts w:ascii="Times New Roman" w:hAnsi="Times New Roman"/>
          <w:b/>
          <w:bCs/>
        </w:rPr>
        <w:t>once approval by the DRC for special accommodations has been made</w:t>
      </w:r>
      <w:r>
        <w:rPr>
          <w:rFonts w:ascii="Times New Roman" w:hAnsi="Times New Roman"/>
        </w:rPr>
        <w:t xml:space="preserve">.  </w:t>
      </w:r>
      <w:hyperlink r:id="rId16" w:history="1">
        <w:r>
          <w:rPr>
            <w:rStyle w:val="Hyperlink"/>
            <w:rFonts w:ascii="Times New Roman" w:hAnsi="Times New Roman"/>
          </w:rPr>
          <w:t>https://drc.dso.ufl.edu/</w:t>
        </w:r>
      </w:hyperlink>
    </w:p>
    <w:p w:rsidR="00B21987" w:rsidRDefault="00B21987" w:rsidP="009E3ADD">
      <w:pPr>
        <w:rPr>
          <w:rFonts w:ascii="Times New Roman" w:hAnsi="Times New Roman"/>
          <w:szCs w:val="24"/>
          <w:u w:val="single"/>
        </w:rPr>
      </w:pPr>
    </w:p>
    <w:p w:rsidR="003E7B72" w:rsidRDefault="003E7B72" w:rsidP="003E7B72">
      <w:pPr>
        <w:rPr>
          <w:rFonts w:ascii="Times New Roman" w:hAnsi="Times New Roman"/>
          <w:szCs w:val="24"/>
        </w:rPr>
      </w:pPr>
      <w:r w:rsidRPr="00203153">
        <w:rPr>
          <w:rFonts w:ascii="Times New Roman" w:hAnsi="Times New Roman"/>
          <w:szCs w:val="24"/>
          <w:u w:val="single"/>
        </w:rPr>
        <w:t>REQUIRED TEXTBOOKS</w:t>
      </w:r>
      <w:r w:rsidRPr="00203153">
        <w:rPr>
          <w:rFonts w:ascii="Times New Roman" w:hAnsi="Times New Roman"/>
          <w:szCs w:val="24"/>
        </w:rPr>
        <w:t xml:space="preserve"> (You will be utilizing these textbooks throughout the course of the PNP program)</w:t>
      </w:r>
    </w:p>
    <w:p w:rsidR="003E7B72" w:rsidRPr="00203153" w:rsidRDefault="003E7B72" w:rsidP="003E7B72">
      <w:pPr>
        <w:rPr>
          <w:rFonts w:ascii="Times New Roman" w:hAnsi="Times New Roman"/>
          <w:szCs w:val="24"/>
        </w:rPr>
      </w:pPr>
    </w:p>
    <w:p w:rsidR="003E7B72" w:rsidRDefault="003E7B72" w:rsidP="000B44C3">
      <w:pPr>
        <w:spacing w:line="480" w:lineRule="auto"/>
        <w:rPr>
          <w:rFonts w:ascii="Times New Roman" w:hAnsi="Times New Roman"/>
          <w:szCs w:val="24"/>
        </w:rPr>
      </w:pPr>
      <w:r w:rsidRPr="001B0605">
        <w:rPr>
          <w:rFonts w:ascii="Times New Roman" w:hAnsi="Times New Roman"/>
          <w:szCs w:val="24"/>
        </w:rPr>
        <w:t>Burns, Dunn, Brady, Starr, and Blosser</w:t>
      </w:r>
      <w:r w:rsidR="000B44C3">
        <w:rPr>
          <w:rFonts w:ascii="Times New Roman" w:hAnsi="Times New Roman"/>
          <w:szCs w:val="24"/>
        </w:rPr>
        <w:t xml:space="preserve"> (2017). </w:t>
      </w:r>
      <w:r w:rsidR="000B44C3">
        <w:rPr>
          <w:rFonts w:ascii="Times New Roman" w:hAnsi="Times New Roman"/>
          <w:i/>
          <w:szCs w:val="24"/>
        </w:rPr>
        <w:t>Pediatric primary c</w:t>
      </w:r>
      <w:r w:rsidR="000B44C3" w:rsidRPr="000B44C3">
        <w:rPr>
          <w:rFonts w:ascii="Times New Roman" w:hAnsi="Times New Roman"/>
          <w:i/>
          <w:szCs w:val="24"/>
        </w:rPr>
        <w:t>are.</w:t>
      </w:r>
      <w:r w:rsidRPr="001B0605">
        <w:rPr>
          <w:rFonts w:ascii="Times New Roman" w:hAnsi="Times New Roman"/>
          <w:szCs w:val="24"/>
        </w:rPr>
        <w:t xml:space="preserve"> 6th Ed, St. Louis:  </w:t>
      </w:r>
      <w:r w:rsidR="0003217C">
        <w:rPr>
          <w:rFonts w:ascii="Times New Roman" w:hAnsi="Times New Roman"/>
          <w:szCs w:val="24"/>
        </w:rPr>
        <w:t xml:space="preserve">   </w:t>
      </w:r>
      <w:r w:rsidR="000B44C3">
        <w:rPr>
          <w:rFonts w:ascii="Times New Roman" w:hAnsi="Times New Roman"/>
          <w:szCs w:val="24"/>
        </w:rPr>
        <w:tab/>
      </w:r>
      <w:r w:rsidRPr="001B0605">
        <w:rPr>
          <w:rFonts w:ascii="Times New Roman" w:hAnsi="Times New Roman"/>
          <w:szCs w:val="24"/>
        </w:rPr>
        <w:t>Elsevier. SBN-13: 978-0323243384; ISBN-10: 032324338X</w:t>
      </w:r>
    </w:p>
    <w:p w:rsidR="003E7B72" w:rsidRPr="0003217C" w:rsidRDefault="003E7B72" w:rsidP="000B44C3">
      <w:pPr>
        <w:spacing w:line="480" w:lineRule="auto"/>
        <w:ind w:left="720" w:hanging="720"/>
        <w:rPr>
          <w:rFonts w:ascii="Times New Roman" w:hAnsi="Times New Roman"/>
          <w:b/>
          <w:szCs w:val="24"/>
        </w:rPr>
      </w:pPr>
      <w:r w:rsidRPr="00203153">
        <w:rPr>
          <w:rFonts w:ascii="Times New Roman" w:hAnsi="Times New Roman"/>
          <w:szCs w:val="24"/>
        </w:rPr>
        <w:t>Fitzpatrick, T. B., et al.  (20</w:t>
      </w:r>
      <w:r>
        <w:rPr>
          <w:rFonts w:ascii="Times New Roman" w:hAnsi="Times New Roman"/>
          <w:szCs w:val="24"/>
        </w:rPr>
        <w:t>13</w:t>
      </w:r>
      <w:r w:rsidRPr="00203153">
        <w:rPr>
          <w:rFonts w:ascii="Times New Roman" w:hAnsi="Times New Roman"/>
          <w:i/>
          <w:szCs w:val="24"/>
        </w:rPr>
        <w:t>). Color atlas and synopsis of clinical der</w:t>
      </w:r>
      <w:r>
        <w:rPr>
          <w:rFonts w:ascii="Times New Roman" w:hAnsi="Times New Roman"/>
          <w:i/>
          <w:szCs w:val="24"/>
        </w:rPr>
        <w:t>matology and serious diseases, 8</w:t>
      </w:r>
      <w:r w:rsidRPr="00203153">
        <w:rPr>
          <w:rFonts w:ascii="Times New Roman" w:hAnsi="Times New Roman"/>
          <w:i/>
          <w:szCs w:val="24"/>
        </w:rPr>
        <w:t>th Ed</w:t>
      </w:r>
      <w:r w:rsidRPr="00203153">
        <w:rPr>
          <w:rFonts w:ascii="Times New Roman" w:hAnsi="Times New Roman"/>
          <w:szCs w:val="24"/>
        </w:rPr>
        <w:t>.  New York:  McGraw-Hill ISBN-10: 0071599754 | ISBN-</w:t>
      </w:r>
      <w:r w:rsidRPr="003E7B72">
        <w:t xml:space="preserve"> </w:t>
      </w:r>
      <w:r w:rsidRPr="003E7B72">
        <w:rPr>
          <w:rFonts w:ascii="Times New Roman" w:hAnsi="Times New Roman"/>
          <w:szCs w:val="24"/>
        </w:rPr>
        <w:t>978-1-259-64219-</w:t>
      </w:r>
      <w:r>
        <w:rPr>
          <w:rFonts w:ascii="Times New Roman" w:hAnsi="Times New Roman"/>
          <w:szCs w:val="24"/>
        </w:rPr>
        <w:t xml:space="preserve"> (</w:t>
      </w:r>
      <w:r w:rsidRPr="0003217C">
        <w:rPr>
          <w:rFonts w:ascii="Times New Roman" w:hAnsi="Times New Roman"/>
          <w:b/>
          <w:szCs w:val="24"/>
        </w:rPr>
        <w:t xml:space="preserve">This book is available as an E-book </w:t>
      </w:r>
      <w:r w:rsidR="0003217C" w:rsidRPr="0003217C">
        <w:rPr>
          <w:rFonts w:ascii="Times New Roman" w:hAnsi="Times New Roman"/>
          <w:b/>
          <w:szCs w:val="24"/>
        </w:rPr>
        <w:t>through</w:t>
      </w:r>
      <w:r w:rsidRPr="0003217C">
        <w:rPr>
          <w:rFonts w:ascii="Times New Roman" w:hAnsi="Times New Roman"/>
          <w:b/>
          <w:szCs w:val="24"/>
        </w:rPr>
        <w:t xml:space="preserve"> the Health Sciences Library using you</w:t>
      </w:r>
      <w:r w:rsidR="002152CA">
        <w:rPr>
          <w:rFonts w:ascii="Times New Roman" w:hAnsi="Times New Roman"/>
          <w:b/>
          <w:szCs w:val="24"/>
        </w:rPr>
        <w:t>r</w:t>
      </w:r>
      <w:r w:rsidRPr="0003217C">
        <w:rPr>
          <w:rFonts w:ascii="Times New Roman" w:hAnsi="Times New Roman"/>
          <w:b/>
          <w:szCs w:val="24"/>
        </w:rPr>
        <w:t xml:space="preserve"> VPN account)</w:t>
      </w:r>
    </w:p>
    <w:p w:rsidR="003E7B72" w:rsidRPr="00203153" w:rsidRDefault="003E7B72" w:rsidP="000B44C3">
      <w:pPr>
        <w:spacing w:line="480" w:lineRule="auto"/>
        <w:rPr>
          <w:rFonts w:ascii="Times New Roman" w:hAnsi="Times New Roman"/>
          <w:szCs w:val="24"/>
        </w:rPr>
      </w:pPr>
    </w:p>
    <w:p w:rsidR="003E7B72" w:rsidRDefault="003E7B72" w:rsidP="000B44C3">
      <w:pPr>
        <w:spacing w:line="480" w:lineRule="auto"/>
        <w:ind w:left="720" w:hanging="720"/>
        <w:rPr>
          <w:rStyle w:val="Hyperlink"/>
          <w:rFonts w:ascii="Times New Roman" w:hAnsi="Times New Roman"/>
          <w:szCs w:val="24"/>
        </w:rPr>
      </w:pPr>
      <w:r w:rsidRPr="00203153">
        <w:rPr>
          <w:rFonts w:ascii="Times New Roman" w:hAnsi="Times New Roman"/>
          <w:szCs w:val="24"/>
        </w:rPr>
        <w:t>Amer</w:t>
      </w:r>
      <w:r w:rsidR="0003217C">
        <w:rPr>
          <w:rFonts w:ascii="Times New Roman" w:hAnsi="Times New Roman"/>
          <w:szCs w:val="24"/>
        </w:rPr>
        <w:t>ican Academy of Pediatrics (2017</w:t>
      </w:r>
      <w:r w:rsidRPr="00203153">
        <w:rPr>
          <w:rFonts w:ascii="Times New Roman" w:hAnsi="Times New Roman"/>
          <w:szCs w:val="24"/>
        </w:rPr>
        <w:t xml:space="preserve">).  </w:t>
      </w:r>
      <w:r w:rsidRPr="00203153">
        <w:rPr>
          <w:rFonts w:ascii="Times New Roman" w:hAnsi="Times New Roman"/>
          <w:i/>
          <w:szCs w:val="24"/>
        </w:rPr>
        <w:t xml:space="preserve">Bright Futures: Guidelines for health supervision of infants, children, and adolescents, </w:t>
      </w:r>
      <w:r w:rsidR="0003217C">
        <w:rPr>
          <w:rFonts w:ascii="Times New Roman" w:hAnsi="Times New Roman"/>
          <w:i/>
          <w:szCs w:val="24"/>
        </w:rPr>
        <w:t>4th</w:t>
      </w:r>
      <w:r w:rsidRPr="00203153">
        <w:rPr>
          <w:rFonts w:ascii="Times New Roman" w:hAnsi="Times New Roman"/>
          <w:i/>
          <w:szCs w:val="24"/>
        </w:rPr>
        <w:t xml:space="preserve"> Ed</w:t>
      </w:r>
      <w:r w:rsidRPr="00203153">
        <w:rPr>
          <w:rFonts w:ascii="Times New Roman" w:hAnsi="Times New Roman"/>
          <w:szCs w:val="24"/>
        </w:rPr>
        <w:t xml:space="preserve">.   ISBN  </w:t>
      </w:r>
      <w:r w:rsidR="0003217C" w:rsidRPr="0003217C">
        <w:rPr>
          <w:rFonts w:ascii="Times New Roman" w:hAnsi="Times New Roman"/>
          <w:szCs w:val="24"/>
        </w:rPr>
        <w:t>13: 978-1-61002-023-7</w:t>
      </w:r>
      <w:r w:rsidRPr="00203153">
        <w:rPr>
          <w:rFonts w:ascii="Times New Roman" w:hAnsi="Times New Roman"/>
          <w:szCs w:val="24"/>
        </w:rPr>
        <w:t xml:space="preserve"> </w:t>
      </w:r>
      <w:r w:rsidRPr="00203153">
        <w:rPr>
          <w:rFonts w:ascii="Times New Roman" w:hAnsi="Times New Roman"/>
          <w:b/>
          <w:szCs w:val="24"/>
        </w:rPr>
        <w:t>OR</w:t>
      </w:r>
      <w:r w:rsidRPr="00203153">
        <w:rPr>
          <w:rFonts w:ascii="Times New Roman" w:hAnsi="Times New Roman"/>
          <w:szCs w:val="24"/>
        </w:rPr>
        <w:t xml:space="preserve"> downloadable pdfs from </w:t>
      </w:r>
      <w:hyperlink r:id="rId17" w:history="1">
        <w:r w:rsidRPr="00203153">
          <w:rPr>
            <w:rStyle w:val="Hyperlink"/>
            <w:rFonts w:ascii="Times New Roman" w:hAnsi="Times New Roman"/>
            <w:szCs w:val="24"/>
          </w:rPr>
          <w:t>http://brightfutures.aap.org/3rd_Edition_Guidelines_and_Pocket_Guide.html</w:t>
        </w:r>
      </w:hyperlink>
    </w:p>
    <w:p w:rsidR="003E7B72" w:rsidRDefault="003E7B72" w:rsidP="003E7B72">
      <w:pPr>
        <w:ind w:left="720" w:hanging="720"/>
        <w:rPr>
          <w:rStyle w:val="Hyperlink"/>
          <w:rFonts w:ascii="Times New Roman" w:hAnsi="Times New Roman"/>
          <w:szCs w:val="24"/>
        </w:rPr>
      </w:pPr>
    </w:p>
    <w:p w:rsidR="003E7B72" w:rsidRDefault="003E7B72" w:rsidP="000B44C3">
      <w:pPr>
        <w:spacing w:line="480" w:lineRule="auto"/>
        <w:rPr>
          <w:rFonts w:ascii="Times New Roman" w:hAnsi="Times New Roman"/>
          <w:szCs w:val="24"/>
        </w:rPr>
      </w:pPr>
      <w:r>
        <w:rPr>
          <w:rFonts w:ascii="Times New Roman" w:hAnsi="Times New Roman"/>
          <w:szCs w:val="24"/>
        </w:rPr>
        <w:t>Hay,W. H</w:t>
      </w:r>
      <w:r w:rsidR="0003217C">
        <w:rPr>
          <w:rFonts w:ascii="Times New Roman" w:hAnsi="Times New Roman"/>
          <w:szCs w:val="24"/>
        </w:rPr>
        <w:t>.,</w:t>
      </w:r>
      <w:r w:rsidRPr="000541D7">
        <w:rPr>
          <w:rFonts w:ascii="Times New Roman" w:hAnsi="Times New Roman"/>
          <w:szCs w:val="24"/>
        </w:rPr>
        <w:t>Levin,</w:t>
      </w:r>
      <w:r>
        <w:rPr>
          <w:rFonts w:ascii="Times New Roman" w:hAnsi="Times New Roman"/>
          <w:szCs w:val="24"/>
        </w:rPr>
        <w:t xml:space="preserve">M.J. , </w:t>
      </w:r>
      <w:r w:rsidRPr="000541D7">
        <w:rPr>
          <w:rFonts w:ascii="Times New Roman" w:hAnsi="Times New Roman"/>
          <w:szCs w:val="24"/>
        </w:rPr>
        <w:t xml:space="preserve"> Deterding</w:t>
      </w:r>
      <w:r>
        <w:rPr>
          <w:rFonts w:ascii="Times New Roman" w:hAnsi="Times New Roman"/>
          <w:szCs w:val="24"/>
        </w:rPr>
        <w:t>, R.  R.</w:t>
      </w:r>
      <w:r w:rsidRPr="000541D7">
        <w:rPr>
          <w:rFonts w:ascii="Times New Roman" w:hAnsi="Times New Roman"/>
          <w:szCs w:val="24"/>
        </w:rPr>
        <w:t>,</w:t>
      </w:r>
      <w:r>
        <w:rPr>
          <w:rFonts w:ascii="Times New Roman" w:hAnsi="Times New Roman"/>
          <w:szCs w:val="24"/>
        </w:rPr>
        <w:t xml:space="preserve"> &amp; </w:t>
      </w:r>
      <w:r w:rsidRPr="000541D7">
        <w:rPr>
          <w:rFonts w:ascii="Times New Roman" w:hAnsi="Times New Roman"/>
          <w:szCs w:val="24"/>
        </w:rPr>
        <w:t xml:space="preserve"> Abzug</w:t>
      </w:r>
      <w:r>
        <w:rPr>
          <w:rFonts w:ascii="Times New Roman" w:hAnsi="Times New Roman"/>
          <w:szCs w:val="24"/>
        </w:rPr>
        <w:t xml:space="preserve">, M. J.(2016).   </w:t>
      </w:r>
      <w:r w:rsidR="000B44C3">
        <w:rPr>
          <w:rFonts w:ascii="Times New Roman" w:hAnsi="Times New Roman"/>
          <w:i/>
          <w:szCs w:val="24"/>
        </w:rPr>
        <w:t>Current d</w:t>
      </w:r>
      <w:r w:rsidRPr="0003217C">
        <w:rPr>
          <w:rFonts w:ascii="Times New Roman" w:hAnsi="Times New Roman"/>
          <w:i/>
          <w:szCs w:val="24"/>
        </w:rPr>
        <w:t>iagnosis &amp;</w:t>
      </w:r>
      <w:r w:rsidR="0003217C">
        <w:rPr>
          <w:rFonts w:ascii="Times New Roman" w:hAnsi="Times New Roman"/>
          <w:i/>
          <w:szCs w:val="24"/>
        </w:rPr>
        <w:t xml:space="preserve">   </w:t>
      </w:r>
      <w:r w:rsidRPr="0003217C">
        <w:rPr>
          <w:rFonts w:ascii="Times New Roman" w:hAnsi="Times New Roman"/>
          <w:i/>
          <w:szCs w:val="24"/>
        </w:rPr>
        <w:t xml:space="preserve"> </w:t>
      </w:r>
      <w:r w:rsidR="000B44C3">
        <w:rPr>
          <w:rFonts w:ascii="Times New Roman" w:hAnsi="Times New Roman"/>
          <w:i/>
          <w:szCs w:val="24"/>
        </w:rPr>
        <w:tab/>
        <w:t>t</w:t>
      </w:r>
      <w:r w:rsidRPr="0003217C">
        <w:rPr>
          <w:rFonts w:ascii="Times New Roman" w:hAnsi="Times New Roman"/>
          <w:i/>
          <w:szCs w:val="24"/>
        </w:rPr>
        <w:t xml:space="preserve">reatment: </w:t>
      </w:r>
      <w:r w:rsidR="0003217C" w:rsidRPr="0003217C">
        <w:rPr>
          <w:rFonts w:ascii="Times New Roman" w:hAnsi="Times New Roman"/>
          <w:i/>
          <w:szCs w:val="24"/>
        </w:rPr>
        <w:t>Pediatrics</w:t>
      </w:r>
      <w:r w:rsidR="0003217C">
        <w:rPr>
          <w:rFonts w:ascii="Times New Roman" w:hAnsi="Times New Roman"/>
          <w:szCs w:val="24"/>
        </w:rPr>
        <w:t xml:space="preserve"> (</w:t>
      </w:r>
      <w:r>
        <w:rPr>
          <w:rFonts w:ascii="Times New Roman" w:hAnsi="Times New Roman"/>
          <w:szCs w:val="24"/>
        </w:rPr>
        <w:t>2016)</w:t>
      </w:r>
      <w:r w:rsidRPr="000541D7">
        <w:rPr>
          <w:rFonts w:ascii="Times New Roman" w:hAnsi="Times New Roman"/>
          <w:szCs w:val="24"/>
        </w:rPr>
        <w:t>, Twenty-Third Edition</w:t>
      </w:r>
      <w:r>
        <w:rPr>
          <w:rFonts w:ascii="Times New Roman" w:hAnsi="Times New Roman"/>
          <w:szCs w:val="24"/>
        </w:rPr>
        <w:t xml:space="preserve">. New York: McGraw Hill. </w:t>
      </w:r>
    </w:p>
    <w:p w:rsidR="003E7B72" w:rsidRDefault="000B44C3" w:rsidP="000B44C3">
      <w:pPr>
        <w:spacing w:line="480" w:lineRule="auto"/>
        <w:rPr>
          <w:rFonts w:ascii="Times New Roman" w:hAnsi="Times New Roman"/>
          <w:szCs w:val="24"/>
        </w:rPr>
      </w:pPr>
      <w:r>
        <w:rPr>
          <w:rFonts w:ascii="Times New Roman" w:hAnsi="Times New Roman"/>
          <w:szCs w:val="24"/>
        </w:rPr>
        <w:tab/>
      </w:r>
      <w:r w:rsidR="003E7B72" w:rsidRPr="00077204">
        <w:rPr>
          <w:rFonts w:ascii="Times New Roman" w:hAnsi="Times New Roman"/>
          <w:szCs w:val="24"/>
        </w:rPr>
        <w:t>ISBN 0-07-184854-1</w:t>
      </w:r>
      <w:r w:rsidR="003E7B72">
        <w:rPr>
          <w:rFonts w:ascii="Times New Roman" w:hAnsi="Times New Roman"/>
          <w:szCs w:val="24"/>
        </w:rPr>
        <w:t xml:space="preserve">. </w:t>
      </w:r>
      <w:r w:rsidR="0003217C" w:rsidRPr="0003217C">
        <w:rPr>
          <w:rFonts w:ascii="Times New Roman" w:hAnsi="Times New Roman"/>
          <w:b/>
          <w:szCs w:val="24"/>
        </w:rPr>
        <w:t>(</w:t>
      </w:r>
      <w:r w:rsidR="003E7B72" w:rsidRPr="0003217C">
        <w:rPr>
          <w:rFonts w:ascii="Times New Roman" w:hAnsi="Times New Roman"/>
          <w:b/>
          <w:szCs w:val="24"/>
        </w:rPr>
        <w:t>This is available as an e-book through the HSC library</w:t>
      </w:r>
      <w:r w:rsidR="002152CA" w:rsidRPr="002152CA">
        <w:rPr>
          <w:rFonts w:ascii="Times New Roman" w:hAnsi="Times New Roman"/>
          <w:b/>
          <w:szCs w:val="24"/>
        </w:rPr>
        <w:t xml:space="preserve"> </w:t>
      </w:r>
      <w:r w:rsidR="002152CA" w:rsidRPr="0003217C">
        <w:rPr>
          <w:rFonts w:ascii="Times New Roman" w:hAnsi="Times New Roman"/>
          <w:b/>
          <w:szCs w:val="24"/>
        </w:rPr>
        <w:t xml:space="preserve">using </w:t>
      </w:r>
      <w:r>
        <w:rPr>
          <w:rFonts w:ascii="Times New Roman" w:hAnsi="Times New Roman"/>
          <w:b/>
          <w:szCs w:val="24"/>
        </w:rPr>
        <w:tab/>
      </w:r>
      <w:r w:rsidR="002152CA" w:rsidRPr="0003217C">
        <w:rPr>
          <w:rFonts w:ascii="Times New Roman" w:hAnsi="Times New Roman"/>
          <w:b/>
          <w:szCs w:val="24"/>
        </w:rPr>
        <w:t>you</w:t>
      </w:r>
      <w:r w:rsidR="002152CA">
        <w:rPr>
          <w:rFonts w:ascii="Times New Roman" w:hAnsi="Times New Roman"/>
          <w:b/>
          <w:szCs w:val="24"/>
        </w:rPr>
        <w:t>r</w:t>
      </w:r>
      <w:r w:rsidR="002152CA" w:rsidRPr="0003217C">
        <w:rPr>
          <w:rFonts w:ascii="Times New Roman" w:hAnsi="Times New Roman"/>
          <w:b/>
          <w:szCs w:val="24"/>
        </w:rPr>
        <w:t xml:space="preserve"> VPN account</w:t>
      </w:r>
      <w:r w:rsidR="002152CA">
        <w:rPr>
          <w:rFonts w:ascii="Times New Roman" w:hAnsi="Times New Roman"/>
          <w:b/>
          <w:szCs w:val="24"/>
        </w:rPr>
        <w:t xml:space="preserve"> </w:t>
      </w:r>
      <w:r w:rsidR="003E7B72">
        <w:rPr>
          <w:rFonts w:ascii="Times New Roman" w:hAnsi="Times New Roman"/>
          <w:szCs w:val="24"/>
        </w:rPr>
        <w:t>.</w:t>
      </w:r>
      <w:r w:rsidR="0003217C">
        <w:rPr>
          <w:rFonts w:ascii="Times New Roman" w:hAnsi="Times New Roman"/>
          <w:szCs w:val="24"/>
        </w:rPr>
        <w:t>)</w:t>
      </w:r>
    </w:p>
    <w:p w:rsidR="003E7B72" w:rsidRPr="00457707" w:rsidRDefault="003E7B72" w:rsidP="000B44C3">
      <w:pPr>
        <w:spacing w:line="480" w:lineRule="auto"/>
        <w:rPr>
          <w:rFonts w:ascii="Times New Roman" w:hAnsi="Times New Roman"/>
          <w:szCs w:val="24"/>
        </w:rPr>
      </w:pPr>
      <w:r w:rsidRPr="00457707">
        <w:rPr>
          <w:rFonts w:ascii="Times New Roman" w:hAnsi="Times New Roman"/>
          <w:szCs w:val="24"/>
        </w:rPr>
        <w:t xml:space="preserve">Johns Hopkins Hospital (2017).  </w:t>
      </w:r>
      <w:r w:rsidR="000B44C3">
        <w:rPr>
          <w:rFonts w:ascii="Times New Roman" w:hAnsi="Times New Roman"/>
          <w:i/>
          <w:szCs w:val="24"/>
        </w:rPr>
        <w:t>The Harriet Lane h</w:t>
      </w:r>
      <w:r w:rsidRPr="0003217C">
        <w:rPr>
          <w:rFonts w:ascii="Times New Roman" w:hAnsi="Times New Roman"/>
          <w:i/>
          <w:szCs w:val="24"/>
        </w:rPr>
        <w:t>andbook</w:t>
      </w:r>
      <w:r w:rsidRPr="00457707">
        <w:rPr>
          <w:rFonts w:ascii="Times New Roman" w:hAnsi="Times New Roman"/>
          <w:szCs w:val="24"/>
        </w:rPr>
        <w:t xml:space="preserve"> , 21st Ed.  </w:t>
      </w:r>
    </w:p>
    <w:p w:rsidR="003E7B72" w:rsidRPr="00457707" w:rsidRDefault="000B44C3" w:rsidP="000B44C3">
      <w:pPr>
        <w:spacing w:line="480" w:lineRule="auto"/>
        <w:rPr>
          <w:rFonts w:ascii="Times New Roman" w:hAnsi="Times New Roman"/>
          <w:szCs w:val="24"/>
        </w:rPr>
      </w:pPr>
      <w:r>
        <w:rPr>
          <w:rFonts w:ascii="Times New Roman" w:hAnsi="Times New Roman"/>
          <w:szCs w:val="24"/>
        </w:rPr>
        <w:tab/>
      </w:r>
      <w:r w:rsidR="003E7B72" w:rsidRPr="00457707">
        <w:rPr>
          <w:rFonts w:ascii="Times New Roman" w:hAnsi="Times New Roman"/>
          <w:szCs w:val="24"/>
        </w:rPr>
        <w:t xml:space="preserve">Paperback ISBN: 9780323399555; eBook ISBN: 9780323473705; eBook ISBN: </w:t>
      </w:r>
      <w:r>
        <w:rPr>
          <w:rFonts w:ascii="Times New Roman" w:hAnsi="Times New Roman"/>
          <w:szCs w:val="24"/>
        </w:rPr>
        <w:tab/>
      </w:r>
      <w:r w:rsidR="003E7B72" w:rsidRPr="00457707">
        <w:rPr>
          <w:rFonts w:ascii="Times New Roman" w:hAnsi="Times New Roman"/>
          <w:szCs w:val="24"/>
        </w:rPr>
        <w:t>9780323473712; eBook ISBN: 9780323473729</w:t>
      </w:r>
    </w:p>
    <w:p w:rsidR="003E7B72" w:rsidRPr="00203153" w:rsidRDefault="003E7B72" w:rsidP="000B44C3">
      <w:pPr>
        <w:spacing w:line="480" w:lineRule="auto"/>
        <w:ind w:left="720" w:hanging="720"/>
        <w:rPr>
          <w:rFonts w:ascii="Times New Roman" w:hAnsi="Times New Roman"/>
          <w:szCs w:val="24"/>
        </w:rPr>
      </w:pPr>
      <w:r w:rsidRPr="00203153">
        <w:rPr>
          <w:rFonts w:ascii="Times New Roman" w:hAnsi="Times New Roman"/>
          <w:szCs w:val="24"/>
        </w:rPr>
        <w:t xml:space="preserve">Zitelli, McIntyre, and Nowalk (2012), </w:t>
      </w:r>
      <w:r w:rsidR="000B44C3">
        <w:rPr>
          <w:rFonts w:ascii="Times New Roman" w:hAnsi="Times New Roman"/>
          <w:i/>
          <w:szCs w:val="24"/>
        </w:rPr>
        <w:t>Zitelli and Davis' atlas of pediatric physical d</w:t>
      </w:r>
      <w:r w:rsidRPr="00203153">
        <w:rPr>
          <w:rFonts w:ascii="Times New Roman" w:hAnsi="Times New Roman"/>
          <w:i/>
          <w:szCs w:val="24"/>
        </w:rPr>
        <w:t>iagnosis, 6th Edition</w:t>
      </w:r>
      <w:r w:rsidRPr="00203153">
        <w:rPr>
          <w:rFonts w:ascii="Times New Roman" w:hAnsi="Times New Roman"/>
          <w:szCs w:val="24"/>
        </w:rPr>
        <w:t>. ISBN 978-0-323-07932-7 with on-line access.</w:t>
      </w:r>
    </w:p>
    <w:p w:rsidR="003E7B72" w:rsidRPr="00203153" w:rsidRDefault="003E7B72" w:rsidP="003E7B72">
      <w:pPr>
        <w:rPr>
          <w:rFonts w:ascii="Times New Roman" w:hAnsi="Times New Roman"/>
          <w:szCs w:val="24"/>
          <w:u w:val="single"/>
        </w:rPr>
      </w:pPr>
    </w:p>
    <w:p w:rsidR="003E7B72" w:rsidRDefault="003E7B72" w:rsidP="003E7B72">
      <w:pPr>
        <w:rPr>
          <w:rFonts w:ascii="Times New Roman" w:hAnsi="Times New Roman"/>
          <w:szCs w:val="24"/>
        </w:rPr>
      </w:pPr>
      <w:r w:rsidRPr="00203153">
        <w:rPr>
          <w:rFonts w:ascii="Times New Roman" w:hAnsi="Times New Roman"/>
          <w:szCs w:val="24"/>
          <w:u w:val="single"/>
        </w:rPr>
        <w:t>RECOMMENDED TEXTBOOKS</w:t>
      </w:r>
      <w:r w:rsidR="0003217C">
        <w:rPr>
          <w:rFonts w:ascii="Times New Roman" w:hAnsi="Times New Roman"/>
          <w:szCs w:val="24"/>
          <w:u w:val="single"/>
        </w:rPr>
        <w:t xml:space="preserve"> </w:t>
      </w:r>
    </w:p>
    <w:p w:rsidR="009B4A9A" w:rsidRDefault="009B4A9A" w:rsidP="003E7B72">
      <w:pPr>
        <w:rPr>
          <w:rFonts w:ascii="Times New Roman" w:hAnsi="Times New Roman"/>
          <w:szCs w:val="24"/>
        </w:rPr>
      </w:pPr>
    </w:p>
    <w:p w:rsidR="009B4A9A" w:rsidRDefault="009B4A9A" w:rsidP="000B44C3">
      <w:pPr>
        <w:spacing w:line="480" w:lineRule="auto"/>
        <w:ind w:left="720" w:hanging="720"/>
        <w:rPr>
          <w:rStyle w:val="Hyperlink"/>
          <w:rFonts w:ascii="Times New Roman" w:hAnsi="Times New Roman"/>
          <w:szCs w:val="24"/>
        </w:rPr>
      </w:pPr>
      <w:r w:rsidRPr="00203153">
        <w:rPr>
          <w:rFonts w:ascii="Times New Roman" w:hAnsi="Times New Roman"/>
          <w:szCs w:val="24"/>
        </w:rPr>
        <w:t>Amer</w:t>
      </w:r>
      <w:r>
        <w:rPr>
          <w:rFonts w:ascii="Times New Roman" w:hAnsi="Times New Roman"/>
          <w:szCs w:val="24"/>
        </w:rPr>
        <w:t>ican Academy of Pediatrics (2018</w:t>
      </w:r>
      <w:r w:rsidRPr="00203153">
        <w:rPr>
          <w:rFonts w:ascii="Times New Roman" w:hAnsi="Times New Roman"/>
          <w:szCs w:val="24"/>
        </w:rPr>
        <w:t xml:space="preserve">). </w:t>
      </w:r>
      <w:r w:rsidR="000B44C3">
        <w:rPr>
          <w:rFonts w:ascii="Times New Roman" w:hAnsi="Times New Roman"/>
          <w:i/>
          <w:szCs w:val="24"/>
        </w:rPr>
        <w:t>Red Book report of the committee on infectious d</w:t>
      </w:r>
      <w:bookmarkStart w:id="0" w:name="_GoBack"/>
      <w:bookmarkEnd w:id="0"/>
      <w:r w:rsidRPr="00203153">
        <w:rPr>
          <w:rFonts w:ascii="Times New Roman" w:hAnsi="Times New Roman"/>
          <w:i/>
          <w:szCs w:val="24"/>
        </w:rPr>
        <w:t>iseases, 3</w:t>
      </w:r>
      <w:r>
        <w:rPr>
          <w:rFonts w:ascii="Times New Roman" w:hAnsi="Times New Roman"/>
          <w:i/>
          <w:szCs w:val="24"/>
        </w:rPr>
        <w:t>1st</w:t>
      </w:r>
      <w:r w:rsidRPr="00203153">
        <w:rPr>
          <w:rFonts w:ascii="Times New Roman" w:hAnsi="Times New Roman"/>
          <w:i/>
          <w:szCs w:val="24"/>
        </w:rPr>
        <w:t xml:space="preserve"> Ed</w:t>
      </w:r>
      <w:r w:rsidRPr="00203153">
        <w:rPr>
          <w:rFonts w:ascii="Times New Roman" w:hAnsi="Times New Roman"/>
          <w:szCs w:val="24"/>
        </w:rPr>
        <w:t xml:space="preserve">.  </w:t>
      </w:r>
      <w:r w:rsidRPr="00203153">
        <w:rPr>
          <w:rFonts w:ascii="Times New Roman" w:hAnsi="Times New Roman"/>
          <w:b/>
          <w:szCs w:val="24"/>
        </w:rPr>
        <w:t>OR</w:t>
      </w:r>
      <w:r w:rsidRPr="00203153">
        <w:rPr>
          <w:rFonts w:ascii="Times New Roman" w:hAnsi="Times New Roman"/>
          <w:szCs w:val="24"/>
        </w:rPr>
        <w:t xml:space="preserve"> recommend purchasing Red Book On-Line, </w:t>
      </w:r>
      <w:hyperlink r:id="rId18" w:history="1">
        <w:r w:rsidRPr="00203153">
          <w:rPr>
            <w:rStyle w:val="Hyperlink"/>
            <w:rFonts w:ascii="Times New Roman" w:hAnsi="Times New Roman"/>
            <w:szCs w:val="24"/>
          </w:rPr>
          <w:t>http://redbook.solutions.aap.org/Redbook.aspx</w:t>
        </w:r>
      </w:hyperlink>
    </w:p>
    <w:p w:rsidR="002152CA" w:rsidRDefault="002152CA" w:rsidP="009B4A9A">
      <w:pPr>
        <w:ind w:left="720" w:hanging="720"/>
        <w:rPr>
          <w:rStyle w:val="Hyperlink"/>
          <w:rFonts w:ascii="Times New Roman" w:hAnsi="Times New Roman"/>
          <w:szCs w:val="24"/>
        </w:rPr>
      </w:pPr>
    </w:p>
    <w:p w:rsidR="002152CA" w:rsidRPr="0030696E" w:rsidRDefault="002152CA" w:rsidP="002152CA">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u w:val="single"/>
        </w:rPr>
        <w:t xml:space="preserve">RECOMMENDED </w:t>
      </w:r>
      <w:r w:rsidRPr="0030696E">
        <w:rPr>
          <w:rFonts w:ascii="Times New Roman" w:hAnsi="Times New Roman"/>
          <w:szCs w:val="24"/>
          <w:u w:val="single"/>
        </w:rPr>
        <w:t>WEBSITES</w:t>
      </w:r>
    </w:p>
    <w:p w:rsidR="002152CA" w:rsidRPr="0030696E" w:rsidRDefault="002152CA" w:rsidP="002152CA">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Cs w:val="24"/>
        </w:rPr>
      </w:pPr>
      <w:r w:rsidRPr="0030696E">
        <w:rPr>
          <w:rFonts w:ascii="Times New Roman" w:hAnsi="Times New Roman"/>
          <w:szCs w:val="24"/>
        </w:rPr>
        <w:t xml:space="preserve">American Academy of Pediatrics. </w:t>
      </w:r>
      <w:hyperlink r:id="rId19" w:history="1">
        <w:r w:rsidRPr="0030696E">
          <w:rPr>
            <w:rStyle w:val="Hyperlink"/>
            <w:rFonts w:ascii="Times New Roman" w:hAnsi="Times New Roman"/>
            <w:szCs w:val="24"/>
          </w:rPr>
          <w:t>http://www.aap.org/</w:t>
        </w:r>
      </w:hyperlink>
    </w:p>
    <w:p w:rsidR="002152CA" w:rsidRPr="0030696E" w:rsidRDefault="002152CA" w:rsidP="002152CA">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Cs w:val="24"/>
        </w:rPr>
      </w:pPr>
      <w:r w:rsidRPr="0030696E">
        <w:rPr>
          <w:rFonts w:ascii="Times New Roman" w:hAnsi="Times New Roman"/>
          <w:szCs w:val="24"/>
        </w:rPr>
        <w:t xml:space="preserve">American College of Obstetrics and Gynecology. </w:t>
      </w:r>
      <w:hyperlink r:id="rId20" w:history="1">
        <w:r w:rsidRPr="0030696E">
          <w:rPr>
            <w:rStyle w:val="Hyperlink"/>
            <w:rFonts w:ascii="Times New Roman" w:hAnsi="Times New Roman"/>
            <w:szCs w:val="24"/>
          </w:rPr>
          <w:t>http://www.acog.org/</w:t>
        </w:r>
      </w:hyperlink>
    </w:p>
    <w:p w:rsidR="002152CA" w:rsidRPr="0030696E" w:rsidRDefault="002152CA" w:rsidP="002152CA">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Cs w:val="24"/>
        </w:rPr>
      </w:pPr>
      <w:r w:rsidRPr="0030696E">
        <w:rPr>
          <w:rFonts w:ascii="Times New Roman" w:hAnsi="Times New Roman"/>
          <w:szCs w:val="24"/>
        </w:rPr>
        <w:t xml:space="preserve">Morbidity and Mortality Weekly Report. </w:t>
      </w:r>
      <w:hyperlink r:id="rId21" w:history="1">
        <w:r w:rsidRPr="0030696E">
          <w:rPr>
            <w:rStyle w:val="Hyperlink"/>
            <w:rFonts w:ascii="Times New Roman" w:hAnsi="Times New Roman"/>
            <w:szCs w:val="24"/>
          </w:rPr>
          <w:t>http://www.cdc.gov/mmwr/</w:t>
        </w:r>
      </w:hyperlink>
    </w:p>
    <w:p w:rsidR="002152CA" w:rsidRPr="0030696E" w:rsidRDefault="002152CA" w:rsidP="002152CA">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Cs w:val="24"/>
        </w:rPr>
      </w:pPr>
      <w:r w:rsidRPr="0030696E">
        <w:rPr>
          <w:rFonts w:ascii="Times New Roman" w:hAnsi="Times New Roman"/>
          <w:szCs w:val="24"/>
        </w:rPr>
        <w:lastRenderedPageBreak/>
        <w:t xml:space="preserve">NIMH, </w:t>
      </w:r>
      <w:hyperlink r:id="rId22" w:history="1">
        <w:r w:rsidRPr="0030696E">
          <w:rPr>
            <w:rStyle w:val="Hyperlink"/>
            <w:rFonts w:ascii="Times New Roman" w:hAnsi="Times New Roman"/>
            <w:szCs w:val="24"/>
          </w:rPr>
          <w:t>http://www.nimh.nih.gov/</w:t>
        </w:r>
      </w:hyperlink>
    </w:p>
    <w:p w:rsidR="002152CA" w:rsidRDefault="002152CA" w:rsidP="002152CA">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Cs w:val="24"/>
        </w:rPr>
      </w:pPr>
      <w:r w:rsidRPr="0030696E">
        <w:rPr>
          <w:rFonts w:ascii="Times New Roman" w:hAnsi="Times New Roman"/>
          <w:szCs w:val="24"/>
        </w:rPr>
        <w:t xml:space="preserve">Safe Kids. </w:t>
      </w:r>
      <w:hyperlink r:id="rId23" w:history="1">
        <w:r w:rsidRPr="00770DAC">
          <w:rPr>
            <w:rStyle w:val="Hyperlink"/>
            <w:rFonts w:ascii="Times New Roman" w:hAnsi="Times New Roman"/>
            <w:szCs w:val="24"/>
          </w:rPr>
          <w:t>https://www.safekids.org/</w:t>
        </w:r>
      </w:hyperlink>
    </w:p>
    <w:p w:rsidR="002152CA" w:rsidRDefault="002152CA" w:rsidP="002152CA">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Cs w:val="24"/>
        </w:rPr>
      </w:pPr>
      <w:r w:rsidRPr="0030696E">
        <w:rPr>
          <w:rFonts w:ascii="Times New Roman" w:hAnsi="Times New Roman"/>
          <w:szCs w:val="24"/>
        </w:rPr>
        <w:t xml:space="preserve">US Centers for Disease Control. </w:t>
      </w:r>
      <w:hyperlink r:id="rId24" w:history="1">
        <w:r w:rsidRPr="0030696E">
          <w:rPr>
            <w:rStyle w:val="Hyperlink"/>
            <w:rFonts w:ascii="Times New Roman" w:hAnsi="Times New Roman"/>
            <w:szCs w:val="24"/>
          </w:rPr>
          <w:t>http://www.cdc.gov/</w:t>
        </w:r>
      </w:hyperlink>
    </w:p>
    <w:p w:rsidR="002152CA" w:rsidRPr="00203153" w:rsidRDefault="002152CA" w:rsidP="009B4A9A">
      <w:pPr>
        <w:ind w:left="720" w:hanging="720"/>
        <w:rPr>
          <w:rFonts w:ascii="Times New Roman" w:hAnsi="Times New Roman"/>
          <w:szCs w:val="24"/>
        </w:rPr>
      </w:pPr>
    </w:p>
    <w:p w:rsidR="00860CFA" w:rsidRDefault="002152CA" w:rsidP="00201C28">
      <w:pPr>
        <w:widowControl/>
        <w:rPr>
          <w:rFonts w:ascii="Times New Roman" w:hAnsi="Times New Roman"/>
          <w:szCs w:val="24"/>
          <w:u w:val="single"/>
        </w:rPr>
      </w:pPr>
      <w:r>
        <w:rPr>
          <w:rFonts w:ascii="Times New Roman" w:hAnsi="Times New Roman"/>
          <w:szCs w:val="24"/>
          <w:u w:val="single"/>
        </w:rPr>
        <w:br w:type="page"/>
      </w:r>
    </w:p>
    <w:p w:rsidR="0003217C" w:rsidRPr="00203153" w:rsidRDefault="0003217C" w:rsidP="0003217C">
      <w:pPr>
        <w:rPr>
          <w:rFonts w:ascii="Times New Roman" w:hAnsi="Times New Roman"/>
          <w:szCs w:val="24"/>
        </w:rPr>
      </w:pPr>
      <w:r w:rsidRPr="00203153">
        <w:rPr>
          <w:rFonts w:ascii="Times New Roman" w:hAnsi="Times New Roman"/>
          <w:b/>
          <w:szCs w:val="24"/>
        </w:rPr>
        <w:lastRenderedPageBreak/>
        <w:t>WEEKLY CLASS SCHEDULE</w:t>
      </w:r>
      <w:r w:rsidRPr="00203153">
        <w:rPr>
          <w:rFonts w:ascii="Times New Roman" w:hAnsi="Times New Roman"/>
          <w:szCs w:val="24"/>
        </w:rPr>
        <w:t xml:space="preserve">: </w:t>
      </w:r>
      <w:r w:rsidRPr="00203153">
        <w:rPr>
          <w:rFonts w:ascii="Times New Roman" w:hAnsi="Times New Roman"/>
          <w:b/>
          <w:szCs w:val="24"/>
        </w:rPr>
        <w:t>See CANVAS MODULES for specific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2536"/>
        <w:gridCol w:w="3177"/>
        <w:gridCol w:w="1865"/>
      </w:tblGrid>
      <w:tr w:rsidR="0003217C" w:rsidRPr="00203153" w:rsidTr="00706B5E">
        <w:tc>
          <w:tcPr>
            <w:tcW w:w="1772" w:type="dxa"/>
          </w:tcPr>
          <w:p w:rsidR="0003217C" w:rsidRPr="00203153" w:rsidRDefault="0003217C" w:rsidP="00706B5E">
            <w:pPr>
              <w:rPr>
                <w:rFonts w:ascii="Times New Roman" w:hAnsi="Times New Roman"/>
                <w:szCs w:val="24"/>
              </w:rPr>
            </w:pPr>
            <w:r w:rsidRPr="00203153">
              <w:rPr>
                <w:rFonts w:ascii="Times New Roman" w:hAnsi="Times New Roman"/>
                <w:szCs w:val="24"/>
              </w:rPr>
              <w:t>Week of</w:t>
            </w:r>
          </w:p>
        </w:tc>
        <w:tc>
          <w:tcPr>
            <w:tcW w:w="2536" w:type="dxa"/>
          </w:tcPr>
          <w:p w:rsidR="0003217C" w:rsidRPr="00203153" w:rsidRDefault="0003217C" w:rsidP="00706B5E">
            <w:pPr>
              <w:jc w:val="center"/>
              <w:rPr>
                <w:rFonts w:ascii="Times New Roman" w:hAnsi="Times New Roman"/>
                <w:szCs w:val="24"/>
              </w:rPr>
            </w:pPr>
            <w:r w:rsidRPr="00203153">
              <w:rPr>
                <w:rFonts w:ascii="Times New Roman" w:hAnsi="Times New Roman"/>
                <w:szCs w:val="24"/>
              </w:rPr>
              <w:t>TOPIC</w:t>
            </w:r>
          </w:p>
        </w:tc>
        <w:tc>
          <w:tcPr>
            <w:tcW w:w="3177" w:type="dxa"/>
          </w:tcPr>
          <w:p w:rsidR="0003217C" w:rsidRPr="00203153" w:rsidRDefault="0003217C" w:rsidP="00706B5E">
            <w:pPr>
              <w:rPr>
                <w:rFonts w:ascii="Times New Roman" w:hAnsi="Times New Roman"/>
                <w:szCs w:val="24"/>
              </w:rPr>
            </w:pPr>
            <w:r w:rsidRPr="00203153">
              <w:rPr>
                <w:rFonts w:ascii="Times New Roman" w:hAnsi="Times New Roman"/>
                <w:szCs w:val="24"/>
              </w:rPr>
              <w:t>ASSIGNMENTS/READINGS</w:t>
            </w:r>
          </w:p>
        </w:tc>
        <w:tc>
          <w:tcPr>
            <w:tcW w:w="1865" w:type="dxa"/>
          </w:tcPr>
          <w:p w:rsidR="0003217C" w:rsidRPr="00203153" w:rsidRDefault="0003217C" w:rsidP="00706B5E">
            <w:pPr>
              <w:rPr>
                <w:rFonts w:ascii="Times New Roman" w:hAnsi="Times New Roman"/>
                <w:szCs w:val="24"/>
              </w:rPr>
            </w:pPr>
            <w:r w:rsidRPr="00203153">
              <w:rPr>
                <w:rFonts w:ascii="Times New Roman" w:hAnsi="Times New Roman"/>
                <w:szCs w:val="24"/>
              </w:rPr>
              <w:t>FACULTY</w:t>
            </w:r>
          </w:p>
        </w:tc>
      </w:tr>
      <w:tr w:rsidR="0003217C" w:rsidRPr="00203153" w:rsidTr="00706B5E">
        <w:trPr>
          <w:trHeight w:val="3068"/>
        </w:trPr>
        <w:tc>
          <w:tcPr>
            <w:tcW w:w="1772" w:type="dxa"/>
          </w:tcPr>
          <w:p w:rsidR="0003217C" w:rsidRPr="00203153" w:rsidRDefault="00805166" w:rsidP="00706B5E">
            <w:pPr>
              <w:rPr>
                <w:rFonts w:ascii="Times New Roman" w:hAnsi="Times New Roman"/>
                <w:szCs w:val="24"/>
              </w:rPr>
            </w:pPr>
            <w:r>
              <w:rPr>
                <w:rFonts w:ascii="Times New Roman" w:hAnsi="Times New Roman"/>
                <w:szCs w:val="24"/>
              </w:rPr>
              <w:t>August 22</w:t>
            </w:r>
          </w:p>
          <w:p w:rsidR="0003217C" w:rsidRPr="00203153" w:rsidRDefault="0003217C" w:rsidP="00706B5E">
            <w:pPr>
              <w:rPr>
                <w:rFonts w:ascii="Times New Roman" w:hAnsi="Times New Roman"/>
                <w:szCs w:val="24"/>
              </w:rPr>
            </w:pPr>
          </w:p>
        </w:tc>
        <w:tc>
          <w:tcPr>
            <w:tcW w:w="2536" w:type="dxa"/>
          </w:tcPr>
          <w:p w:rsidR="0003217C" w:rsidRDefault="0003217C" w:rsidP="00706B5E">
            <w:pPr>
              <w:jc w:val="center"/>
              <w:rPr>
                <w:rFonts w:ascii="Times New Roman" w:hAnsi="Times New Roman"/>
                <w:szCs w:val="24"/>
              </w:rPr>
            </w:pPr>
            <w:r w:rsidRPr="00203153">
              <w:rPr>
                <w:rFonts w:ascii="Times New Roman" w:hAnsi="Times New Roman"/>
                <w:szCs w:val="24"/>
              </w:rPr>
              <w:t>Intro to the Course</w:t>
            </w:r>
          </w:p>
          <w:p w:rsidR="009B4A9A" w:rsidRDefault="009B4A9A" w:rsidP="00706B5E">
            <w:pPr>
              <w:jc w:val="center"/>
              <w:rPr>
                <w:rFonts w:ascii="Times New Roman" w:hAnsi="Times New Roman"/>
                <w:szCs w:val="24"/>
              </w:rPr>
            </w:pPr>
            <w:r>
              <w:rPr>
                <w:rFonts w:ascii="Times New Roman" w:hAnsi="Times New Roman"/>
                <w:szCs w:val="24"/>
              </w:rPr>
              <w:t>NGR 6301 &amp; NHR 6301 via Conference in Canvas( This will be recorded.</w:t>
            </w:r>
          </w:p>
          <w:p w:rsidR="009B4A9A" w:rsidRDefault="009B4A9A" w:rsidP="00706B5E">
            <w:pPr>
              <w:jc w:val="center"/>
              <w:rPr>
                <w:rFonts w:ascii="Times New Roman" w:hAnsi="Times New Roman"/>
                <w:szCs w:val="24"/>
              </w:rPr>
            </w:pPr>
          </w:p>
          <w:p w:rsidR="009B4A9A" w:rsidRPr="00203153" w:rsidRDefault="009B4A9A" w:rsidP="00706B5E">
            <w:pPr>
              <w:jc w:val="center"/>
              <w:rPr>
                <w:rFonts w:ascii="Times New Roman" w:hAnsi="Times New Roman"/>
                <w:szCs w:val="24"/>
              </w:rPr>
            </w:pPr>
          </w:p>
          <w:p w:rsidR="0003217C" w:rsidRPr="00203153" w:rsidRDefault="0003217C" w:rsidP="00706B5E">
            <w:pPr>
              <w:jc w:val="center"/>
              <w:rPr>
                <w:rFonts w:ascii="Times New Roman" w:hAnsi="Times New Roman"/>
                <w:szCs w:val="24"/>
              </w:rPr>
            </w:pPr>
          </w:p>
          <w:p w:rsidR="0003217C" w:rsidRDefault="0003217C" w:rsidP="00706B5E">
            <w:pPr>
              <w:jc w:val="center"/>
              <w:rPr>
                <w:rFonts w:ascii="Times New Roman" w:hAnsi="Times New Roman"/>
                <w:szCs w:val="24"/>
              </w:rPr>
            </w:pPr>
          </w:p>
          <w:p w:rsidR="0003217C" w:rsidRDefault="0003217C" w:rsidP="00706B5E">
            <w:pPr>
              <w:jc w:val="center"/>
              <w:rPr>
                <w:rFonts w:ascii="Times New Roman" w:hAnsi="Times New Roman"/>
                <w:szCs w:val="24"/>
              </w:rPr>
            </w:pPr>
            <w:r w:rsidRPr="00826B8D">
              <w:rPr>
                <w:rFonts w:ascii="Times New Roman" w:hAnsi="Times New Roman"/>
                <w:szCs w:val="24"/>
              </w:rPr>
              <w:t>Genetics and Dysmorphology</w:t>
            </w:r>
          </w:p>
          <w:p w:rsidR="0003217C" w:rsidRPr="00203153" w:rsidRDefault="0003217C" w:rsidP="00201C28">
            <w:pPr>
              <w:rPr>
                <w:rFonts w:ascii="Times New Roman" w:hAnsi="Times New Roman"/>
                <w:szCs w:val="24"/>
              </w:rPr>
            </w:pPr>
          </w:p>
        </w:tc>
        <w:tc>
          <w:tcPr>
            <w:tcW w:w="3177" w:type="dxa"/>
          </w:tcPr>
          <w:p w:rsidR="0003217C" w:rsidRDefault="0003217C" w:rsidP="00706B5E">
            <w:pPr>
              <w:rPr>
                <w:rFonts w:ascii="Times New Roman" w:hAnsi="Times New Roman"/>
                <w:b/>
                <w:szCs w:val="24"/>
              </w:rPr>
            </w:pPr>
            <w:r w:rsidRPr="00203153">
              <w:rPr>
                <w:rFonts w:ascii="Times New Roman" w:hAnsi="Times New Roman"/>
                <w:b/>
                <w:szCs w:val="24"/>
              </w:rPr>
              <w:t>In</w:t>
            </w:r>
            <w:r w:rsidR="00805166">
              <w:rPr>
                <w:rFonts w:ascii="Times New Roman" w:hAnsi="Times New Roman"/>
                <w:b/>
                <w:szCs w:val="24"/>
              </w:rPr>
              <w:t>troduction Collage Due August 29</w:t>
            </w:r>
            <w:r w:rsidRPr="00203153">
              <w:rPr>
                <w:rFonts w:ascii="Times New Roman" w:hAnsi="Times New Roman"/>
                <w:b/>
                <w:szCs w:val="24"/>
              </w:rPr>
              <w:t xml:space="preserve"> at 11</w:t>
            </w:r>
            <w:r>
              <w:rPr>
                <w:rFonts w:ascii="Times New Roman" w:hAnsi="Times New Roman"/>
                <w:b/>
                <w:szCs w:val="24"/>
              </w:rPr>
              <w:t>:59</w:t>
            </w:r>
            <w:r w:rsidRPr="00203153">
              <w:rPr>
                <w:rFonts w:ascii="Times New Roman" w:hAnsi="Times New Roman"/>
                <w:b/>
                <w:szCs w:val="24"/>
              </w:rPr>
              <w:t>pm</w:t>
            </w:r>
          </w:p>
          <w:p w:rsidR="002152CA" w:rsidRDefault="002152CA" w:rsidP="00706B5E">
            <w:pPr>
              <w:rPr>
                <w:rFonts w:ascii="Times New Roman" w:hAnsi="Times New Roman"/>
                <w:b/>
                <w:szCs w:val="24"/>
              </w:rPr>
            </w:pPr>
          </w:p>
          <w:p w:rsidR="002152CA" w:rsidRDefault="002152CA" w:rsidP="00706B5E">
            <w:pPr>
              <w:rPr>
                <w:rFonts w:ascii="Times New Roman" w:hAnsi="Times New Roman"/>
                <w:b/>
                <w:szCs w:val="24"/>
              </w:rPr>
            </w:pPr>
          </w:p>
          <w:p w:rsidR="002152CA" w:rsidRDefault="002152CA" w:rsidP="00706B5E">
            <w:pPr>
              <w:rPr>
                <w:rFonts w:ascii="Times New Roman" w:hAnsi="Times New Roman"/>
                <w:b/>
                <w:szCs w:val="24"/>
              </w:rPr>
            </w:pPr>
          </w:p>
          <w:p w:rsidR="002152CA" w:rsidRDefault="002152CA" w:rsidP="00706B5E">
            <w:pPr>
              <w:rPr>
                <w:rFonts w:ascii="Times New Roman" w:hAnsi="Times New Roman"/>
                <w:b/>
                <w:szCs w:val="24"/>
              </w:rPr>
            </w:pPr>
          </w:p>
          <w:p w:rsidR="002152CA" w:rsidRDefault="002152CA" w:rsidP="00706B5E">
            <w:pPr>
              <w:rPr>
                <w:rFonts w:ascii="Times New Roman" w:hAnsi="Times New Roman"/>
                <w:b/>
                <w:szCs w:val="24"/>
              </w:rPr>
            </w:pPr>
            <w:r w:rsidRPr="002152CA">
              <w:rPr>
                <w:rFonts w:ascii="Times New Roman" w:hAnsi="Times New Roman"/>
                <w:b/>
                <w:szCs w:val="24"/>
              </w:rPr>
              <w:t>7-9 pm August 22</w:t>
            </w:r>
          </w:p>
          <w:p w:rsidR="002152CA" w:rsidRDefault="002152CA" w:rsidP="00706B5E">
            <w:pPr>
              <w:rPr>
                <w:rFonts w:ascii="Times New Roman" w:hAnsi="Times New Roman"/>
                <w:b/>
                <w:szCs w:val="24"/>
              </w:rPr>
            </w:pPr>
          </w:p>
          <w:p w:rsidR="002152CA" w:rsidRDefault="002152CA" w:rsidP="00706B5E">
            <w:pPr>
              <w:rPr>
                <w:rFonts w:ascii="Times New Roman" w:hAnsi="Times New Roman"/>
                <w:b/>
                <w:szCs w:val="24"/>
              </w:rPr>
            </w:pPr>
          </w:p>
          <w:p w:rsidR="002152CA" w:rsidRPr="002152CA" w:rsidRDefault="002152CA" w:rsidP="00706B5E">
            <w:pPr>
              <w:rPr>
                <w:rFonts w:ascii="Times New Roman" w:hAnsi="Times New Roman"/>
                <w:szCs w:val="24"/>
              </w:rPr>
            </w:pPr>
            <w:r w:rsidRPr="002152CA">
              <w:rPr>
                <w:rFonts w:ascii="Times New Roman" w:hAnsi="Times New Roman"/>
                <w:szCs w:val="24"/>
              </w:rPr>
              <w:t>Lecture, Readings: Burns; Hays; Zitelli</w:t>
            </w:r>
          </w:p>
          <w:p w:rsidR="0003217C" w:rsidRPr="00203153" w:rsidRDefault="0003217C" w:rsidP="00706B5E">
            <w:pPr>
              <w:rPr>
                <w:rFonts w:ascii="Times New Roman" w:hAnsi="Times New Roman"/>
                <w:szCs w:val="24"/>
              </w:rPr>
            </w:pPr>
          </w:p>
        </w:tc>
        <w:tc>
          <w:tcPr>
            <w:tcW w:w="1865" w:type="dxa"/>
          </w:tcPr>
          <w:p w:rsidR="0003217C" w:rsidRPr="00203153" w:rsidRDefault="0003217C" w:rsidP="00706B5E">
            <w:pPr>
              <w:rPr>
                <w:rFonts w:ascii="Times New Roman" w:hAnsi="Times New Roman"/>
                <w:szCs w:val="24"/>
              </w:rPr>
            </w:pPr>
            <w:r>
              <w:rPr>
                <w:rFonts w:ascii="Times New Roman" w:hAnsi="Times New Roman"/>
                <w:szCs w:val="24"/>
              </w:rPr>
              <w:t>Nealis</w:t>
            </w:r>
          </w:p>
          <w:p w:rsidR="0003217C" w:rsidRPr="00203153" w:rsidRDefault="0003217C" w:rsidP="00706B5E">
            <w:pPr>
              <w:rPr>
                <w:rFonts w:ascii="Times New Roman" w:hAnsi="Times New Roman"/>
                <w:szCs w:val="24"/>
              </w:rPr>
            </w:pPr>
          </w:p>
          <w:p w:rsidR="0003217C" w:rsidRPr="00203153" w:rsidRDefault="0003217C" w:rsidP="00706B5E">
            <w:pPr>
              <w:rPr>
                <w:rFonts w:ascii="Times New Roman" w:hAnsi="Times New Roman"/>
                <w:szCs w:val="24"/>
              </w:rPr>
            </w:pPr>
          </w:p>
          <w:p w:rsidR="0003217C" w:rsidRPr="00203153" w:rsidRDefault="0003217C" w:rsidP="00706B5E">
            <w:pPr>
              <w:rPr>
                <w:rFonts w:ascii="Times New Roman" w:hAnsi="Times New Roman"/>
                <w:szCs w:val="24"/>
              </w:rPr>
            </w:pPr>
          </w:p>
          <w:p w:rsidR="0003217C" w:rsidRPr="00203153" w:rsidRDefault="0003217C" w:rsidP="00706B5E">
            <w:pPr>
              <w:rPr>
                <w:rFonts w:ascii="Times New Roman" w:hAnsi="Times New Roman"/>
                <w:szCs w:val="24"/>
              </w:rPr>
            </w:pPr>
          </w:p>
          <w:p w:rsidR="0003217C" w:rsidRPr="00203153" w:rsidRDefault="0003217C" w:rsidP="00706B5E">
            <w:pPr>
              <w:rPr>
                <w:rFonts w:ascii="Times New Roman" w:hAnsi="Times New Roman"/>
                <w:szCs w:val="24"/>
              </w:rPr>
            </w:pPr>
          </w:p>
          <w:p w:rsidR="0003217C" w:rsidRPr="00203153" w:rsidRDefault="0003217C" w:rsidP="00706B5E">
            <w:pPr>
              <w:rPr>
                <w:rFonts w:ascii="Times New Roman" w:hAnsi="Times New Roman"/>
                <w:szCs w:val="24"/>
              </w:rPr>
            </w:pPr>
          </w:p>
          <w:p w:rsidR="0003217C" w:rsidRPr="00203153" w:rsidRDefault="0003217C" w:rsidP="00706B5E">
            <w:pPr>
              <w:rPr>
                <w:rFonts w:ascii="Times New Roman" w:hAnsi="Times New Roman"/>
                <w:szCs w:val="24"/>
              </w:rPr>
            </w:pPr>
          </w:p>
          <w:p w:rsidR="0003217C" w:rsidRPr="00203153" w:rsidRDefault="0003217C" w:rsidP="00706B5E">
            <w:pPr>
              <w:rPr>
                <w:rFonts w:ascii="Times New Roman" w:hAnsi="Times New Roman"/>
                <w:szCs w:val="24"/>
              </w:rPr>
            </w:pPr>
          </w:p>
        </w:tc>
      </w:tr>
      <w:tr w:rsidR="0003217C" w:rsidRPr="00203153" w:rsidTr="00706B5E">
        <w:tc>
          <w:tcPr>
            <w:tcW w:w="1772" w:type="dxa"/>
          </w:tcPr>
          <w:p w:rsidR="0003217C" w:rsidRPr="00203153" w:rsidRDefault="00805166" w:rsidP="00706B5E">
            <w:pPr>
              <w:rPr>
                <w:rFonts w:ascii="Times New Roman" w:hAnsi="Times New Roman"/>
                <w:szCs w:val="24"/>
              </w:rPr>
            </w:pPr>
            <w:r>
              <w:rPr>
                <w:rFonts w:ascii="Times New Roman" w:hAnsi="Times New Roman"/>
                <w:szCs w:val="24"/>
              </w:rPr>
              <w:t>August 27</w:t>
            </w:r>
          </w:p>
          <w:p w:rsidR="0003217C" w:rsidRPr="00203153" w:rsidRDefault="0003217C" w:rsidP="00706B5E">
            <w:pPr>
              <w:rPr>
                <w:rFonts w:ascii="Times New Roman" w:hAnsi="Times New Roman"/>
                <w:szCs w:val="24"/>
              </w:rPr>
            </w:pPr>
          </w:p>
          <w:p w:rsidR="0003217C" w:rsidRPr="00203153" w:rsidRDefault="0003217C" w:rsidP="00706B5E">
            <w:pPr>
              <w:rPr>
                <w:rFonts w:ascii="Times New Roman" w:hAnsi="Times New Roman"/>
                <w:b/>
                <w:szCs w:val="24"/>
              </w:rPr>
            </w:pPr>
          </w:p>
        </w:tc>
        <w:tc>
          <w:tcPr>
            <w:tcW w:w="2536" w:type="dxa"/>
          </w:tcPr>
          <w:p w:rsidR="0003217C" w:rsidRPr="00826B8D" w:rsidRDefault="0003217C" w:rsidP="00706B5E">
            <w:pPr>
              <w:jc w:val="center"/>
              <w:rPr>
                <w:rFonts w:ascii="Times New Roman" w:hAnsi="Times New Roman"/>
                <w:szCs w:val="24"/>
              </w:rPr>
            </w:pPr>
            <w:r w:rsidRPr="00826B8D">
              <w:rPr>
                <w:rFonts w:ascii="Times New Roman" w:hAnsi="Times New Roman"/>
                <w:szCs w:val="24"/>
              </w:rPr>
              <w:t>Clinical Management of Selected Primary Care Urgent and Emergent Conditions</w:t>
            </w:r>
          </w:p>
        </w:tc>
        <w:tc>
          <w:tcPr>
            <w:tcW w:w="3177" w:type="dxa"/>
          </w:tcPr>
          <w:p w:rsidR="0003217C" w:rsidRDefault="0003217C" w:rsidP="00706B5E">
            <w:pPr>
              <w:jc w:val="center"/>
              <w:rPr>
                <w:rFonts w:ascii="Times New Roman" w:hAnsi="Times New Roman"/>
                <w:szCs w:val="24"/>
              </w:rPr>
            </w:pPr>
            <w:r w:rsidRPr="00826B8D">
              <w:rPr>
                <w:rFonts w:ascii="Times New Roman" w:hAnsi="Times New Roman"/>
                <w:szCs w:val="24"/>
              </w:rPr>
              <w:t>Burns re fever, urinary tract infection, head injury, pain management, poisonings, accidental and intentional injuries, injury prevention, motor vehicle safety, burn treatment, fever, and fever without localizing signs.</w:t>
            </w:r>
          </w:p>
          <w:p w:rsidR="0003217C" w:rsidRDefault="0003217C" w:rsidP="00706B5E">
            <w:pPr>
              <w:jc w:val="center"/>
              <w:rPr>
                <w:rFonts w:ascii="Times New Roman" w:hAnsi="Times New Roman"/>
                <w:szCs w:val="24"/>
              </w:rPr>
            </w:pPr>
          </w:p>
          <w:p w:rsidR="0003217C" w:rsidRPr="00203153" w:rsidRDefault="0003217C" w:rsidP="009B4A9A">
            <w:pPr>
              <w:jc w:val="center"/>
              <w:rPr>
                <w:rFonts w:ascii="Times New Roman" w:hAnsi="Times New Roman"/>
                <w:szCs w:val="24"/>
              </w:rPr>
            </w:pPr>
            <w:r w:rsidRPr="00203153">
              <w:rPr>
                <w:rFonts w:ascii="Times New Roman" w:hAnsi="Times New Roman"/>
                <w:szCs w:val="24"/>
              </w:rPr>
              <w:t xml:space="preserve">Lecture, Readings: Burns; </w:t>
            </w:r>
            <w:r w:rsidR="009B4A9A">
              <w:rPr>
                <w:rFonts w:ascii="Times New Roman" w:hAnsi="Times New Roman"/>
                <w:szCs w:val="24"/>
              </w:rPr>
              <w:t xml:space="preserve">Hays, </w:t>
            </w:r>
            <w:r>
              <w:rPr>
                <w:rFonts w:ascii="Times New Roman" w:hAnsi="Times New Roman"/>
                <w:szCs w:val="24"/>
              </w:rPr>
              <w:t>Z</w:t>
            </w:r>
            <w:r w:rsidRPr="00203153">
              <w:rPr>
                <w:rFonts w:ascii="Times New Roman" w:hAnsi="Times New Roman"/>
                <w:szCs w:val="24"/>
              </w:rPr>
              <w:t xml:space="preserve">itelli; </w:t>
            </w:r>
          </w:p>
        </w:tc>
        <w:tc>
          <w:tcPr>
            <w:tcW w:w="1865" w:type="dxa"/>
          </w:tcPr>
          <w:p w:rsidR="0003217C" w:rsidRPr="00203153" w:rsidRDefault="0003217C" w:rsidP="00706B5E">
            <w:pPr>
              <w:rPr>
                <w:rFonts w:ascii="Times New Roman" w:hAnsi="Times New Roman"/>
                <w:szCs w:val="24"/>
              </w:rPr>
            </w:pPr>
            <w:r>
              <w:rPr>
                <w:rFonts w:ascii="Times New Roman" w:hAnsi="Times New Roman"/>
                <w:szCs w:val="24"/>
              </w:rPr>
              <w:t>Nealis</w:t>
            </w:r>
          </w:p>
          <w:p w:rsidR="0003217C" w:rsidRPr="00203153" w:rsidRDefault="0003217C" w:rsidP="00706B5E">
            <w:pPr>
              <w:rPr>
                <w:rFonts w:ascii="Times New Roman" w:hAnsi="Times New Roman"/>
                <w:szCs w:val="24"/>
              </w:rPr>
            </w:pPr>
          </w:p>
          <w:p w:rsidR="0003217C" w:rsidRPr="00203153" w:rsidRDefault="0003217C" w:rsidP="00706B5E">
            <w:pPr>
              <w:rPr>
                <w:rFonts w:ascii="Times New Roman" w:hAnsi="Times New Roman"/>
                <w:szCs w:val="24"/>
              </w:rPr>
            </w:pPr>
          </w:p>
          <w:p w:rsidR="0003217C" w:rsidRPr="00203153" w:rsidRDefault="0003217C" w:rsidP="00706B5E">
            <w:pPr>
              <w:rPr>
                <w:rFonts w:ascii="Times New Roman" w:hAnsi="Times New Roman"/>
                <w:szCs w:val="24"/>
              </w:rPr>
            </w:pPr>
          </w:p>
        </w:tc>
      </w:tr>
      <w:tr w:rsidR="0003217C" w:rsidRPr="00203153" w:rsidTr="00706B5E">
        <w:tc>
          <w:tcPr>
            <w:tcW w:w="1772" w:type="dxa"/>
          </w:tcPr>
          <w:p w:rsidR="0003217C" w:rsidRPr="00203153" w:rsidRDefault="00805166" w:rsidP="00706B5E">
            <w:pPr>
              <w:rPr>
                <w:rFonts w:ascii="Times New Roman" w:hAnsi="Times New Roman"/>
                <w:szCs w:val="24"/>
              </w:rPr>
            </w:pPr>
            <w:r>
              <w:rPr>
                <w:rFonts w:ascii="Times New Roman" w:hAnsi="Times New Roman"/>
                <w:szCs w:val="24"/>
              </w:rPr>
              <w:t>September 4</w:t>
            </w:r>
          </w:p>
          <w:p w:rsidR="0003217C" w:rsidRPr="00203153" w:rsidRDefault="0003217C" w:rsidP="00706B5E">
            <w:pPr>
              <w:rPr>
                <w:rFonts w:ascii="Times New Roman" w:hAnsi="Times New Roman"/>
                <w:szCs w:val="24"/>
              </w:rPr>
            </w:pPr>
          </w:p>
          <w:p w:rsidR="0003217C" w:rsidRPr="00203153" w:rsidRDefault="0003217C" w:rsidP="00706B5E">
            <w:pPr>
              <w:rPr>
                <w:rFonts w:ascii="Times New Roman" w:hAnsi="Times New Roman"/>
                <w:szCs w:val="24"/>
              </w:rPr>
            </w:pPr>
            <w:r w:rsidRPr="00203153">
              <w:rPr>
                <w:rFonts w:ascii="Times New Roman" w:hAnsi="Times New Roman"/>
                <w:szCs w:val="24"/>
              </w:rPr>
              <w:t>(</w:t>
            </w:r>
            <w:r w:rsidRPr="00203153">
              <w:rPr>
                <w:rFonts w:ascii="Times New Roman" w:hAnsi="Times New Roman"/>
                <w:i/>
                <w:szCs w:val="24"/>
              </w:rPr>
              <w:t xml:space="preserve">Labor Day September </w:t>
            </w:r>
            <w:r w:rsidR="00805166">
              <w:rPr>
                <w:rFonts w:ascii="Times New Roman" w:hAnsi="Times New Roman"/>
                <w:i/>
                <w:szCs w:val="24"/>
              </w:rPr>
              <w:t>3</w:t>
            </w:r>
            <w:r w:rsidRPr="00203153">
              <w:rPr>
                <w:rFonts w:ascii="Times New Roman" w:hAnsi="Times New Roman"/>
                <w:szCs w:val="24"/>
              </w:rPr>
              <w:t>)</w:t>
            </w:r>
          </w:p>
        </w:tc>
        <w:tc>
          <w:tcPr>
            <w:tcW w:w="2536" w:type="dxa"/>
          </w:tcPr>
          <w:p w:rsidR="0003217C" w:rsidRPr="00203153" w:rsidRDefault="0003217C" w:rsidP="00706B5E">
            <w:pPr>
              <w:jc w:val="center"/>
              <w:rPr>
                <w:rFonts w:ascii="Times New Roman" w:hAnsi="Times New Roman"/>
                <w:szCs w:val="24"/>
              </w:rPr>
            </w:pPr>
            <w:r w:rsidRPr="00826B8D">
              <w:rPr>
                <w:rFonts w:ascii="Times New Roman" w:hAnsi="Times New Roman"/>
                <w:szCs w:val="24"/>
              </w:rPr>
              <w:t>Teaching and Counseling Children and Parents in Primary Care Immunizations</w:t>
            </w:r>
          </w:p>
          <w:p w:rsidR="0003217C" w:rsidRPr="00203153" w:rsidRDefault="0003217C" w:rsidP="00706B5E">
            <w:pPr>
              <w:rPr>
                <w:rFonts w:ascii="Times New Roman" w:hAnsi="Times New Roman"/>
                <w:b/>
                <w:i/>
                <w:szCs w:val="24"/>
              </w:rPr>
            </w:pPr>
          </w:p>
        </w:tc>
        <w:tc>
          <w:tcPr>
            <w:tcW w:w="3177" w:type="dxa"/>
          </w:tcPr>
          <w:p w:rsidR="0003217C" w:rsidRPr="00203153" w:rsidRDefault="0003217C" w:rsidP="00706B5E">
            <w:pPr>
              <w:jc w:val="center"/>
              <w:rPr>
                <w:rFonts w:ascii="Times New Roman" w:hAnsi="Times New Roman"/>
                <w:szCs w:val="24"/>
              </w:rPr>
            </w:pPr>
          </w:p>
          <w:p w:rsidR="0003217C" w:rsidRPr="00203153" w:rsidRDefault="0003217C" w:rsidP="009B4A9A">
            <w:pPr>
              <w:jc w:val="center"/>
              <w:rPr>
                <w:rFonts w:ascii="Times New Roman" w:hAnsi="Times New Roman"/>
                <w:szCs w:val="24"/>
              </w:rPr>
            </w:pPr>
            <w:r w:rsidRPr="00203153">
              <w:rPr>
                <w:rFonts w:ascii="Times New Roman" w:hAnsi="Times New Roman"/>
                <w:szCs w:val="24"/>
              </w:rPr>
              <w:t xml:space="preserve">Lecture, Readings: </w:t>
            </w:r>
            <w:r w:rsidR="009B4A9A" w:rsidRPr="009B4A9A">
              <w:rPr>
                <w:rFonts w:ascii="Times New Roman" w:hAnsi="Times New Roman"/>
                <w:szCs w:val="24"/>
              </w:rPr>
              <w:t>Burns; Hays; Zitelli;</w:t>
            </w:r>
          </w:p>
        </w:tc>
        <w:tc>
          <w:tcPr>
            <w:tcW w:w="1865" w:type="dxa"/>
          </w:tcPr>
          <w:p w:rsidR="0003217C" w:rsidRPr="00203153" w:rsidRDefault="0003217C" w:rsidP="00706B5E">
            <w:pPr>
              <w:rPr>
                <w:rFonts w:ascii="Times New Roman" w:hAnsi="Times New Roman"/>
                <w:szCs w:val="24"/>
              </w:rPr>
            </w:pPr>
            <w:r>
              <w:rPr>
                <w:rFonts w:ascii="Times New Roman" w:hAnsi="Times New Roman"/>
                <w:szCs w:val="24"/>
              </w:rPr>
              <w:t>Nealis</w:t>
            </w:r>
          </w:p>
        </w:tc>
      </w:tr>
      <w:tr w:rsidR="0003217C" w:rsidRPr="00203153" w:rsidTr="00706B5E">
        <w:tc>
          <w:tcPr>
            <w:tcW w:w="1772" w:type="dxa"/>
          </w:tcPr>
          <w:p w:rsidR="0003217C" w:rsidRPr="00203153" w:rsidRDefault="0003217C" w:rsidP="00706B5E">
            <w:pPr>
              <w:rPr>
                <w:rFonts w:ascii="Times New Roman" w:hAnsi="Times New Roman"/>
                <w:szCs w:val="24"/>
              </w:rPr>
            </w:pPr>
            <w:r w:rsidRPr="00203153">
              <w:rPr>
                <w:rFonts w:ascii="Times New Roman" w:hAnsi="Times New Roman"/>
                <w:szCs w:val="24"/>
              </w:rPr>
              <w:t>September 1</w:t>
            </w:r>
            <w:r w:rsidR="00805166">
              <w:rPr>
                <w:rFonts w:ascii="Times New Roman" w:hAnsi="Times New Roman"/>
                <w:szCs w:val="24"/>
              </w:rPr>
              <w:t>0</w:t>
            </w:r>
          </w:p>
        </w:tc>
        <w:tc>
          <w:tcPr>
            <w:tcW w:w="2536" w:type="dxa"/>
          </w:tcPr>
          <w:p w:rsidR="00805166" w:rsidRPr="00805166" w:rsidRDefault="00805166" w:rsidP="00706B5E">
            <w:pPr>
              <w:jc w:val="center"/>
              <w:rPr>
                <w:rFonts w:ascii="Times New Roman" w:hAnsi="Times New Roman"/>
                <w:szCs w:val="24"/>
              </w:rPr>
            </w:pPr>
            <w:r w:rsidRPr="00805166">
              <w:rPr>
                <w:rFonts w:ascii="Times New Roman" w:hAnsi="Times New Roman"/>
                <w:szCs w:val="24"/>
              </w:rPr>
              <w:t>Immunizations</w:t>
            </w:r>
          </w:p>
          <w:p w:rsidR="0003217C" w:rsidRPr="00203153" w:rsidRDefault="00805166" w:rsidP="00706B5E">
            <w:pPr>
              <w:jc w:val="center"/>
              <w:rPr>
                <w:rFonts w:ascii="Times New Roman" w:hAnsi="Times New Roman"/>
                <w:szCs w:val="24"/>
              </w:rPr>
            </w:pPr>
            <w:r w:rsidRPr="009A792F">
              <w:rPr>
                <w:rFonts w:ascii="Times New Roman" w:hAnsi="Times New Roman"/>
                <w:i/>
                <w:szCs w:val="24"/>
              </w:rPr>
              <w:t xml:space="preserve"> </w:t>
            </w:r>
            <w:r w:rsidR="0003217C" w:rsidRPr="009A792F">
              <w:rPr>
                <w:rFonts w:ascii="Times New Roman" w:hAnsi="Times New Roman"/>
                <w:i/>
                <w:szCs w:val="24"/>
              </w:rPr>
              <w:t>(End of  Exam 1 content)</w:t>
            </w:r>
          </w:p>
        </w:tc>
        <w:tc>
          <w:tcPr>
            <w:tcW w:w="3177" w:type="dxa"/>
          </w:tcPr>
          <w:p w:rsidR="0003217C" w:rsidRPr="00203153" w:rsidRDefault="009B4A9A" w:rsidP="00706B5E">
            <w:pPr>
              <w:jc w:val="center"/>
              <w:rPr>
                <w:rFonts w:ascii="Times New Roman" w:hAnsi="Times New Roman"/>
                <w:szCs w:val="24"/>
              </w:rPr>
            </w:pPr>
            <w:r>
              <w:rPr>
                <w:rFonts w:ascii="Times New Roman" w:hAnsi="Times New Roman"/>
                <w:szCs w:val="24"/>
              </w:rPr>
              <w:t>Continued from Sept.4</w:t>
            </w:r>
          </w:p>
          <w:p w:rsidR="0003217C" w:rsidRPr="00203153" w:rsidRDefault="0003217C" w:rsidP="00706B5E">
            <w:pPr>
              <w:jc w:val="center"/>
              <w:rPr>
                <w:rFonts w:ascii="Times New Roman" w:hAnsi="Times New Roman"/>
                <w:szCs w:val="24"/>
              </w:rPr>
            </w:pPr>
          </w:p>
          <w:p w:rsidR="0003217C" w:rsidRPr="00203153" w:rsidRDefault="0003217C" w:rsidP="00706B5E">
            <w:pPr>
              <w:jc w:val="center"/>
              <w:rPr>
                <w:rFonts w:ascii="Times New Roman" w:hAnsi="Times New Roman"/>
                <w:szCs w:val="24"/>
              </w:rPr>
            </w:pPr>
            <w:r w:rsidRPr="00203153">
              <w:rPr>
                <w:rFonts w:ascii="Times New Roman" w:hAnsi="Times New Roman"/>
                <w:szCs w:val="24"/>
              </w:rPr>
              <w:t>Lecture, Readings: TBA</w:t>
            </w:r>
          </w:p>
        </w:tc>
        <w:tc>
          <w:tcPr>
            <w:tcW w:w="1865" w:type="dxa"/>
          </w:tcPr>
          <w:p w:rsidR="0003217C" w:rsidRPr="00203153" w:rsidRDefault="0003217C" w:rsidP="00706B5E">
            <w:pPr>
              <w:rPr>
                <w:rFonts w:ascii="Times New Roman" w:hAnsi="Times New Roman"/>
                <w:szCs w:val="24"/>
              </w:rPr>
            </w:pPr>
          </w:p>
        </w:tc>
      </w:tr>
      <w:tr w:rsidR="0003217C" w:rsidRPr="00203153" w:rsidTr="00706B5E">
        <w:trPr>
          <w:trHeight w:val="998"/>
        </w:trPr>
        <w:tc>
          <w:tcPr>
            <w:tcW w:w="1772" w:type="dxa"/>
          </w:tcPr>
          <w:p w:rsidR="0003217C" w:rsidRPr="00203153" w:rsidRDefault="0003217C" w:rsidP="00706B5E">
            <w:pPr>
              <w:rPr>
                <w:rFonts w:ascii="Times New Roman" w:hAnsi="Times New Roman"/>
                <w:b/>
                <w:szCs w:val="24"/>
              </w:rPr>
            </w:pPr>
          </w:p>
        </w:tc>
        <w:tc>
          <w:tcPr>
            <w:tcW w:w="2536" w:type="dxa"/>
          </w:tcPr>
          <w:p w:rsidR="0003217C" w:rsidRPr="00203153" w:rsidRDefault="0003217C" w:rsidP="00706B5E">
            <w:pPr>
              <w:jc w:val="center"/>
              <w:rPr>
                <w:rFonts w:ascii="Times New Roman" w:hAnsi="Times New Roman"/>
                <w:b/>
                <w:szCs w:val="24"/>
              </w:rPr>
            </w:pPr>
          </w:p>
          <w:p w:rsidR="00805166" w:rsidRPr="00203153" w:rsidRDefault="0003217C" w:rsidP="00805166">
            <w:pPr>
              <w:jc w:val="center"/>
              <w:rPr>
                <w:rFonts w:ascii="Times New Roman" w:hAnsi="Times New Roman"/>
                <w:szCs w:val="24"/>
              </w:rPr>
            </w:pPr>
            <w:r w:rsidRPr="00203153">
              <w:rPr>
                <w:rFonts w:ascii="Times New Roman" w:hAnsi="Times New Roman"/>
                <w:b/>
                <w:szCs w:val="24"/>
              </w:rPr>
              <w:t xml:space="preserve">EXAM 1- </w:t>
            </w:r>
          </w:p>
          <w:p w:rsidR="0003217C" w:rsidRPr="00203153" w:rsidRDefault="00805166" w:rsidP="00706B5E">
            <w:pPr>
              <w:jc w:val="center"/>
              <w:rPr>
                <w:rFonts w:ascii="Times New Roman" w:hAnsi="Times New Roman"/>
                <w:szCs w:val="24"/>
              </w:rPr>
            </w:pPr>
            <w:r>
              <w:rPr>
                <w:rFonts w:ascii="Times New Roman" w:hAnsi="Times New Roman"/>
                <w:szCs w:val="24"/>
              </w:rPr>
              <w:t>September 17-24</w:t>
            </w:r>
          </w:p>
        </w:tc>
        <w:tc>
          <w:tcPr>
            <w:tcW w:w="3177" w:type="dxa"/>
          </w:tcPr>
          <w:p w:rsidR="0003217C" w:rsidRPr="00203153" w:rsidRDefault="0003217C" w:rsidP="00706B5E">
            <w:pPr>
              <w:jc w:val="center"/>
              <w:rPr>
                <w:rFonts w:ascii="Times New Roman" w:hAnsi="Times New Roman"/>
                <w:b/>
                <w:szCs w:val="24"/>
              </w:rPr>
            </w:pPr>
            <w:r w:rsidRPr="00203153">
              <w:rPr>
                <w:rFonts w:ascii="Times New Roman" w:hAnsi="Times New Roman"/>
                <w:b/>
                <w:szCs w:val="24"/>
              </w:rPr>
              <w:t>PROCTOR U</w:t>
            </w:r>
          </w:p>
          <w:p w:rsidR="0003217C" w:rsidRPr="00203153" w:rsidRDefault="0003217C" w:rsidP="00706B5E">
            <w:pPr>
              <w:jc w:val="center"/>
              <w:rPr>
                <w:rFonts w:ascii="Times New Roman" w:hAnsi="Times New Roman"/>
                <w:szCs w:val="24"/>
              </w:rPr>
            </w:pPr>
            <w:r w:rsidRPr="00203153">
              <w:rPr>
                <w:rFonts w:ascii="Times New Roman" w:hAnsi="Times New Roman"/>
                <w:szCs w:val="24"/>
              </w:rPr>
              <w:t xml:space="preserve">Sign up for 1- hour block </w:t>
            </w:r>
          </w:p>
          <w:p w:rsidR="0003217C" w:rsidRPr="00203153" w:rsidRDefault="0003217C" w:rsidP="00706B5E">
            <w:pPr>
              <w:jc w:val="center"/>
              <w:rPr>
                <w:rFonts w:ascii="Times New Roman" w:hAnsi="Times New Roman"/>
                <w:szCs w:val="24"/>
              </w:rPr>
            </w:pPr>
          </w:p>
        </w:tc>
        <w:tc>
          <w:tcPr>
            <w:tcW w:w="1865" w:type="dxa"/>
          </w:tcPr>
          <w:p w:rsidR="0003217C" w:rsidRPr="00203153" w:rsidRDefault="0003217C" w:rsidP="00706B5E">
            <w:pPr>
              <w:rPr>
                <w:rFonts w:ascii="Times New Roman" w:hAnsi="Times New Roman"/>
                <w:szCs w:val="24"/>
              </w:rPr>
            </w:pPr>
          </w:p>
        </w:tc>
      </w:tr>
      <w:tr w:rsidR="0003217C" w:rsidRPr="00203153" w:rsidTr="00706B5E">
        <w:tc>
          <w:tcPr>
            <w:tcW w:w="1772" w:type="dxa"/>
          </w:tcPr>
          <w:p w:rsidR="0003217C" w:rsidRPr="00203153" w:rsidRDefault="0003217C" w:rsidP="00706B5E">
            <w:pPr>
              <w:rPr>
                <w:rFonts w:ascii="Times New Roman" w:hAnsi="Times New Roman"/>
                <w:szCs w:val="24"/>
              </w:rPr>
            </w:pPr>
            <w:r w:rsidRPr="00203153">
              <w:rPr>
                <w:rFonts w:ascii="Times New Roman" w:hAnsi="Times New Roman"/>
                <w:szCs w:val="24"/>
              </w:rPr>
              <w:t>September 1</w:t>
            </w:r>
            <w:r w:rsidR="00805166">
              <w:rPr>
                <w:rFonts w:ascii="Times New Roman" w:hAnsi="Times New Roman"/>
                <w:szCs w:val="24"/>
              </w:rPr>
              <w:t>7</w:t>
            </w:r>
          </w:p>
        </w:tc>
        <w:tc>
          <w:tcPr>
            <w:tcW w:w="2536" w:type="dxa"/>
          </w:tcPr>
          <w:p w:rsidR="0003217C" w:rsidRPr="00203153" w:rsidRDefault="0003217C" w:rsidP="00706B5E">
            <w:pPr>
              <w:jc w:val="center"/>
              <w:rPr>
                <w:rFonts w:ascii="Times New Roman" w:hAnsi="Times New Roman"/>
                <w:szCs w:val="24"/>
              </w:rPr>
            </w:pPr>
          </w:p>
          <w:p w:rsidR="0003217C" w:rsidRPr="00826B8D" w:rsidRDefault="0003217C" w:rsidP="00706B5E">
            <w:pPr>
              <w:jc w:val="center"/>
              <w:rPr>
                <w:rFonts w:ascii="Times New Roman" w:hAnsi="Times New Roman"/>
                <w:szCs w:val="24"/>
              </w:rPr>
            </w:pPr>
            <w:r w:rsidRPr="00826B8D">
              <w:rPr>
                <w:rFonts w:ascii="Times New Roman" w:hAnsi="Times New Roman"/>
                <w:szCs w:val="24"/>
              </w:rPr>
              <w:t>Management of Infant Health</w:t>
            </w:r>
          </w:p>
        </w:tc>
        <w:tc>
          <w:tcPr>
            <w:tcW w:w="3177" w:type="dxa"/>
          </w:tcPr>
          <w:p w:rsidR="0003217C" w:rsidRPr="00203153" w:rsidRDefault="0003217C" w:rsidP="00706B5E">
            <w:pPr>
              <w:jc w:val="center"/>
              <w:rPr>
                <w:rFonts w:ascii="Times New Roman" w:hAnsi="Times New Roman"/>
                <w:b/>
                <w:szCs w:val="24"/>
              </w:rPr>
            </w:pPr>
          </w:p>
          <w:p w:rsidR="0003217C" w:rsidRPr="00203153" w:rsidRDefault="0003217C" w:rsidP="009B4A9A">
            <w:pPr>
              <w:jc w:val="center"/>
              <w:rPr>
                <w:rFonts w:ascii="Times New Roman" w:hAnsi="Times New Roman"/>
                <w:szCs w:val="24"/>
              </w:rPr>
            </w:pPr>
            <w:r w:rsidRPr="00203153">
              <w:rPr>
                <w:rFonts w:ascii="Times New Roman" w:hAnsi="Times New Roman"/>
                <w:szCs w:val="24"/>
              </w:rPr>
              <w:t xml:space="preserve">Lecture, Readings: Burns; </w:t>
            </w:r>
            <w:r w:rsidR="009B4A9A">
              <w:rPr>
                <w:rFonts w:ascii="Times New Roman" w:hAnsi="Times New Roman"/>
                <w:szCs w:val="24"/>
              </w:rPr>
              <w:t>Hays; Zitelli</w:t>
            </w:r>
            <w:r w:rsidRPr="00203153">
              <w:rPr>
                <w:rFonts w:ascii="Times New Roman" w:hAnsi="Times New Roman"/>
                <w:szCs w:val="24"/>
              </w:rPr>
              <w:t>; Bright Futures</w:t>
            </w:r>
          </w:p>
        </w:tc>
        <w:tc>
          <w:tcPr>
            <w:tcW w:w="1865" w:type="dxa"/>
          </w:tcPr>
          <w:p w:rsidR="0003217C" w:rsidRPr="00203153" w:rsidRDefault="0003217C" w:rsidP="00706B5E">
            <w:pPr>
              <w:rPr>
                <w:rFonts w:ascii="Times New Roman" w:hAnsi="Times New Roman"/>
                <w:szCs w:val="24"/>
              </w:rPr>
            </w:pPr>
          </w:p>
        </w:tc>
      </w:tr>
      <w:tr w:rsidR="0003217C" w:rsidRPr="00203153" w:rsidTr="00706B5E">
        <w:tc>
          <w:tcPr>
            <w:tcW w:w="1772" w:type="dxa"/>
          </w:tcPr>
          <w:p w:rsidR="0003217C" w:rsidRPr="00203153" w:rsidRDefault="0003217C" w:rsidP="00706B5E">
            <w:pPr>
              <w:rPr>
                <w:rFonts w:ascii="Times New Roman" w:hAnsi="Times New Roman"/>
                <w:szCs w:val="24"/>
              </w:rPr>
            </w:pPr>
            <w:r w:rsidRPr="00203153">
              <w:rPr>
                <w:rFonts w:ascii="Times New Roman" w:hAnsi="Times New Roman"/>
                <w:szCs w:val="24"/>
              </w:rPr>
              <w:t>September 2</w:t>
            </w:r>
            <w:r w:rsidR="00805166">
              <w:rPr>
                <w:rFonts w:ascii="Times New Roman" w:hAnsi="Times New Roman"/>
                <w:szCs w:val="24"/>
              </w:rPr>
              <w:t>4</w:t>
            </w:r>
          </w:p>
        </w:tc>
        <w:tc>
          <w:tcPr>
            <w:tcW w:w="2536" w:type="dxa"/>
          </w:tcPr>
          <w:p w:rsidR="0003217C" w:rsidRPr="00826B8D" w:rsidRDefault="0003217C" w:rsidP="00706B5E">
            <w:pPr>
              <w:jc w:val="center"/>
              <w:rPr>
                <w:rFonts w:ascii="Times New Roman" w:hAnsi="Times New Roman"/>
                <w:szCs w:val="24"/>
              </w:rPr>
            </w:pPr>
            <w:r w:rsidRPr="00826B8D">
              <w:rPr>
                <w:rFonts w:ascii="Times New Roman" w:hAnsi="Times New Roman"/>
                <w:szCs w:val="24"/>
              </w:rPr>
              <w:t>Common Respiratory Problems of Childhood</w:t>
            </w:r>
          </w:p>
          <w:p w:rsidR="0003217C" w:rsidRPr="00203153" w:rsidRDefault="0003217C" w:rsidP="00706B5E">
            <w:pPr>
              <w:jc w:val="center"/>
              <w:rPr>
                <w:rFonts w:ascii="Times New Roman" w:hAnsi="Times New Roman"/>
                <w:szCs w:val="24"/>
              </w:rPr>
            </w:pPr>
            <w:r w:rsidRPr="00826B8D">
              <w:rPr>
                <w:rFonts w:ascii="Times New Roman" w:hAnsi="Times New Roman"/>
                <w:szCs w:val="24"/>
              </w:rPr>
              <w:t>Parts 1</w:t>
            </w:r>
          </w:p>
        </w:tc>
        <w:tc>
          <w:tcPr>
            <w:tcW w:w="3177" w:type="dxa"/>
          </w:tcPr>
          <w:p w:rsidR="0003217C" w:rsidRDefault="0003217C" w:rsidP="00706B5E">
            <w:pPr>
              <w:jc w:val="center"/>
              <w:rPr>
                <w:rFonts w:ascii="Times New Roman" w:hAnsi="Times New Roman"/>
                <w:szCs w:val="24"/>
              </w:rPr>
            </w:pPr>
            <w:r w:rsidRPr="00203153">
              <w:rPr>
                <w:rFonts w:ascii="Times New Roman" w:hAnsi="Times New Roman"/>
                <w:szCs w:val="24"/>
              </w:rPr>
              <w:t>Lecture, Readings: Burns;</w:t>
            </w:r>
            <w:r w:rsidR="009B4A9A">
              <w:rPr>
                <w:rFonts w:ascii="Times New Roman" w:hAnsi="Times New Roman"/>
                <w:szCs w:val="24"/>
              </w:rPr>
              <w:t xml:space="preserve"> Hays; Zitelli</w:t>
            </w:r>
            <w:r w:rsidRPr="00203153">
              <w:rPr>
                <w:rFonts w:ascii="Times New Roman" w:hAnsi="Times New Roman"/>
                <w:szCs w:val="24"/>
              </w:rPr>
              <w:t>; Bright Futures</w:t>
            </w:r>
          </w:p>
          <w:p w:rsidR="0003217C" w:rsidRDefault="0003217C" w:rsidP="00706B5E">
            <w:pPr>
              <w:jc w:val="center"/>
              <w:rPr>
                <w:rFonts w:ascii="Times New Roman" w:hAnsi="Times New Roman"/>
                <w:szCs w:val="24"/>
              </w:rPr>
            </w:pPr>
          </w:p>
          <w:p w:rsidR="0003217C" w:rsidRPr="009A792F" w:rsidRDefault="0003217C" w:rsidP="00706B5E">
            <w:pPr>
              <w:jc w:val="center"/>
              <w:rPr>
                <w:rFonts w:ascii="Times New Roman" w:hAnsi="Times New Roman"/>
                <w:b/>
                <w:szCs w:val="24"/>
              </w:rPr>
            </w:pPr>
            <w:r w:rsidRPr="009A792F">
              <w:rPr>
                <w:rFonts w:ascii="Times New Roman" w:hAnsi="Times New Roman"/>
                <w:b/>
                <w:szCs w:val="24"/>
              </w:rPr>
              <w:t>Infant Health History Due September 29 @ 11pm</w:t>
            </w:r>
          </w:p>
          <w:p w:rsidR="0003217C" w:rsidRPr="00203153" w:rsidRDefault="0003217C" w:rsidP="00706B5E">
            <w:pPr>
              <w:jc w:val="center"/>
              <w:rPr>
                <w:rFonts w:ascii="Times New Roman" w:hAnsi="Times New Roman"/>
                <w:szCs w:val="24"/>
              </w:rPr>
            </w:pPr>
          </w:p>
        </w:tc>
        <w:tc>
          <w:tcPr>
            <w:tcW w:w="1865" w:type="dxa"/>
          </w:tcPr>
          <w:p w:rsidR="0003217C" w:rsidRPr="00203153" w:rsidRDefault="0003217C" w:rsidP="00706B5E">
            <w:pPr>
              <w:rPr>
                <w:rFonts w:ascii="Times New Roman" w:hAnsi="Times New Roman"/>
                <w:szCs w:val="24"/>
              </w:rPr>
            </w:pPr>
            <w:r>
              <w:rPr>
                <w:rFonts w:ascii="Times New Roman" w:hAnsi="Times New Roman"/>
                <w:szCs w:val="24"/>
              </w:rPr>
              <w:t>Nealis</w:t>
            </w:r>
          </w:p>
        </w:tc>
      </w:tr>
      <w:tr w:rsidR="0003217C" w:rsidRPr="00203153" w:rsidTr="00706B5E">
        <w:tc>
          <w:tcPr>
            <w:tcW w:w="1772" w:type="dxa"/>
          </w:tcPr>
          <w:p w:rsidR="0003217C" w:rsidRPr="00203153" w:rsidRDefault="0003217C" w:rsidP="00706B5E">
            <w:pPr>
              <w:rPr>
                <w:rFonts w:ascii="Times New Roman" w:hAnsi="Times New Roman"/>
                <w:szCs w:val="24"/>
              </w:rPr>
            </w:pPr>
          </w:p>
          <w:p w:rsidR="0003217C" w:rsidRPr="00203153" w:rsidRDefault="0003217C" w:rsidP="00706B5E">
            <w:pPr>
              <w:rPr>
                <w:rFonts w:ascii="Times New Roman" w:hAnsi="Times New Roman"/>
                <w:szCs w:val="24"/>
              </w:rPr>
            </w:pPr>
            <w:r w:rsidRPr="00203153">
              <w:rPr>
                <w:rFonts w:ascii="Times New Roman" w:hAnsi="Times New Roman"/>
                <w:szCs w:val="24"/>
              </w:rPr>
              <w:t xml:space="preserve">October </w:t>
            </w:r>
            <w:r w:rsidR="00805166">
              <w:rPr>
                <w:rFonts w:ascii="Times New Roman" w:hAnsi="Times New Roman"/>
                <w:szCs w:val="24"/>
              </w:rPr>
              <w:t>1</w:t>
            </w:r>
          </w:p>
        </w:tc>
        <w:tc>
          <w:tcPr>
            <w:tcW w:w="2536" w:type="dxa"/>
          </w:tcPr>
          <w:p w:rsidR="0003217C" w:rsidRPr="00203153" w:rsidRDefault="0003217C" w:rsidP="00706B5E">
            <w:pPr>
              <w:jc w:val="center"/>
              <w:rPr>
                <w:rFonts w:ascii="Times New Roman" w:hAnsi="Times New Roman"/>
                <w:szCs w:val="24"/>
              </w:rPr>
            </w:pPr>
            <w:r w:rsidRPr="00826B8D">
              <w:rPr>
                <w:rFonts w:ascii="Times New Roman" w:hAnsi="Times New Roman"/>
                <w:szCs w:val="24"/>
              </w:rPr>
              <w:t>Common Respiratory Problems Part 2</w:t>
            </w:r>
          </w:p>
          <w:p w:rsidR="0003217C" w:rsidRPr="00203153" w:rsidRDefault="0003217C" w:rsidP="00706B5E">
            <w:pPr>
              <w:jc w:val="center"/>
              <w:rPr>
                <w:rFonts w:ascii="Times New Roman" w:hAnsi="Times New Roman"/>
                <w:b/>
                <w:i/>
                <w:szCs w:val="24"/>
              </w:rPr>
            </w:pPr>
            <w:r w:rsidRPr="00203153">
              <w:rPr>
                <w:rFonts w:ascii="Times New Roman" w:hAnsi="Times New Roman"/>
                <w:b/>
                <w:i/>
                <w:szCs w:val="24"/>
              </w:rPr>
              <w:t xml:space="preserve"> (End of Exam 2 content)</w:t>
            </w:r>
          </w:p>
        </w:tc>
        <w:tc>
          <w:tcPr>
            <w:tcW w:w="3177" w:type="dxa"/>
          </w:tcPr>
          <w:p w:rsidR="0003217C" w:rsidRPr="00203153" w:rsidRDefault="0003217C" w:rsidP="00706B5E">
            <w:pPr>
              <w:jc w:val="center"/>
              <w:rPr>
                <w:rFonts w:ascii="Times New Roman" w:hAnsi="Times New Roman"/>
                <w:b/>
                <w:szCs w:val="24"/>
              </w:rPr>
            </w:pPr>
          </w:p>
          <w:p w:rsidR="0003217C" w:rsidRDefault="0003217C" w:rsidP="00706B5E">
            <w:pPr>
              <w:jc w:val="center"/>
              <w:rPr>
                <w:rFonts w:ascii="Times New Roman" w:hAnsi="Times New Roman"/>
                <w:szCs w:val="24"/>
              </w:rPr>
            </w:pPr>
            <w:r w:rsidRPr="00203153">
              <w:rPr>
                <w:rFonts w:ascii="Times New Roman" w:hAnsi="Times New Roman"/>
                <w:szCs w:val="24"/>
              </w:rPr>
              <w:t>Lecture, Readings: Bright Futures;</w:t>
            </w:r>
            <w:r w:rsidR="009B4A9A">
              <w:t xml:space="preserve"> </w:t>
            </w:r>
            <w:r w:rsidR="009B4A9A" w:rsidRPr="009B4A9A">
              <w:rPr>
                <w:rFonts w:ascii="Times New Roman" w:hAnsi="Times New Roman"/>
                <w:szCs w:val="24"/>
              </w:rPr>
              <w:t>Burns; Hays; Zitelli;</w:t>
            </w:r>
            <w:r w:rsidRPr="00203153">
              <w:rPr>
                <w:rFonts w:ascii="Times New Roman" w:hAnsi="Times New Roman"/>
                <w:szCs w:val="24"/>
              </w:rPr>
              <w:t xml:space="preserve"> </w:t>
            </w:r>
          </w:p>
          <w:p w:rsidR="0003217C" w:rsidRDefault="0003217C" w:rsidP="00706B5E">
            <w:pPr>
              <w:jc w:val="center"/>
              <w:rPr>
                <w:rFonts w:ascii="Times New Roman" w:hAnsi="Times New Roman"/>
                <w:szCs w:val="24"/>
              </w:rPr>
            </w:pPr>
          </w:p>
          <w:p w:rsidR="0003217C" w:rsidRPr="00203153" w:rsidRDefault="0003217C" w:rsidP="000F0C9C">
            <w:pPr>
              <w:jc w:val="center"/>
              <w:rPr>
                <w:rFonts w:ascii="Times New Roman" w:hAnsi="Times New Roman"/>
                <w:szCs w:val="24"/>
              </w:rPr>
            </w:pPr>
          </w:p>
        </w:tc>
        <w:tc>
          <w:tcPr>
            <w:tcW w:w="1865" w:type="dxa"/>
          </w:tcPr>
          <w:p w:rsidR="0003217C" w:rsidRPr="00203153" w:rsidRDefault="0003217C" w:rsidP="00706B5E">
            <w:pPr>
              <w:rPr>
                <w:rFonts w:ascii="Times New Roman" w:hAnsi="Times New Roman"/>
                <w:szCs w:val="24"/>
              </w:rPr>
            </w:pPr>
            <w:r>
              <w:rPr>
                <w:rFonts w:ascii="Times New Roman" w:hAnsi="Times New Roman"/>
                <w:szCs w:val="24"/>
              </w:rPr>
              <w:t>Nealis</w:t>
            </w:r>
          </w:p>
        </w:tc>
      </w:tr>
      <w:tr w:rsidR="0003217C" w:rsidRPr="00203153" w:rsidTr="00706B5E">
        <w:tc>
          <w:tcPr>
            <w:tcW w:w="1772" w:type="dxa"/>
          </w:tcPr>
          <w:p w:rsidR="0003217C" w:rsidRPr="00203153" w:rsidRDefault="0003217C" w:rsidP="00706B5E">
            <w:pPr>
              <w:rPr>
                <w:rFonts w:ascii="Times New Roman" w:hAnsi="Times New Roman"/>
                <w:szCs w:val="24"/>
              </w:rPr>
            </w:pPr>
            <w:r>
              <w:rPr>
                <w:rFonts w:ascii="Times New Roman" w:hAnsi="Times New Roman"/>
                <w:szCs w:val="24"/>
              </w:rPr>
              <w:t xml:space="preserve">October </w:t>
            </w:r>
            <w:r w:rsidR="00805166">
              <w:rPr>
                <w:rFonts w:ascii="Times New Roman" w:hAnsi="Times New Roman"/>
                <w:szCs w:val="24"/>
              </w:rPr>
              <w:t>8</w:t>
            </w:r>
          </w:p>
        </w:tc>
        <w:tc>
          <w:tcPr>
            <w:tcW w:w="2536" w:type="dxa"/>
          </w:tcPr>
          <w:p w:rsidR="0003217C" w:rsidRPr="00826B8D" w:rsidRDefault="0003217C" w:rsidP="00706B5E">
            <w:pPr>
              <w:rPr>
                <w:rFonts w:ascii="Times New Roman" w:hAnsi="Times New Roman"/>
                <w:szCs w:val="24"/>
              </w:rPr>
            </w:pPr>
            <w:r w:rsidRPr="00826B8D">
              <w:rPr>
                <w:rFonts w:ascii="Times New Roman" w:hAnsi="Times New Roman"/>
                <w:szCs w:val="24"/>
              </w:rPr>
              <w:t>Management of Toddler Health</w:t>
            </w:r>
          </w:p>
          <w:p w:rsidR="0003217C" w:rsidRPr="00203153" w:rsidRDefault="0003217C" w:rsidP="00706B5E">
            <w:pPr>
              <w:jc w:val="center"/>
              <w:rPr>
                <w:rFonts w:ascii="Times New Roman" w:hAnsi="Times New Roman"/>
                <w:szCs w:val="24"/>
              </w:rPr>
            </w:pPr>
          </w:p>
        </w:tc>
        <w:tc>
          <w:tcPr>
            <w:tcW w:w="3177" w:type="dxa"/>
          </w:tcPr>
          <w:p w:rsidR="0003217C" w:rsidRPr="00203153" w:rsidRDefault="0003217C" w:rsidP="00706B5E">
            <w:pPr>
              <w:jc w:val="center"/>
              <w:rPr>
                <w:rFonts w:ascii="Times New Roman" w:hAnsi="Times New Roman"/>
                <w:szCs w:val="24"/>
              </w:rPr>
            </w:pPr>
          </w:p>
          <w:p w:rsidR="0003217C" w:rsidRPr="00203153" w:rsidRDefault="0003217C" w:rsidP="009B4A9A">
            <w:pPr>
              <w:jc w:val="center"/>
              <w:rPr>
                <w:rFonts w:ascii="Times New Roman" w:hAnsi="Times New Roman"/>
                <w:szCs w:val="24"/>
              </w:rPr>
            </w:pPr>
            <w:r w:rsidRPr="00203153">
              <w:rPr>
                <w:rFonts w:ascii="Times New Roman" w:hAnsi="Times New Roman"/>
                <w:szCs w:val="24"/>
              </w:rPr>
              <w:t xml:space="preserve">Lecture, Readings: Bright Futures; </w:t>
            </w:r>
            <w:r w:rsidR="009B4A9A" w:rsidRPr="009B4A9A">
              <w:rPr>
                <w:rFonts w:ascii="Times New Roman" w:hAnsi="Times New Roman"/>
                <w:szCs w:val="24"/>
              </w:rPr>
              <w:t>Burns; Hays; Zitelli;</w:t>
            </w:r>
          </w:p>
        </w:tc>
        <w:tc>
          <w:tcPr>
            <w:tcW w:w="1865" w:type="dxa"/>
          </w:tcPr>
          <w:p w:rsidR="0003217C" w:rsidRPr="00203153" w:rsidRDefault="0003217C" w:rsidP="00784A15">
            <w:pPr>
              <w:rPr>
                <w:rFonts w:ascii="Times New Roman" w:hAnsi="Times New Roman"/>
                <w:szCs w:val="24"/>
              </w:rPr>
            </w:pPr>
            <w:r>
              <w:rPr>
                <w:rFonts w:ascii="Times New Roman" w:hAnsi="Times New Roman"/>
                <w:szCs w:val="24"/>
              </w:rPr>
              <w:t>Ne</w:t>
            </w:r>
            <w:r w:rsidR="00784A15">
              <w:rPr>
                <w:rFonts w:ascii="Times New Roman" w:hAnsi="Times New Roman"/>
                <w:szCs w:val="24"/>
              </w:rPr>
              <w:t>alis</w:t>
            </w:r>
          </w:p>
        </w:tc>
      </w:tr>
      <w:tr w:rsidR="002E6241" w:rsidRPr="00203153" w:rsidTr="00706B5E">
        <w:tc>
          <w:tcPr>
            <w:tcW w:w="1772" w:type="dxa"/>
          </w:tcPr>
          <w:p w:rsidR="002E6241" w:rsidRPr="002E6241" w:rsidRDefault="002E6241" w:rsidP="00706B5E">
            <w:pPr>
              <w:rPr>
                <w:rFonts w:ascii="Times New Roman" w:hAnsi="Times New Roman"/>
                <w:b/>
                <w:color w:val="FF0000"/>
                <w:szCs w:val="24"/>
              </w:rPr>
            </w:pPr>
            <w:r w:rsidRPr="002E6241">
              <w:rPr>
                <w:rFonts w:ascii="Times New Roman" w:hAnsi="Times New Roman"/>
                <w:b/>
                <w:color w:val="FF0000"/>
                <w:szCs w:val="24"/>
              </w:rPr>
              <w:t xml:space="preserve">October 15 -16 </w:t>
            </w:r>
          </w:p>
        </w:tc>
        <w:tc>
          <w:tcPr>
            <w:tcW w:w="2536" w:type="dxa"/>
          </w:tcPr>
          <w:p w:rsidR="002E6241" w:rsidRPr="002E6241" w:rsidRDefault="002E6241" w:rsidP="00706B5E">
            <w:pPr>
              <w:jc w:val="center"/>
              <w:rPr>
                <w:rFonts w:ascii="Times New Roman" w:hAnsi="Times New Roman"/>
                <w:b/>
                <w:color w:val="FF0000"/>
                <w:szCs w:val="24"/>
              </w:rPr>
            </w:pPr>
            <w:r w:rsidRPr="002E6241">
              <w:rPr>
                <w:rFonts w:ascii="Times New Roman" w:hAnsi="Times New Roman"/>
                <w:b/>
                <w:color w:val="FF0000"/>
                <w:szCs w:val="24"/>
              </w:rPr>
              <w:t xml:space="preserve">7:30 -4:30 PM </w:t>
            </w:r>
          </w:p>
        </w:tc>
        <w:tc>
          <w:tcPr>
            <w:tcW w:w="3177" w:type="dxa"/>
          </w:tcPr>
          <w:p w:rsidR="002E6241" w:rsidRDefault="002E6241" w:rsidP="00706B5E">
            <w:pPr>
              <w:jc w:val="center"/>
              <w:rPr>
                <w:rFonts w:ascii="Times New Roman" w:hAnsi="Times New Roman"/>
                <w:b/>
                <w:color w:val="FF0000"/>
                <w:szCs w:val="24"/>
              </w:rPr>
            </w:pPr>
            <w:r w:rsidRPr="002E6241">
              <w:rPr>
                <w:rFonts w:ascii="Times New Roman" w:hAnsi="Times New Roman"/>
                <w:b/>
                <w:color w:val="FF0000"/>
                <w:szCs w:val="24"/>
              </w:rPr>
              <w:t>On Campus Days</w:t>
            </w:r>
          </w:p>
          <w:p w:rsidR="002E6241" w:rsidRPr="002E6241" w:rsidRDefault="002E6241" w:rsidP="00201C28">
            <w:pPr>
              <w:rPr>
                <w:rFonts w:ascii="Times New Roman" w:hAnsi="Times New Roman"/>
                <w:b/>
                <w:color w:val="FF0000"/>
                <w:szCs w:val="24"/>
              </w:rPr>
            </w:pPr>
          </w:p>
        </w:tc>
        <w:tc>
          <w:tcPr>
            <w:tcW w:w="1865" w:type="dxa"/>
          </w:tcPr>
          <w:p w:rsidR="002E6241" w:rsidRDefault="002E6241" w:rsidP="00706B5E">
            <w:pPr>
              <w:rPr>
                <w:rFonts w:ascii="Times New Roman" w:hAnsi="Times New Roman"/>
                <w:szCs w:val="24"/>
              </w:rPr>
            </w:pPr>
          </w:p>
        </w:tc>
      </w:tr>
      <w:tr w:rsidR="0003217C" w:rsidRPr="00203153" w:rsidTr="00706B5E">
        <w:tc>
          <w:tcPr>
            <w:tcW w:w="1772" w:type="dxa"/>
          </w:tcPr>
          <w:p w:rsidR="0003217C" w:rsidRPr="00203153" w:rsidRDefault="0003217C" w:rsidP="00706B5E">
            <w:pPr>
              <w:rPr>
                <w:rFonts w:ascii="Times New Roman" w:hAnsi="Times New Roman"/>
                <w:szCs w:val="24"/>
              </w:rPr>
            </w:pPr>
            <w:r w:rsidRPr="00203153">
              <w:rPr>
                <w:rFonts w:ascii="Times New Roman" w:hAnsi="Times New Roman"/>
                <w:szCs w:val="24"/>
              </w:rPr>
              <w:t>October 1</w:t>
            </w:r>
            <w:r w:rsidR="00805166">
              <w:rPr>
                <w:rFonts w:ascii="Times New Roman" w:hAnsi="Times New Roman"/>
                <w:szCs w:val="24"/>
              </w:rPr>
              <w:t>5</w:t>
            </w:r>
          </w:p>
        </w:tc>
        <w:tc>
          <w:tcPr>
            <w:tcW w:w="2536" w:type="dxa"/>
          </w:tcPr>
          <w:p w:rsidR="0003217C" w:rsidRPr="00203153" w:rsidRDefault="0003217C" w:rsidP="00706B5E">
            <w:pPr>
              <w:jc w:val="center"/>
              <w:rPr>
                <w:rFonts w:ascii="Times New Roman" w:hAnsi="Times New Roman"/>
                <w:szCs w:val="24"/>
              </w:rPr>
            </w:pPr>
          </w:p>
          <w:p w:rsidR="0003217C" w:rsidRPr="00203153" w:rsidRDefault="0003217C" w:rsidP="00706B5E">
            <w:pPr>
              <w:jc w:val="center"/>
              <w:rPr>
                <w:rFonts w:ascii="Times New Roman" w:hAnsi="Times New Roman"/>
                <w:szCs w:val="24"/>
              </w:rPr>
            </w:pPr>
            <w:r w:rsidRPr="00203153">
              <w:rPr>
                <w:rFonts w:ascii="Times New Roman" w:hAnsi="Times New Roman"/>
                <w:szCs w:val="24"/>
              </w:rPr>
              <w:t>Management of Preschool Age Health</w:t>
            </w:r>
          </w:p>
        </w:tc>
        <w:tc>
          <w:tcPr>
            <w:tcW w:w="3177" w:type="dxa"/>
          </w:tcPr>
          <w:p w:rsidR="0003217C" w:rsidRPr="00203153" w:rsidRDefault="0003217C" w:rsidP="00706B5E">
            <w:pPr>
              <w:jc w:val="center"/>
              <w:rPr>
                <w:rFonts w:ascii="Times New Roman" w:hAnsi="Times New Roman"/>
                <w:b/>
                <w:szCs w:val="24"/>
              </w:rPr>
            </w:pPr>
            <w:r w:rsidRPr="00203153">
              <w:rPr>
                <w:rFonts w:ascii="Times New Roman" w:hAnsi="Times New Roman"/>
                <w:b/>
                <w:szCs w:val="24"/>
              </w:rPr>
              <w:t xml:space="preserve">Toddler Health History </w:t>
            </w:r>
          </w:p>
          <w:p w:rsidR="0003217C" w:rsidRDefault="0003217C" w:rsidP="00706B5E">
            <w:pPr>
              <w:jc w:val="center"/>
              <w:rPr>
                <w:rFonts w:ascii="Times New Roman" w:hAnsi="Times New Roman"/>
                <w:b/>
                <w:szCs w:val="24"/>
              </w:rPr>
            </w:pPr>
            <w:r w:rsidRPr="00203153">
              <w:rPr>
                <w:rFonts w:ascii="Times New Roman" w:hAnsi="Times New Roman"/>
                <w:b/>
                <w:szCs w:val="24"/>
              </w:rPr>
              <w:t xml:space="preserve">Due </w:t>
            </w:r>
            <w:r>
              <w:rPr>
                <w:rFonts w:ascii="Times New Roman" w:hAnsi="Times New Roman"/>
                <w:b/>
                <w:szCs w:val="24"/>
              </w:rPr>
              <w:t>October 15</w:t>
            </w:r>
          </w:p>
          <w:p w:rsidR="0003217C" w:rsidRPr="00203153" w:rsidRDefault="0003217C" w:rsidP="00706B5E">
            <w:pPr>
              <w:jc w:val="center"/>
              <w:rPr>
                <w:rFonts w:ascii="Times New Roman" w:hAnsi="Times New Roman"/>
                <w:b/>
                <w:szCs w:val="24"/>
              </w:rPr>
            </w:pPr>
          </w:p>
          <w:p w:rsidR="000F0C9C" w:rsidRDefault="0003217C" w:rsidP="00C9128A">
            <w:pPr>
              <w:jc w:val="center"/>
              <w:rPr>
                <w:rFonts w:ascii="Times New Roman" w:hAnsi="Times New Roman"/>
                <w:szCs w:val="24"/>
              </w:rPr>
            </w:pPr>
            <w:r w:rsidRPr="00203153">
              <w:rPr>
                <w:rFonts w:ascii="Times New Roman" w:hAnsi="Times New Roman"/>
                <w:szCs w:val="24"/>
              </w:rPr>
              <w:t>Lecture, Readings: Bright Futures;</w:t>
            </w:r>
            <w:r w:rsidR="00C9128A" w:rsidRPr="00203153">
              <w:rPr>
                <w:rFonts w:ascii="Times New Roman" w:hAnsi="Times New Roman"/>
                <w:szCs w:val="24"/>
              </w:rPr>
              <w:t xml:space="preserve"> Burns;</w:t>
            </w:r>
            <w:r w:rsidR="00C9128A">
              <w:rPr>
                <w:rFonts w:ascii="Times New Roman" w:hAnsi="Times New Roman"/>
                <w:szCs w:val="24"/>
              </w:rPr>
              <w:t xml:space="preserve"> Hays; Zitelli</w:t>
            </w:r>
            <w:r w:rsidR="00C9128A" w:rsidRPr="00203153">
              <w:rPr>
                <w:rFonts w:ascii="Times New Roman" w:hAnsi="Times New Roman"/>
                <w:szCs w:val="24"/>
              </w:rPr>
              <w:t>;</w:t>
            </w:r>
          </w:p>
          <w:p w:rsidR="0003217C" w:rsidRPr="00203153" w:rsidRDefault="0003217C" w:rsidP="00C9128A">
            <w:pPr>
              <w:jc w:val="center"/>
              <w:rPr>
                <w:rFonts w:ascii="Times New Roman" w:hAnsi="Times New Roman"/>
                <w:szCs w:val="24"/>
              </w:rPr>
            </w:pPr>
            <w:r w:rsidRPr="00203153">
              <w:rPr>
                <w:rFonts w:ascii="Times New Roman" w:hAnsi="Times New Roman"/>
                <w:szCs w:val="24"/>
              </w:rPr>
              <w:t xml:space="preserve"> </w:t>
            </w:r>
          </w:p>
        </w:tc>
        <w:tc>
          <w:tcPr>
            <w:tcW w:w="1865" w:type="dxa"/>
          </w:tcPr>
          <w:p w:rsidR="0003217C" w:rsidRPr="00203153" w:rsidRDefault="0003217C" w:rsidP="00706B5E">
            <w:pPr>
              <w:rPr>
                <w:rFonts w:ascii="Times New Roman" w:hAnsi="Times New Roman"/>
                <w:szCs w:val="24"/>
              </w:rPr>
            </w:pPr>
            <w:r>
              <w:rPr>
                <w:rFonts w:ascii="Times New Roman" w:hAnsi="Times New Roman"/>
                <w:szCs w:val="24"/>
              </w:rPr>
              <w:t>Nealis</w:t>
            </w:r>
          </w:p>
        </w:tc>
      </w:tr>
      <w:tr w:rsidR="0003217C" w:rsidRPr="00203153" w:rsidTr="00706B5E">
        <w:tc>
          <w:tcPr>
            <w:tcW w:w="1772" w:type="dxa"/>
          </w:tcPr>
          <w:p w:rsidR="0003217C" w:rsidRPr="00203153" w:rsidRDefault="0003217C" w:rsidP="00706B5E">
            <w:pPr>
              <w:rPr>
                <w:rFonts w:ascii="Times New Roman" w:hAnsi="Times New Roman"/>
                <w:szCs w:val="24"/>
              </w:rPr>
            </w:pPr>
            <w:r>
              <w:rPr>
                <w:rFonts w:ascii="Times New Roman" w:hAnsi="Times New Roman"/>
                <w:szCs w:val="24"/>
              </w:rPr>
              <w:t>October 19</w:t>
            </w:r>
          </w:p>
        </w:tc>
        <w:tc>
          <w:tcPr>
            <w:tcW w:w="2536" w:type="dxa"/>
          </w:tcPr>
          <w:p w:rsidR="0003217C" w:rsidRPr="00203153" w:rsidRDefault="00805166" w:rsidP="00706B5E">
            <w:pPr>
              <w:jc w:val="center"/>
              <w:rPr>
                <w:rFonts w:ascii="Times New Roman" w:hAnsi="Times New Roman"/>
                <w:b/>
                <w:szCs w:val="24"/>
              </w:rPr>
            </w:pPr>
            <w:r>
              <w:rPr>
                <w:rFonts w:ascii="Times New Roman" w:hAnsi="Times New Roman"/>
                <w:b/>
                <w:szCs w:val="24"/>
              </w:rPr>
              <w:t>Unit Test 2</w:t>
            </w:r>
          </w:p>
          <w:p w:rsidR="0003217C" w:rsidRPr="00203153" w:rsidRDefault="00805166" w:rsidP="00805166">
            <w:pPr>
              <w:jc w:val="center"/>
              <w:rPr>
                <w:rFonts w:ascii="Times New Roman" w:hAnsi="Times New Roman"/>
                <w:b/>
                <w:szCs w:val="24"/>
              </w:rPr>
            </w:pPr>
            <w:r>
              <w:rPr>
                <w:rFonts w:ascii="Times New Roman" w:hAnsi="Times New Roman"/>
                <w:b/>
                <w:szCs w:val="24"/>
              </w:rPr>
              <w:t>October 15-22</w:t>
            </w:r>
          </w:p>
        </w:tc>
        <w:tc>
          <w:tcPr>
            <w:tcW w:w="3177" w:type="dxa"/>
          </w:tcPr>
          <w:p w:rsidR="0003217C" w:rsidRPr="00203153" w:rsidRDefault="0003217C" w:rsidP="00706B5E">
            <w:pPr>
              <w:jc w:val="center"/>
              <w:rPr>
                <w:rFonts w:ascii="Times New Roman" w:hAnsi="Times New Roman"/>
                <w:b/>
                <w:szCs w:val="24"/>
              </w:rPr>
            </w:pPr>
            <w:r w:rsidRPr="00203153">
              <w:rPr>
                <w:rFonts w:ascii="Times New Roman" w:hAnsi="Times New Roman"/>
                <w:b/>
                <w:szCs w:val="24"/>
              </w:rPr>
              <w:t>PROCTOR U</w:t>
            </w:r>
          </w:p>
          <w:p w:rsidR="0003217C" w:rsidRPr="00203153" w:rsidRDefault="0003217C" w:rsidP="00706B5E">
            <w:pPr>
              <w:jc w:val="center"/>
              <w:rPr>
                <w:rFonts w:ascii="Times New Roman" w:hAnsi="Times New Roman"/>
                <w:szCs w:val="24"/>
              </w:rPr>
            </w:pPr>
            <w:r w:rsidRPr="00203153">
              <w:rPr>
                <w:rFonts w:ascii="Times New Roman" w:hAnsi="Times New Roman"/>
                <w:szCs w:val="24"/>
              </w:rPr>
              <w:t>Sign up for 1-hour block</w:t>
            </w:r>
          </w:p>
          <w:p w:rsidR="0003217C" w:rsidRPr="00203153" w:rsidRDefault="0003217C" w:rsidP="00706B5E">
            <w:pPr>
              <w:jc w:val="center"/>
              <w:rPr>
                <w:rFonts w:ascii="Times New Roman" w:hAnsi="Times New Roman"/>
                <w:szCs w:val="24"/>
              </w:rPr>
            </w:pPr>
          </w:p>
        </w:tc>
        <w:tc>
          <w:tcPr>
            <w:tcW w:w="1865" w:type="dxa"/>
          </w:tcPr>
          <w:p w:rsidR="0003217C" w:rsidRDefault="0003217C" w:rsidP="00706B5E">
            <w:pPr>
              <w:rPr>
                <w:rFonts w:ascii="Times New Roman" w:hAnsi="Times New Roman"/>
                <w:szCs w:val="24"/>
              </w:rPr>
            </w:pPr>
          </w:p>
        </w:tc>
      </w:tr>
      <w:tr w:rsidR="0003217C" w:rsidRPr="00203153" w:rsidTr="00706B5E">
        <w:tc>
          <w:tcPr>
            <w:tcW w:w="1772" w:type="dxa"/>
          </w:tcPr>
          <w:p w:rsidR="0003217C" w:rsidRPr="00203153" w:rsidRDefault="0003217C" w:rsidP="00706B5E">
            <w:pPr>
              <w:rPr>
                <w:rFonts w:ascii="Times New Roman" w:hAnsi="Times New Roman"/>
                <w:szCs w:val="24"/>
              </w:rPr>
            </w:pPr>
            <w:r w:rsidRPr="00203153">
              <w:rPr>
                <w:rFonts w:ascii="Times New Roman" w:hAnsi="Times New Roman"/>
                <w:szCs w:val="24"/>
              </w:rPr>
              <w:t>October 2</w:t>
            </w:r>
            <w:r w:rsidR="00805166">
              <w:rPr>
                <w:rFonts w:ascii="Times New Roman" w:hAnsi="Times New Roman"/>
                <w:szCs w:val="24"/>
              </w:rPr>
              <w:t>2</w:t>
            </w:r>
          </w:p>
        </w:tc>
        <w:tc>
          <w:tcPr>
            <w:tcW w:w="2536" w:type="dxa"/>
          </w:tcPr>
          <w:p w:rsidR="0003217C" w:rsidRPr="00203153" w:rsidRDefault="0003217C" w:rsidP="00706B5E">
            <w:pPr>
              <w:jc w:val="center"/>
              <w:rPr>
                <w:rFonts w:ascii="Times New Roman" w:hAnsi="Times New Roman"/>
                <w:szCs w:val="24"/>
              </w:rPr>
            </w:pPr>
          </w:p>
          <w:p w:rsidR="0003217C" w:rsidRPr="00203153" w:rsidRDefault="0003217C" w:rsidP="00706B5E">
            <w:pPr>
              <w:jc w:val="center"/>
              <w:rPr>
                <w:rFonts w:ascii="Times New Roman" w:hAnsi="Times New Roman"/>
                <w:szCs w:val="24"/>
              </w:rPr>
            </w:pPr>
            <w:r w:rsidRPr="00203153">
              <w:rPr>
                <w:rFonts w:ascii="Times New Roman" w:hAnsi="Times New Roman"/>
                <w:szCs w:val="24"/>
              </w:rPr>
              <w:t>Management of School Age Health</w:t>
            </w:r>
          </w:p>
        </w:tc>
        <w:tc>
          <w:tcPr>
            <w:tcW w:w="3177" w:type="dxa"/>
          </w:tcPr>
          <w:p w:rsidR="0003217C" w:rsidRPr="00203153" w:rsidRDefault="0003217C" w:rsidP="00706B5E">
            <w:pPr>
              <w:jc w:val="center"/>
              <w:rPr>
                <w:rFonts w:ascii="Times New Roman" w:hAnsi="Times New Roman"/>
                <w:szCs w:val="24"/>
              </w:rPr>
            </w:pPr>
            <w:r w:rsidRPr="00203153">
              <w:rPr>
                <w:rFonts w:ascii="Times New Roman" w:hAnsi="Times New Roman"/>
                <w:szCs w:val="24"/>
              </w:rPr>
              <w:t xml:space="preserve">Lecture, Readings: Bright Futures; </w:t>
            </w:r>
            <w:r w:rsidR="00C9128A" w:rsidRPr="00C9128A">
              <w:rPr>
                <w:rFonts w:ascii="Times New Roman" w:hAnsi="Times New Roman"/>
                <w:szCs w:val="24"/>
              </w:rPr>
              <w:t>Burns; Hays; Zitelli</w:t>
            </w:r>
          </w:p>
          <w:p w:rsidR="0003217C" w:rsidRPr="00203153" w:rsidRDefault="0003217C" w:rsidP="00706B5E">
            <w:pPr>
              <w:jc w:val="center"/>
              <w:rPr>
                <w:rFonts w:ascii="Times New Roman" w:hAnsi="Times New Roman"/>
                <w:b/>
                <w:szCs w:val="24"/>
              </w:rPr>
            </w:pPr>
          </w:p>
          <w:p w:rsidR="0003217C" w:rsidRPr="00203153" w:rsidRDefault="0003217C" w:rsidP="00706B5E">
            <w:pPr>
              <w:jc w:val="center"/>
              <w:rPr>
                <w:rFonts w:ascii="Times New Roman" w:hAnsi="Times New Roman"/>
                <w:b/>
                <w:szCs w:val="24"/>
              </w:rPr>
            </w:pPr>
            <w:r w:rsidRPr="00203153">
              <w:rPr>
                <w:rFonts w:ascii="Times New Roman" w:hAnsi="Times New Roman"/>
                <w:b/>
                <w:szCs w:val="24"/>
              </w:rPr>
              <w:t xml:space="preserve">Preschool Health History Due </w:t>
            </w:r>
            <w:r>
              <w:rPr>
                <w:rFonts w:ascii="Times New Roman" w:hAnsi="Times New Roman"/>
                <w:b/>
                <w:szCs w:val="24"/>
              </w:rPr>
              <w:t>October 29</w:t>
            </w:r>
          </w:p>
          <w:p w:rsidR="0003217C" w:rsidRPr="00203153" w:rsidRDefault="0003217C" w:rsidP="00706B5E">
            <w:pPr>
              <w:jc w:val="center"/>
              <w:rPr>
                <w:rFonts w:ascii="Times New Roman" w:hAnsi="Times New Roman"/>
                <w:szCs w:val="24"/>
              </w:rPr>
            </w:pPr>
          </w:p>
        </w:tc>
        <w:tc>
          <w:tcPr>
            <w:tcW w:w="1865" w:type="dxa"/>
          </w:tcPr>
          <w:p w:rsidR="0003217C" w:rsidRPr="00203153" w:rsidRDefault="0003217C" w:rsidP="00706B5E">
            <w:pPr>
              <w:rPr>
                <w:rFonts w:ascii="Times New Roman" w:hAnsi="Times New Roman"/>
                <w:szCs w:val="24"/>
              </w:rPr>
            </w:pPr>
            <w:r>
              <w:rPr>
                <w:rFonts w:ascii="Times New Roman" w:hAnsi="Times New Roman"/>
                <w:szCs w:val="24"/>
              </w:rPr>
              <w:t>Nealis</w:t>
            </w:r>
          </w:p>
        </w:tc>
      </w:tr>
      <w:tr w:rsidR="0003217C" w:rsidRPr="00203153" w:rsidTr="00706B5E">
        <w:trPr>
          <w:trHeight w:val="1682"/>
        </w:trPr>
        <w:tc>
          <w:tcPr>
            <w:tcW w:w="1772" w:type="dxa"/>
          </w:tcPr>
          <w:p w:rsidR="0003217C" w:rsidRPr="00203153" w:rsidRDefault="00805166" w:rsidP="00706B5E">
            <w:pPr>
              <w:rPr>
                <w:rFonts w:ascii="Times New Roman" w:hAnsi="Times New Roman"/>
                <w:szCs w:val="24"/>
              </w:rPr>
            </w:pPr>
            <w:r>
              <w:rPr>
                <w:rFonts w:ascii="Times New Roman" w:hAnsi="Times New Roman"/>
                <w:szCs w:val="24"/>
              </w:rPr>
              <w:t>October 29</w:t>
            </w:r>
          </w:p>
        </w:tc>
        <w:tc>
          <w:tcPr>
            <w:tcW w:w="2536" w:type="dxa"/>
          </w:tcPr>
          <w:p w:rsidR="0003217C" w:rsidRPr="00203153" w:rsidRDefault="0003217C" w:rsidP="00706B5E">
            <w:pPr>
              <w:jc w:val="center"/>
              <w:rPr>
                <w:rFonts w:ascii="Times New Roman" w:hAnsi="Times New Roman"/>
                <w:szCs w:val="24"/>
              </w:rPr>
            </w:pPr>
          </w:p>
          <w:p w:rsidR="0003217C" w:rsidRPr="00203153" w:rsidRDefault="0003217C" w:rsidP="00706B5E">
            <w:pPr>
              <w:jc w:val="center"/>
              <w:rPr>
                <w:rFonts w:ascii="Times New Roman" w:hAnsi="Times New Roman"/>
                <w:b/>
                <w:i/>
                <w:szCs w:val="24"/>
              </w:rPr>
            </w:pPr>
            <w:r w:rsidRPr="00203153">
              <w:rPr>
                <w:rFonts w:ascii="Times New Roman" w:hAnsi="Times New Roman"/>
                <w:b/>
                <w:i/>
                <w:szCs w:val="24"/>
              </w:rPr>
              <w:t>(End of Exam 3 content)</w:t>
            </w:r>
          </w:p>
          <w:p w:rsidR="0003217C" w:rsidRPr="00203153" w:rsidRDefault="0003217C" w:rsidP="00706B5E">
            <w:pPr>
              <w:jc w:val="center"/>
              <w:rPr>
                <w:rFonts w:ascii="Times New Roman" w:hAnsi="Times New Roman"/>
                <w:b/>
                <w:szCs w:val="24"/>
              </w:rPr>
            </w:pPr>
          </w:p>
        </w:tc>
        <w:tc>
          <w:tcPr>
            <w:tcW w:w="3177" w:type="dxa"/>
          </w:tcPr>
          <w:p w:rsidR="0003217C" w:rsidRDefault="0003217C" w:rsidP="00706B5E">
            <w:pPr>
              <w:jc w:val="center"/>
              <w:rPr>
                <w:rFonts w:ascii="Times New Roman" w:hAnsi="Times New Roman"/>
                <w:szCs w:val="24"/>
              </w:rPr>
            </w:pPr>
            <w:r w:rsidRPr="00826B8D">
              <w:rPr>
                <w:rFonts w:ascii="Times New Roman" w:hAnsi="Times New Roman"/>
                <w:szCs w:val="24"/>
              </w:rPr>
              <w:t xml:space="preserve">Lecture, Readings: Bright Futures; </w:t>
            </w:r>
            <w:r w:rsidR="00C9128A" w:rsidRPr="00C9128A">
              <w:rPr>
                <w:rFonts w:ascii="Times New Roman" w:hAnsi="Times New Roman"/>
                <w:szCs w:val="24"/>
              </w:rPr>
              <w:t>Burns; Hays; Zitelli</w:t>
            </w:r>
          </w:p>
          <w:p w:rsidR="00C9128A" w:rsidRPr="00203153" w:rsidRDefault="00C9128A" w:rsidP="00706B5E">
            <w:pPr>
              <w:jc w:val="center"/>
              <w:rPr>
                <w:rFonts w:ascii="Times New Roman" w:hAnsi="Times New Roman"/>
                <w:szCs w:val="24"/>
              </w:rPr>
            </w:pPr>
          </w:p>
          <w:p w:rsidR="0003217C" w:rsidRPr="00203153" w:rsidRDefault="0003217C" w:rsidP="00706B5E">
            <w:pPr>
              <w:jc w:val="center"/>
              <w:rPr>
                <w:rFonts w:ascii="Times New Roman" w:hAnsi="Times New Roman"/>
                <w:b/>
                <w:szCs w:val="24"/>
              </w:rPr>
            </w:pPr>
            <w:r w:rsidRPr="00203153">
              <w:rPr>
                <w:rFonts w:ascii="Times New Roman" w:hAnsi="Times New Roman"/>
                <w:b/>
                <w:szCs w:val="24"/>
              </w:rPr>
              <w:t xml:space="preserve">School Age Health History Due </w:t>
            </w:r>
            <w:r>
              <w:rPr>
                <w:rFonts w:ascii="Times New Roman" w:hAnsi="Times New Roman"/>
                <w:b/>
                <w:szCs w:val="24"/>
              </w:rPr>
              <w:t>November 5</w:t>
            </w:r>
          </w:p>
        </w:tc>
        <w:tc>
          <w:tcPr>
            <w:tcW w:w="1865" w:type="dxa"/>
          </w:tcPr>
          <w:p w:rsidR="0003217C" w:rsidRPr="00203153" w:rsidRDefault="0003217C" w:rsidP="00706B5E">
            <w:pPr>
              <w:rPr>
                <w:rFonts w:ascii="Times New Roman" w:hAnsi="Times New Roman"/>
                <w:szCs w:val="24"/>
              </w:rPr>
            </w:pPr>
            <w:r>
              <w:rPr>
                <w:rFonts w:ascii="Times New Roman" w:hAnsi="Times New Roman"/>
                <w:szCs w:val="24"/>
              </w:rPr>
              <w:t>Nealis</w:t>
            </w:r>
          </w:p>
        </w:tc>
      </w:tr>
      <w:tr w:rsidR="000F0C9C" w:rsidRPr="00203153" w:rsidTr="000F0C9C">
        <w:trPr>
          <w:trHeight w:val="845"/>
        </w:trPr>
        <w:tc>
          <w:tcPr>
            <w:tcW w:w="1772" w:type="dxa"/>
          </w:tcPr>
          <w:p w:rsidR="000F0C9C" w:rsidRDefault="000F0C9C" w:rsidP="00706B5E">
            <w:pPr>
              <w:rPr>
                <w:rFonts w:ascii="Times New Roman" w:hAnsi="Times New Roman"/>
                <w:szCs w:val="24"/>
              </w:rPr>
            </w:pPr>
            <w:r>
              <w:rPr>
                <w:rFonts w:ascii="Times New Roman" w:hAnsi="Times New Roman"/>
                <w:szCs w:val="24"/>
              </w:rPr>
              <w:t>November 2-3</w:t>
            </w:r>
          </w:p>
        </w:tc>
        <w:tc>
          <w:tcPr>
            <w:tcW w:w="2536" w:type="dxa"/>
          </w:tcPr>
          <w:p w:rsidR="000F0C9C" w:rsidRPr="000F0C9C" w:rsidRDefault="000F0C9C" w:rsidP="00706B5E">
            <w:pPr>
              <w:jc w:val="center"/>
              <w:rPr>
                <w:rFonts w:ascii="Times New Roman" w:hAnsi="Times New Roman"/>
                <w:b/>
                <w:color w:val="0070C0"/>
                <w:szCs w:val="24"/>
              </w:rPr>
            </w:pPr>
            <w:r>
              <w:rPr>
                <w:rFonts w:ascii="Times New Roman" w:hAnsi="Times New Roman"/>
                <w:b/>
                <w:color w:val="0070C0"/>
                <w:szCs w:val="24"/>
              </w:rPr>
              <w:t>Homecoming</w:t>
            </w:r>
          </w:p>
        </w:tc>
        <w:tc>
          <w:tcPr>
            <w:tcW w:w="3177" w:type="dxa"/>
          </w:tcPr>
          <w:p w:rsidR="000F0C9C" w:rsidRPr="00826B8D" w:rsidRDefault="000F0C9C" w:rsidP="00706B5E">
            <w:pPr>
              <w:jc w:val="center"/>
              <w:rPr>
                <w:rFonts w:ascii="Times New Roman" w:hAnsi="Times New Roman"/>
                <w:szCs w:val="24"/>
              </w:rPr>
            </w:pPr>
          </w:p>
        </w:tc>
        <w:tc>
          <w:tcPr>
            <w:tcW w:w="1865" w:type="dxa"/>
          </w:tcPr>
          <w:p w:rsidR="000F0C9C" w:rsidRDefault="000F0C9C" w:rsidP="00706B5E">
            <w:pPr>
              <w:rPr>
                <w:rFonts w:ascii="Times New Roman" w:hAnsi="Times New Roman"/>
                <w:szCs w:val="24"/>
              </w:rPr>
            </w:pPr>
          </w:p>
        </w:tc>
      </w:tr>
      <w:tr w:rsidR="00C9128A" w:rsidRPr="00203153" w:rsidTr="00706B5E">
        <w:tc>
          <w:tcPr>
            <w:tcW w:w="1772" w:type="dxa"/>
          </w:tcPr>
          <w:p w:rsidR="00C9128A" w:rsidRPr="00203153" w:rsidRDefault="00C9128A" w:rsidP="00C9128A">
            <w:pPr>
              <w:rPr>
                <w:rFonts w:ascii="Times New Roman" w:hAnsi="Times New Roman"/>
                <w:szCs w:val="24"/>
              </w:rPr>
            </w:pPr>
            <w:r w:rsidRPr="00203153">
              <w:rPr>
                <w:rFonts w:ascii="Times New Roman" w:hAnsi="Times New Roman"/>
                <w:szCs w:val="24"/>
              </w:rPr>
              <w:t xml:space="preserve">November </w:t>
            </w:r>
            <w:r>
              <w:rPr>
                <w:rFonts w:ascii="Times New Roman" w:hAnsi="Times New Roman"/>
                <w:szCs w:val="24"/>
              </w:rPr>
              <w:t>6</w:t>
            </w:r>
          </w:p>
        </w:tc>
        <w:tc>
          <w:tcPr>
            <w:tcW w:w="2536" w:type="dxa"/>
          </w:tcPr>
          <w:p w:rsidR="00C9128A" w:rsidRPr="00203153" w:rsidRDefault="00C9128A" w:rsidP="00C9128A">
            <w:pPr>
              <w:jc w:val="center"/>
              <w:rPr>
                <w:rFonts w:ascii="Times New Roman" w:hAnsi="Times New Roman"/>
                <w:szCs w:val="24"/>
              </w:rPr>
            </w:pPr>
          </w:p>
          <w:p w:rsidR="00C9128A" w:rsidRPr="00203153" w:rsidRDefault="00C9128A" w:rsidP="00C9128A">
            <w:pPr>
              <w:jc w:val="center"/>
              <w:rPr>
                <w:rFonts w:ascii="Times New Roman" w:hAnsi="Times New Roman"/>
                <w:szCs w:val="24"/>
              </w:rPr>
            </w:pPr>
            <w:r w:rsidRPr="00826B8D">
              <w:rPr>
                <w:rFonts w:ascii="Times New Roman" w:hAnsi="Times New Roman"/>
                <w:szCs w:val="24"/>
              </w:rPr>
              <w:t>Management of Adolescent Health</w:t>
            </w:r>
          </w:p>
        </w:tc>
        <w:tc>
          <w:tcPr>
            <w:tcW w:w="3177" w:type="dxa"/>
          </w:tcPr>
          <w:p w:rsidR="00C9128A" w:rsidRPr="00203153" w:rsidRDefault="00C9128A" w:rsidP="00C9128A">
            <w:pPr>
              <w:jc w:val="center"/>
              <w:rPr>
                <w:rFonts w:ascii="Times New Roman" w:hAnsi="Times New Roman"/>
                <w:szCs w:val="24"/>
              </w:rPr>
            </w:pPr>
          </w:p>
          <w:p w:rsidR="00C9128A" w:rsidRPr="00203153" w:rsidRDefault="00C9128A" w:rsidP="00C9128A">
            <w:pPr>
              <w:jc w:val="center"/>
              <w:rPr>
                <w:rFonts w:ascii="Times New Roman" w:hAnsi="Times New Roman"/>
                <w:szCs w:val="24"/>
              </w:rPr>
            </w:pPr>
            <w:r w:rsidRPr="00203153">
              <w:rPr>
                <w:rFonts w:ascii="Times New Roman" w:hAnsi="Times New Roman"/>
                <w:szCs w:val="24"/>
              </w:rPr>
              <w:t xml:space="preserve">Lecture, Readings: Bright Futures; </w:t>
            </w:r>
            <w:r w:rsidRPr="00C9128A">
              <w:rPr>
                <w:rFonts w:ascii="Times New Roman" w:hAnsi="Times New Roman"/>
                <w:szCs w:val="24"/>
              </w:rPr>
              <w:t>Burns; Hays; Zitelli</w:t>
            </w:r>
          </w:p>
          <w:p w:rsidR="00C9128A" w:rsidRPr="00203153" w:rsidRDefault="00C9128A" w:rsidP="00C9128A">
            <w:pPr>
              <w:jc w:val="center"/>
              <w:rPr>
                <w:rFonts w:ascii="Times New Roman" w:hAnsi="Times New Roman"/>
                <w:b/>
                <w:szCs w:val="24"/>
              </w:rPr>
            </w:pPr>
          </w:p>
        </w:tc>
        <w:tc>
          <w:tcPr>
            <w:tcW w:w="1865" w:type="dxa"/>
          </w:tcPr>
          <w:p w:rsidR="00C9128A" w:rsidRPr="00203153" w:rsidRDefault="00C9128A" w:rsidP="00C9128A">
            <w:pPr>
              <w:rPr>
                <w:rFonts w:ascii="Times New Roman" w:hAnsi="Times New Roman"/>
                <w:szCs w:val="24"/>
              </w:rPr>
            </w:pPr>
          </w:p>
        </w:tc>
      </w:tr>
      <w:tr w:rsidR="00C9128A" w:rsidRPr="00203153" w:rsidTr="00706B5E">
        <w:trPr>
          <w:trHeight w:val="1277"/>
        </w:trPr>
        <w:tc>
          <w:tcPr>
            <w:tcW w:w="1772" w:type="dxa"/>
          </w:tcPr>
          <w:p w:rsidR="00C9128A" w:rsidRPr="00203153" w:rsidRDefault="00C9128A" w:rsidP="00C9128A">
            <w:pPr>
              <w:rPr>
                <w:rFonts w:ascii="Times New Roman" w:hAnsi="Times New Roman"/>
                <w:i/>
                <w:szCs w:val="24"/>
              </w:rPr>
            </w:pPr>
          </w:p>
        </w:tc>
        <w:tc>
          <w:tcPr>
            <w:tcW w:w="2536" w:type="dxa"/>
          </w:tcPr>
          <w:p w:rsidR="00C9128A" w:rsidRPr="00203153" w:rsidRDefault="00C9128A" w:rsidP="00C9128A">
            <w:pPr>
              <w:jc w:val="center"/>
              <w:rPr>
                <w:rFonts w:ascii="Times New Roman" w:hAnsi="Times New Roman"/>
                <w:b/>
                <w:szCs w:val="24"/>
              </w:rPr>
            </w:pPr>
          </w:p>
          <w:p w:rsidR="00C9128A" w:rsidRDefault="00C9128A" w:rsidP="00C9128A">
            <w:pPr>
              <w:jc w:val="center"/>
              <w:rPr>
                <w:rFonts w:ascii="Times New Roman" w:hAnsi="Times New Roman"/>
                <w:b/>
                <w:szCs w:val="24"/>
              </w:rPr>
            </w:pPr>
            <w:r w:rsidRPr="00203153">
              <w:rPr>
                <w:rFonts w:ascii="Times New Roman" w:hAnsi="Times New Roman"/>
                <w:b/>
                <w:szCs w:val="24"/>
              </w:rPr>
              <w:t>EXAM 3-Thursday</w:t>
            </w:r>
          </w:p>
          <w:p w:rsidR="00C9128A" w:rsidRPr="00203153" w:rsidRDefault="00C9128A" w:rsidP="00C9128A">
            <w:pPr>
              <w:jc w:val="center"/>
              <w:rPr>
                <w:rFonts w:ascii="Times New Roman" w:hAnsi="Times New Roman"/>
                <w:b/>
                <w:szCs w:val="24"/>
              </w:rPr>
            </w:pPr>
            <w:r>
              <w:rPr>
                <w:rFonts w:ascii="Times New Roman" w:hAnsi="Times New Roman"/>
                <w:b/>
                <w:szCs w:val="24"/>
              </w:rPr>
              <w:t>November 6-13</w:t>
            </w:r>
          </w:p>
        </w:tc>
        <w:tc>
          <w:tcPr>
            <w:tcW w:w="3177" w:type="dxa"/>
          </w:tcPr>
          <w:p w:rsidR="00C9128A" w:rsidRPr="00203153" w:rsidRDefault="00C9128A" w:rsidP="00C9128A">
            <w:pPr>
              <w:jc w:val="center"/>
              <w:rPr>
                <w:rFonts w:ascii="Times New Roman" w:hAnsi="Times New Roman"/>
                <w:szCs w:val="24"/>
              </w:rPr>
            </w:pPr>
          </w:p>
          <w:p w:rsidR="00C9128A" w:rsidRPr="00203153" w:rsidRDefault="00C9128A" w:rsidP="00C9128A">
            <w:pPr>
              <w:jc w:val="center"/>
              <w:rPr>
                <w:rFonts w:ascii="Times New Roman" w:hAnsi="Times New Roman"/>
                <w:b/>
                <w:szCs w:val="24"/>
              </w:rPr>
            </w:pPr>
            <w:r w:rsidRPr="00203153">
              <w:rPr>
                <w:rFonts w:ascii="Times New Roman" w:hAnsi="Times New Roman"/>
                <w:b/>
                <w:szCs w:val="24"/>
              </w:rPr>
              <w:t>PROCTOR U</w:t>
            </w:r>
          </w:p>
          <w:p w:rsidR="00C9128A" w:rsidRPr="00203153" w:rsidRDefault="00C9128A" w:rsidP="00C9128A">
            <w:pPr>
              <w:jc w:val="center"/>
              <w:rPr>
                <w:rFonts w:ascii="Times New Roman" w:hAnsi="Times New Roman"/>
                <w:szCs w:val="24"/>
              </w:rPr>
            </w:pPr>
            <w:r w:rsidRPr="00203153">
              <w:rPr>
                <w:rFonts w:ascii="Times New Roman" w:hAnsi="Times New Roman"/>
                <w:szCs w:val="24"/>
              </w:rPr>
              <w:t>Sign up for 1 hour block</w:t>
            </w:r>
          </w:p>
          <w:p w:rsidR="00C9128A" w:rsidRPr="00203153" w:rsidRDefault="00C9128A" w:rsidP="00C9128A">
            <w:pPr>
              <w:jc w:val="center"/>
              <w:rPr>
                <w:rFonts w:ascii="Times New Roman" w:hAnsi="Times New Roman"/>
                <w:szCs w:val="24"/>
              </w:rPr>
            </w:pPr>
          </w:p>
        </w:tc>
        <w:tc>
          <w:tcPr>
            <w:tcW w:w="1865" w:type="dxa"/>
          </w:tcPr>
          <w:p w:rsidR="00C9128A" w:rsidRPr="00203153" w:rsidRDefault="00C9128A" w:rsidP="00C9128A">
            <w:pPr>
              <w:rPr>
                <w:rFonts w:ascii="Times New Roman" w:hAnsi="Times New Roman"/>
                <w:szCs w:val="24"/>
              </w:rPr>
            </w:pPr>
          </w:p>
        </w:tc>
      </w:tr>
      <w:tr w:rsidR="00C9128A" w:rsidRPr="00203153" w:rsidTr="00706B5E">
        <w:trPr>
          <w:trHeight w:val="1277"/>
        </w:trPr>
        <w:tc>
          <w:tcPr>
            <w:tcW w:w="1772" w:type="dxa"/>
          </w:tcPr>
          <w:p w:rsidR="00C9128A" w:rsidRPr="00A825FA" w:rsidRDefault="00C9128A" w:rsidP="00C9128A">
            <w:pPr>
              <w:rPr>
                <w:rFonts w:ascii="Times New Roman" w:hAnsi="Times New Roman"/>
                <w:szCs w:val="24"/>
              </w:rPr>
            </w:pPr>
            <w:r>
              <w:rPr>
                <w:rFonts w:ascii="Times New Roman" w:hAnsi="Times New Roman"/>
                <w:szCs w:val="24"/>
              </w:rPr>
              <w:lastRenderedPageBreak/>
              <w:t>November 12</w:t>
            </w:r>
          </w:p>
        </w:tc>
        <w:tc>
          <w:tcPr>
            <w:tcW w:w="2536" w:type="dxa"/>
          </w:tcPr>
          <w:p w:rsidR="00C9128A" w:rsidRPr="00203153" w:rsidRDefault="00C9128A" w:rsidP="00C9128A">
            <w:pPr>
              <w:jc w:val="center"/>
              <w:rPr>
                <w:rFonts w:ascii="Times New Roman" w:hAnsi="Times New Roman"/>
                <w:b/>
                <w:szCs w:val="24"/>
              </w:rPr>
            </w:pPr>
            <w:r>
              <w:rPr>
                <w:rFonts w:ascii="Times New Roman" w:hAnsi="Times New Roman"/>
                <w:b/>
                <w:szCs w:val="24"/>
              </w:rPr>
              <w:t>Veteran’s Day Holiday</w:t>
            </w:r>
          </w:p>
        </w:tc>
        <w:tc>
          <w:tcPr>
            <w:tcW w:w="3177" w:type="dxa"/>
          </w:tcPr>
          <w:p w:rsidR="00C9128A" w:rsidRPr="00203153" w:rsidRDefault="00C9128A" w:rsidP="00C9128A">
            <w:pPr>
              <w:jc w:val="center"/>
              <w:rPr>
                <w:rFonts w:ascii="Times New Roman" w:hAnsi="Times New Roman"/>
                <w:szCs w:val="24"/>
              </w:rPr>
            </w:pPr>
          </w:p>
        </w:tc>
        <w:tc>
          <w:tcPr>
            <w:tcW w:w="1865" w:type="dxa"/>
          </w:tcPr>
          <w:p w:rsidR="00C9128A" w:rsidRPr="00203153" w:rsidRDefault="00C9128A" w:rsidP="00C9128A">
            <w:pPr>
              <w:rPr>
                <w:rFonts w:ascii="Times New Roman" w:hAnsi="Times New Roman"/>
                <w:szCs w:val="24"/>
              </w:rPr>
            </w:pPr>
          </w:p>
        </w:tc>
      </w:tr>
      <w:tr w:rsidR="00C9128A" w:rsidRPr="00203153" w:rsidTr="00706B5E">
        <w:tc>
          <w:tcPr>
            <w:tcW w:w="1772" w:type="dxa"/>
          </w:tcPr>
          <w:p w:rsidR="00C9128A" w:rsidRPr="00203153" w:rsidRDefault="00C9128A" w:rsidP="00C9128A">
            <w:pPr>
              <w:rPr>
                <w:rFonts w:ascii="Times New Roman" w:hAnsi="Times New Roman"/>
                <w:szCs w:val="24"/>
              </w:rPr>
            </w:pPr>
          </w:p>
          <w:p w:rsidR="00C9128A" w:rsidRPr="00203153" w:rsidRDefault="00C9128A" w:rsidP="00C9128A">
            <w:pPr>
              <w:rPr>
                <w:rFonts w:ascii="Times New Roman" w:hAnsi="Times New Roman"/>
                <w:szCs w:val="24"/>
              </w:rPr>
            </w:pPr>
            <w:r w:rsidRPr="00203153">
              <w:rPr>
                <w:rFonts w:ascii="Times New Roman" w:hAnsi="Times New Roman"/>
                <w:szCs w:val="24"/>
              </w:rPr>
              <w:t>November 1</w:t>
            </w:r>
            <w:r>
              <w:rPr>
                <w:rFonts w:ascii="Times New Roman" w:hAnsi="Times New Roman"/>
                <w:szCs w:val="24"/>
              </w:rPr>
              <w:t>3</w:t>
            </w:r>
          </w:p>
        </w:tc>
        <w:tc>
          <w:tcPr>
            <w:tcW w:w="2536" w:type="dxa"/>
          </w:tcPr>
          <w:p w:rsidR="00C9128A" w:rsidRDefault="00C9128A" w:rsidP="00C9128A">
            <w:pPr>
              <w:jc w:val="center"/>
              <w:rPr>
                <w:rFonts w:ascii="Times New Roman" w:hAnsi="Times New Roman"/>
                <w:szCs w:val="24"/>
              </w:rPr>
            </w:pPr>
          </w:p>
          <w:p w:rsidR="00C9128A" w:rsidRDefault="00C9128A" w:rsidP="00C9128A">
            <w:pPr>
              <w:jc w:val="center"/>
              <w:rPr>
                <w:rFonts w:ascii="Times New Roman" w:hAnsi="Times New Roman"/>
                <w:szCs w:val="24"/>
              </w:rPr>
            </w:pPr>
            <w:r w:rsidRPr="00826B8D">
              <w:rPr>
                <w:rFonts w:ascii="Times New Roman" w:hAnsi="Times New Roman"/>
                <w:szCs w:val="24"/>
              </w:rPr>
              <w:t>Asthma and Allergy Update</w:t>
            </w:r>
          </w:p>
          <w:p w:rsidR="00C9128A" w:rsidRPr="00203153" w:rsidRDefault="00C9128A" w:rsidP="00C9128A">
            <w:pPr>
              <w:jc w:val="center"/>
              <w:rPr>
                <w:rFonts w:ascii="Times New Roman" w:hAnsi="Times New Roman"/>
                <w:szCs w:val="24"/>
              </w:rPr>
            </w:pPr>
          </w:p>
        </w:tc>
        <w:tc>
          <w:tcPr>
            <w:tcW w:w="3177" w:type="dxa"/>
          </w:tcPr>
          <w:p w:rsidR="00C9128A" w:rsidRDefault="00C9128A" w:rsidP="00C9128A">
            <w:pPr>
              <w:jc w:val="center"/>
              <w:rPr>
                <w:rFonts w:ascii="Times New Roman" w:hAnsi="Times New Roman"/>
                <w:szCs w:val="24"/>
              </w:rPr>
            </w:pPr>
          </w:p>
          <w:p w:rsidR="00C9128A" w:rsidRDefault="00C9128A" w:rsidP="00C9128A">
            <w:pPr>
              <w:jc w:val="center"/>
              <w:rPr>
                <w:rFonts w:ascii="Times New Roman" w:hAnsi="Times New Roman"/>
                <w:szCs w:val="24"/>
              </w:rPr>
            </w:pPr>
            <w:r w:rsidRPr="009A792F">
              <w:rPr>
                <w:rFonts w:ascii="Times New Roman" w:hAnsi="Times New Roman"/>
                <w:szCs w:val="24"/>
              </w:rPr>
              <w:t>Lecture, Readings: Fitzpatrick;</w:t>
            </w:r>
            <w:r>
              <w:t xml:space="preserve"> </w:t>
            </w:r>
            <w:r w:rsidRPr="00C9128A">
              <w:rPr>
                <w:rFonts w:ascii="Times New Roman" w:hAnsi="Times New Roman"/>
                <w:szCs w:val="24"/>
              </w:rPr>
              <w:t>Burns; Hays; Zitelli</w:t>
            </w:r>
            <w:r w:rsidRPr="009A792F">
              <w:rPr>
                <w:rFonts w:ascii="Times New Roman" w:hAnsi="Times New Roman"/>
                <w:szCs w:val="24"/>
              </w:rPr>
              <w:t xml:space="preserve">; </w:t>
            </w:r>
            <w:hyperlink r:id="rId25" w:history="1">
              <w:r w:rsidRPr="00955527">
                <w:rPr>
                  <w:rStyle w:val="Hyperlink"/>
                  <w:rFonts w:ascii="Times New Roman" w:hAnsi="Times New Roman"/>
                  <w:szCs w:val="24"/>
                </w:rPr>
                <w:t>www.aaaai.org</w:t>
              </w:r>
            </w:hyperlink>
          </w:p>
          <w:p w:rsidR="00C9128A" w:rsidRDefault="00C9128A" w:rsidP="00C9128A">
            <w:pPr>
              <w:jc w:val="center"/>
              <w:rPr>
                <w:rFonts w:ascii="Times New Roman" w:hAnsi="Times New Roman"/>
                <w:szCs w:val="24"/>
              </w:rPr>
            </w:pPr>
          </w:p>
          <w:p w:rsidR="00C9128A" w:rsidRPr="009A792F" w:rsidRDefault="00C9128A" w:rsidP="00C9128A">
            <w:pPr>
              <w:jc w:val="center"/>
              <w:rPr>
                <w:rFonts w:ascii="Times New Roman" w:hAnsi="Times New Roman"/>
                <w:b/>
                <w:szCs w:val="24"/>
              </w:rPr>
            </w:pPr>
            <w:r w:rsidRPr="009A792F">
              <w:rPr>
                <w:rFonts w:ascii="Times New Roman" w:hAnsi="Times New Roman"/>
                <w:b/>
                <w:szCs w:val="24"/>
              </w:rPr>
              <w:t>Adolescent Health History November 12</w:t>
            </w:r>
          </w:p>
        </w:tc>
        <w:tc>
          <w:tcPr>
            <w:tcW w:w="1865" w:type="dxa"/>
          </w:tcPr>
          <w:p w:rsidR="00C9128A" w:rsidRPr="00203153" w:rsidRDefault="00C9128A" w:rsidP="00C9128A">
            <w:pPr>
              <w:rPr>
                <w:rFonts w:ascii="Times New Roman" w:hAnsi="Times New Roman"/>
                <w:szCs w:val="24"/>
              </w:rPr>
            </w:pPr>
          </w:p>
        </w:tc>
      </w:tr>
      <w:tr w:rsidR="00C9128A" w:rsidRPr="00203153" w:rsidTr="00706B5E">
        <w:tc>
          <w:tcPr>
            <w:tcW w:w="1772" w:type="dxa"/>
          </w:tcPr>
          <w:p w:rsidR="00C9128A" w:rsidRPr="00203153" w:rsidRDefault="00C9128A" w:rsidP="00C9128A">
            <w:pPr>
              <w:rPr>
                <w:rFonts w:ascii="Times New Roman" w:hAnsi="Times New Roman"/>
                <w:szCs w:val="24"/>
              </w:rPr>
            </w:pPr>
            <w:r w:rsidRPr="00203153">
              <w:rPr>
                <w:rFonts w:ascii="Times New Roman" w:hAnsi="Times New Roman"/>
                <w:szCs w:val="24"/>
              </w:rPr>
              <w:t>November 2</w:t>
            </w:r>
            <w:r>
              <w:rPr>
                <w:rFonts w:ascii="Times New Roman" w:hAnsi="Times New Roman"/>
                <w:szCs w:val="24"/>
              </w:rPr>
              <w:t>0</w:t>
            </w:r>
          </w:p>
        </w:tc>
        <w:tc>
          <w:tcPr>
            <w:tcW w:w="2536" w:type="dxa"/>
          </w:tcPr>
          <w:p w:rsidR="00C9128A" w:rsidRPr="00203153" w:rsidRDefault="00C9128A" w:rsidP="00C9128A">
            <w:pPr>
              <w:jc w:val="center"/>
              <w:rPr>
                <w:rFonts w:ascii="Times New Roman" w:hAnsi="Times New Roman"/>
                <w:szCs w:val="24"/>
              </w:rPr>
            </w:pPr>
            <w:r w:rsidRPr="00203153">
              <w:rPr>
                <w:rFonts w:ascii="Times New Roman" w:hAnsi="Times New Roman"/>
                <w:szCs w:val="24"/>
              </w:rPr>
              <w:t>Dermatologic D/O in Primary Care and Infectious Diseases</w:t>
            </w:r>
          </w:p>
        </w:tc>
        <w:tc>
          <w:tcPr>
            <w:tcW w:w="3177" w:type="dxa"/>
          </w:tcPr>
          <w:p w:rsidR="00C9128A" w:rsidRPr="00203153" w:rsidRDefault="00C9128A" w:rsidP="00C9128A">
            <w:pPr>
              <w:jc w:val="center"/>
              <w:rPr>
                <w:rFonts w:ascii="Times New Roman" w:hAnsi="Times New Roman"/>
                <w:szCs w:val="24"/>
              </w:rPr>
            </w:pPr>
            <w:r w:rsidRPr="00203153">
              <w:rPr>
                <w:rFonts w:ascii="Times New Roman" w:hAnsi="Times New Roman"/>
                <w:szCs w:val="24"/>
              </w:rPr>
              <w:t xml:space="preserve">Lecture, Readings: Bright Futures; </w:t>
            </w:r>
            <w:r w:rsidRPr="00C9128A">
              <w:rPr>
                <w:rFonts w:ascii="Times New Roman" w:hAnsi="Times New Roman"/>
                <w:szCs w:val="24"/>
              </w:rPr>
              <w:t>Burns; Hays; Zitelli</w:t>
            </w:r>
          </w:p>
          <w:p w:rsidR="00C9128A" w:rsidRPr="00203153" w:rsidRDefault="00C9128A" w:rsidP="00C9128A">
            <w:pPr>
              <w:jc w:val="center"/>
              <w:rPr>
                <w:rFonts w:ascii="Times New Roman" w:hAnsi="Times New Roman"/>
                <w:szCs w:val="24"/>
              </w:rPr>
            </w:pPr>
          </w:p>
          <w:p w:rsidR="00C9128A" w:rsidRPr="00203153" w:rsidRDefault="00C9128A" w:rsidP="00C9128A">
            <w:pPr>
              <w:jc w:val="center"/>
              <w:rPr>
                <w:rFonts w:ascii="Times New Roman" w:hAnsi="Times New Roman"/>
                <w:b/>
                <w:szCs w:val="24"/>
              </w:rPr>
            </w:pPr>
          </w:p>
        </w:tc>
        <w:tc>
          <w:tcPr>
            <w:tcW w:w="1865" w:type="dxa"/>
          </w:tcPr>
          <w:p w:rsidR="00C9128A" w:rsidRPr="00203153" w:rsidRDefault="00C9128A" w:rsidP="00C9128A">
            <w:pPr>
              <w:rPr>
                <w:rFonts w:ascii="Times New Roman" w:hAnsi="Times New Roman"/>
                <w:szCs w:val="24"/>
              </w:rPr>
            </w:pPr>
            <w:r>
              <w:rPr>
                <w:rFonts w:ascii="Times New Roman" w:hAnsi="Times New Roman"/>
                <w:szCs w:val="24"/>
              </w:rPr>
              <w:t>Nealis</w:t>
            </w:r>
          </w:p>
        </w:tc>
      </w:tr>
      <w:tr w:rsidR="00C9128A" w:rsidRPr="00203153" w:rsidTr="00706B5E">
        <w:tc>
          <w:tcPr>
            <w:tcW w:w="1772" w:type="dxa"/>
          </w:tcPr>
          <w:p w:rsidR="00C9128A" w:rsidRDefault="00C9128A" w:rsidP="00C9128A">
            <w:pPr>
              <w:rPr>
                <w:rFonts w:ascii="Times New Roman" w:hAnsi="Times New Roman"/>
                <w:b/>
                <w:szCs w:val="24"/>
              </w:rPr>
            </w:pPr>
            <w:r w:rsidRPr="00805166">
              <w:rPr>
                <w:rFonts w:ascii="Times New Roman" w:hAnsi="Times New Roman"/>
                <w:b/>
                <w:szCs w:val="24"/>
              </w:rPr>
              <w:t>November 21-25</w:t>
            </w:r>
          </w:p>
          <w:p w:rsidR="000F0C9C" w:rsidRPr="00805166" w:rsidRDefault="000F0C9C" w:rsidP="00C9128A">
            <w:pPr>
              <w:rPr>
                <w:rFonts w:ascii="Times New Roman" w:hAnsi="Times New Roman"/>
                <w:b/>
                <w:szCs w:val="24"/>
              </w:rPr>
            </w:pPr>
          </w:p>
        </w:tc>
        <w:tc>
          <w:tcPr>
            <w:tcW w:w="2536" w:type="dxa"/>
          </w:tcPr>
          <w:p w:rsidR="00C9128A" w:rsidRPr="00805166" w:rsidRDefault="00C9128A" w:rsidP="00C9128A">
            <w:pPr>
              <w:jc w:val="center"/>
              <w:rPr>
                <w:rFonts w:ascii="Times New Roman" w:hAnsi="Times New Roman"/>
                <w:b/>
                <w:szCs w:val="24"/>
              </w:rPr>
            </w:pPr>
            <w:r w:rsidRPr="00805166">
              <w:rPr>
                <w:rFonts w:ascii="Times New Roman" w:hAnsi="Times New Roman"/>
                <w:b/>
                <w:szCs w:val="24"/>
              </w:rPr>
              <w:t xml:space="preserve">Thanksgiving </w:t>
            </w:r>
          </w:p>
        </w:tc>
        <w:tc>
          <w:tcPr>
            <w:tcW w:w="3177" w:type="dxa"/>
          </w:tcPr>
          <w:p w:rsidR="00C9128A" w:rsidRPr="00805166" w:rsidRDefault="00C9128A" w:rsidP="00C9128A">
            <w:pPr>
              <w:jc w:val="center"/>
              <w:rPr>
                <w:rFonts w:ascii="Times New Roman" w:hAnsi="Times New Roman"/>
                <w:b/>
                <w:szCs w:val="24"/>
              </w:rPr>
            </w:pPr>
            <w:r w:rsidRPr="00805166">
              <w:rPr>
                <w:rFonts w:ascii="Times New Roman" w:hAnsi="Times New Roman"/>
                <w:b/>
                <w:szCs w:val="24"/>
              </w:rPr>
              <w:t>Holidays</w:t>
            </w:r>
          </w:p>
        </w:tc>
        <w:tc>
          <w:tcPr>
            <w:tcW w:w="1865" w:type="dxa"/>
          </w:tcPr>
          <w:p w:rsidR="00C9128A" w:rsidRDefault="00C9128A" w:rsidP="00C9128A">
            <w:pPr>
              <w:rPr>
                <w:rFonts w:ascii="Times New Roman" w:hAnsi="Times New Roman"/>
                <w:szCs w:val="24"/>
              </w:rPr>
            </w:pPr>
          </w:p>
        </w:tc>
      </w:tr>
      <w:tr w:rsidR="00C9128A" w:rsidRPr="00203153" w:rsidTr="00706B5E">
        <w:trPr>
          <w:trHeight w:val="1520"/>
        </w:trPr>
        <w:tc>
          <w:tcPr>
            <w:tcW w:w="1772" w:type="dxa"/>
          </w:tcPr>
          <w:p w:rsidR="00C9128A" w:rsidRPr="00203153" w:rsidRDefault="00C9128A" w:rsidP="00C9128A">
            <w:pPr>
              <w:rPr>
                <w:rFonts w:ascii="Times New Roman" w:hAnsi="Times New Roman"/>
                <w:szCs w:val="24"/>
              </w:rPr>
            </w:pPr>
            <w:r w:rsidRPr="00203153">
              <w:rPr>
                <w:rFonts w:ascii="Times New Roman" w:hAnsi="Times New Roman"/>
                <w:szCs w:val="24"/>
              </w:rPr>
              <w:t>November 2</w:t>
            </w:r>
            <w:r>
              <w:rPr>
                <w:rFonts w:ascii="Times New Roman" w:hAnsi="Times New Roman"/>
                <w:szCs w:val="24"/>
              </w:rPr>
              <w:t>7</w:t>
            </w:r>
          </w:p>
        </w:tc>
        <w:tc>
          <w:tcPr>
            <w:tcW w:w="2536" w:type="dxa"/>
          </w:tcPr>
          <w:p w:rsidR="00C9128A" w:rsidRPr="00203153" w:rsidRDefault="00C9128A" w:rsidP="00C9128A">
            <w:pPr>
              <w:jc w:val="center"/>
              <w:rPr>
                <w:rFonts w:ascii="Times New Roman" w:hAnsi="Times New Roman"/>
                <w:szCs w:val="24"/>
              </w:rPr>
            </w:pPr>
            <w:r w:rsidRPr="00203153">
              <w:rPr>
                <w:rFonts w:ascii="Times New Roman" w:hAnsi="Times New Roman"/>
                <w:szCs w:val="24"/>
              </w:rPr>
              <w:t>Community Resources and Roles of Other Child Health Providers</w:t>
            </w:r>
          </w:p>
          <w:p w:rsidR="00C9128A" w:rsidRPr="00203153" w:rsidRDefault="00C9128A" w:rsidP="00C9128A">
            <w:pPr>
              <w:jc w:val="center"/>
              <w:rPr>
                <w:rFonts w:ascii="Times New Roman" w:hAnsi="Times New Roman"/>
                <w:szCs w:val="24"/>
              </w:rPr>
            </w:pPr>
          </w:p>
          <w:p w:rsidR="00C9128A" w:rsidRPr="00203153" w:rsidRDefault="00C9128A" w:rsidP="00C9128A">
            <w:pPr>
              <w:jc w:val="center"/>
              <w:rPr>
                <w:rFonts w:ascii="Times New Roman" w:hAnsi="Times New Roman"/>
                <w:szCs w:val="24"/>
              </w:rPr>
            </w:pPr>
            <w:r w:rsidRPr="00203153">
              <w:rPr>
                <w:rFonts w:ascii="Times New Roman" w:hAnsi="Times New Roman"/>
                <w:szCs w:val="24"/>
              </w:rPr>
              <w:t>Autism Spectrum D/O</w:t>
            </w:r>
          </w:p>
          <w:p w:rsidR="00C9128A" w:rsidRDefault="00C9128A" w:rsidP="00C9128A">
            <w:pPr>
              <w:jc w:val="center"/>
              <w:rPr>
                <w:rFonts w:ascii="Times New Roman" w:hAnsi="Times New Roman"/>
                <w:szCs w:val="24"/>
              </w:rPr>
            </w:pPr>
            <w:r w:rsidRPr="00203153">
              <w:rPr>
                <w:rFonts w:ascii="Times New Roman" w:hAnsi="Times New Roman"/>
                <w:szCs w:val="24"/>
              </w:rPr>
              <w:t>Brief Overview of Behavioral D/O</w:t>
            </w:r>
          </w:p>
          <w:p w:rsidR="00C9128A" w:rsidRDefault="00C9128A" w:rsidP="00C9128A">
            <w:pPr>
              <w:jc w:val="center"/>
              <w:rPr>
                <w:rFonts w:ascii="Times New Roman" w:hAnsi="Times New Roman"/>
                <w:szCs w:val="24"/>
              </w:rPr>
            </w:pPr>
          </w:p>
          <w:p w:rsidR="00C9128A" w:rsidRDefault="00C9128A" w:rsidP="00C9128A">
            <w:pPr>
              <w:jc w:val="center"/>
              <w:rPr>
                <w:rFonts w:ascii="Times New Roman" w:hAnsi="Times New Roman"/>
                <w:szCs w:val="24"/>
              </w:rPr>
            </w:pPr>
            <w:r w:rsidRPr="00826B8D">
              <w:rPr>
                <w:rFonts w:ascii="Times New Roman" w:hAnsi="Times New Roman"/>
                <w:szCs w:val="24"/>
              </w:rPr>
              <w:t>Ethics in Pediatric Primary Care</w:t>
            </w:r>
          </w:p>
          <w:p w:rsidR="00C9128A" w:rsidRPr="00203153" w:rsidRDefault="00C9128A" w:rsidP="00C9128A">
            <w:pPr>
              <w:jc w:val="center"/>
              <w:rPr>
                <w:rFonts w:ascii="Times New Roman" w:hAnsi="Times New Roman"/>
                <w:szCs w:val="24"/>
              </w:rPr>
            </w:pPr>
          </w:p>
        </w:tc>
        <w:tc>
          <w:tcPr>
            <w:tcW w:w="3177" w:type="dxa"/>
          </w:tcPr>
          <w:p w:rsidR="00C9128A" w:rsidRPr="00203153" w:rsidRDefault="00C9128A" w:rsidP="00C9128A">
            <w:pPr>
              <w:jc w:val="center"/>
              <w:rPr>
                <w:rFonts w:ascii="Times New Roman" w:hAnsi="Times New Roman"/>
                <w:b/>
                <w:szCs w:val="24"/>
              </w:rPr>
            </w:pPr>
          </w:p>
          <w:p w:rsidR="00C9128A" w:rsidRPr="00203153" w:rsidRDefault="00C9128A" w:rsidP="00C9128A">
            <w:pPr>
              <w:jc w:val="center"/>
              <w:rPr>
                <w:rFonts w:ascii="Times New Roman" w:hAnsi="Times New Roman"/>
                <w:szCs w:val="24"/>
              </w:rPr>
            </w:pPr>
          </w:p>
          <w:p w:rsidR="00C9128A" w:rsidRPr="00203153" w:rsidRDefault="00C9128A" w:rsidP="00C9128A">
            <w:pPr>
              <w:jc w:val="center"/>
              <w:rPr>
                <w:rFonts w:ascii="Times New Roman" w:hAnsi="Times New Roman"/>
                <w:szCs w:val="24"/>
              </w:rPr>
            </w:pPr>
            <w:r w:rsidRPr="00203153">
              <w:rPr>
                <w:rFonts w:ascii="Times New Roman" w:hAnsi="Times New Roman"/>
                <w:szCs w:val="24"/>
              </w:rPr>
              <w:t>Lecture, Readings</w:t>
            </w:r>
            <w:r>
              <w:rPr>
                <w:rFonts w:ascii="Times New Roman" w:hAnsi="Times New Roman"/>
                <w:szCs w:val="24"/>
              </w:rPr>
              <w:t>:</w:t>
            </w:r>
            <w:r>
              <w:t xml:space="preserve"> </w:t>
            </w:r>
            <w:r w:rsidRPr="00C9128A">
              <w:rPr>
                <w:rFonts w:ascii="Times New Roman" w:hAnsi="Times New Roman"/>
                <w:szCs w:val="24"/>
              </w:rPr>
              <w:t>Burns; Hays; Zitelli</w:t>
            </w:r>
            <w:r>
              <w:rPr>
                <w:rFonts w:ascii="Times New Roman" w:hAnsi="Times New Roman"/>
                <w:szCs w:val="24"/>
              </w:rPr>
              <w:t xml:space="preserve"> </w:t>
            </w:r>
            <w:r w:rsidRPr="00203153">
              <w:rPr>
                <w:rFonts w:ascii="Times New Roman" w:hAnsi="Times New Roman"/>
                <w:szCs w:val="24"/>
              </w:rPr>
              <w:t>; Bright Futures</w:t>
            </w:r>
          </w:p>
          <w:p w:rsidR="00C9128A" w:rsidRPr="00203153" w:rsidRDefault="00C9128A" w:rsidP="00C9128A">
            <w:pPr>
              <w:jc w:val="center"/>
              <w:rPr>
                <w:rFonts w:ascii="Times New Roman" w:hAnsi="Times New Roman"/>
                <w:szCs w:val="24"/>
              </w:rPr>
            </w:pPr>
          </w:p>
          <w:p w:rsidR="00C9128A" w:rsidRPr="00203153" w:rsidRDefault="00C9128A" w:rsidP="00C9128A">
            <w:pPr>
              <w:jc w:val="center"/>
              <w:rPr>
                <w:rFonts w:ascii="Times New Roman" w:hAnsi="Times New Roman"/>
                <w:b/>
                <w:szCs w:val="24"/>
              </w:rPr>
            </w:pPr>
          </w:p>
        </w:tc>
        <w:tc>
          <w:tcPr>
            <w:tcW w:w="1865" w:type="dxa"/>
          </w:tcPr>
          <w:p w:rsidR="00C9128A" w:rsidRPr="00203153" w:rsidRDefault="00C9128A" w:rsidP="00C9128A">
            <w:pPr>
              <w:rPr>
                <w:rFonts w:ascii="Times New Roman" w:hAnsi="Times New Roman"/>
                <w:szCs w:val="24"/>
              </w:rPr>
            </w:pPr>
          </w:p>
        </w:tc>
      </w:tr>
      <w:tr w:rsidR="00C9128A" w:rsidRPr="00203153" w:rsidTr="00706B5E">
        <w:tc>
          <w:tcPr>
            <w:tcW w:w="1772" w:type="dxa"/>
          </w:tcPr>
          <w:p w:rsidR="00C9128A" w:rsidRPr="00203153" w:rsidRDefault="00C9128A" w:rsidP="00C9128A">
            <w:pPr>
              <w:rPr>
                <w:rFonts w:ascii="Times New Roman" w:hAnsi="Times New Roman"/>
                <w:b/>
                <w:szCs w:val="24"/>
              </w:rPr>
            </w:pPr>
            <w:r>
              <w:rPr>
                <w:rFonts w:ascii="Times New Roman" w:hAnsi="Times New Roman"/>
                <w:b/>
                <w:szCs w:val="24"/>
              </w:rPr>
              <w:t>December 1</w:t>
            </w:r>
            <w:r w:rsidR="002152CA">
              <w:rPr>
                <w:rFonts w:ascii="Times New Roman" w:hAnsi="Times New Roman"/>
                <w:b/>
                <w:szCs w:val="24"/>
              </w:rPr>
              <w:t>0</w:t>
            </w:r>
          </w:p>
        </w:tc>
        <w:tc>
          <w:tcPr>
            <w:tcW w:w="2536" w:type="dxa"/>
          </w:tcPr>
          <w:p w:rsidR="00C9128A" w:rsidRDefault="00C9128A" w:rsidP="00C9128A">
            <w:pPr>
              <w:jc w:val="center"/>
              <w:rPr>
                <w:rFonts w:ascii="Times New Roman" w:hAnsi="Times New Roman"/>
                <w:b/>
                <w:szCs w:val="24"/>
              </w:rPr>
            </w:pPr>
            <w:r w:rsidRPr="00203153">
              <w:rPr>
                <w:rFonts w:ascii="Times New Roman" w:hAnsi="Times New Roman"/>
                <w:b/>
                <w:szCs w:val="24"/>
              </w:rPr>
              <w:t>FINAL EXAM - Monday 8</w:t>
            </w:r>
            <w:r>
              <w:rPr>
                <w:rFonts w:ascii="Times New Roman" w:hAnsi="Times New Roman"/>
                <w:b/>
                <w:szCs w:val="24"/>
              </w:rPr>
              <w:t xml:space="preserve">am </w:t>
            </w:r>
            <w:r w:rsidRPr="00203153">
              <w:rPr>
                <w:rFonts w:ascii="Times New Roman" w:hAnsi="Times New Roman"/>
                <w:b/>
                <w:szCs w:val="24"/>
              </w:rPr>
              <w:t>-</w:t>
            </w:r>
            <w:r>
              <w:rPr>
                <w:rFonts w:ascii="Times New Roman" w:hAnsi="Times New Roman"/>
                <w:b/>
                <w:szCs w:val="24"/>
              </w:rPr>
              <w:t>11 pm</w:t>
            </w:r>
          </w:p>
          <w:p w:rsidR="00C9128A" w:rsidRPr="00203153" w:rsidRDefault="002152CA" w:rsidP="00C9128A">
            <w:pPr>
              <w:jc w:val="center"/>
              <w:rPr>
                <w:rFonts w:ascii="Times New Roman" w:hAnsi="Times New Roman"/>
                <w:b/>
                <w:szCs w:val="24"/>
              </w:rPr>
            </w:pPr>
            <w:r>
              <w:rPr>
                <w:rFonts w:ascii="Times New Roman" w:hAnsi="Times New Roman"/>
                <w:b/>
                <w:szCs w:val="24"/>
              </w:rPr>
              <w:t>December 1</w:t>
            </w:r>
            <w:r w:rsidR="00C9128A">
              <w:rPr>
                <w:rFonts w:ascii="Times New Roman" w:hAnsi="Times New Roman"/>
                <w:b/>
                <w:szCs w:val="24"/>
              </w:rPr>
              <w:t>0</w:t>
            </w:r>
          </w:p>
          <w:p w:rsidR="00C9128A" w:rsidRPr="00203153" w:rsidRDefault="00C9128A" w:rsidP="00C9128A">
            <w:pPr>
              <w:rPr>
                <w:rFonts w:ascii="Times New Roman" w:hAnsi="Times New Roman"/>
                <w:b/>
                <w:szCs w:val="24"/>
              </w:rPr>
            </w:pPr>
          </w:p>
        </w:tc>
        <w:tc>
          <w:tcPr>
            <w:tcW w:w="3177" w:type="dxa"/>
          </w:tcPr>
          <w:p w:rsidR="00C9128A" w:rsidRPr="00203153" w:rsidRDefault="00C9128A" w:rsidP="00C9128A">
            <w:pPr>
              <w:jc w:val="center"/>
              <w:rPr>
                <w:rFonts w:ascii="Times New Roman" w:hAnsi="Times New Roman"/>
                <w:b/>
                <w:szCs w:val="24"/>
              </w:rPr>
            </w:pPr>
            <w:r w:rsidRPr="00203153">
              <w:rPr>
                <w:rFonts w:ascii="Times New Roman" w:hAnsi="Times New Roman"/>
                <w:b/>
                <w:szCs w:val="24"/>
              </w:rPr>
              <w:t>PROCTOR U</w:t>
            </w:r>
          </w:p>
          <w:p w:rsidR="00C9128A" w:rsidRPr="00203153" w:rsidRDefault="00C9128A" w:rsidP="00C9128A">
            <w:pPr>
              <w:jc w:val="center"/>
              <w:rPr>
                <w:rFonts w:ascii="Times New Roman" w:hAnsi="Times New Roman"/>
                <w:szCs w:val="24"/>
              </w:rPr>
            </w:pPr>
            <w:r>
              <w:rPr>
                <w:rFonts w:ascii="Times New Roman" w:hAnsi="Times New Roman"/>
                <w:szCs w:val="24"/>
              </w:rPr>
              <w:t xml:space="preserve">Schedule 2 </w:t>
            </w:r>
            <w:r w:rsidR="002152CA">
              <w:rPr>
                <w:rFonts w:ascii="Times New Roman" w:hAnsi="Times New Roman"/>
                <w:szCs w:val="24"/>
              </w:rPr>
              <w:t>Hours</w:t>
            </w:r>
          </w:p>
        </w:tc>
        <w:tc>
          <w:tcPr>
            <w:tcW w:w="1865" w:type="dxa"/>
          </w:tcPr>
          <w:p w:rsidR="00C9128A" w:rsidRPr="00203153" w:rsidRDefault="00C9128A" w:rsidP="00C9128A">
            <w:pPr>
              <w:rPr>
                <w:rFonts w:ascii="Times New Roman" w:hAnsi="Times New Roman"/>
                <w:szCs w:val="24"/>
              </w:rPr>
            </w:pPr>
          </w:p>
        </w:tc>
      </w:tr>
    </w:tbl>
    <w:p w:rsidR="0003217C" w:rsidRPr="00203153" w:rsidRDefault="0003217C" w:rsidP="0003217C">
      <w:pPr>
        <w:rPr>
          <w:rFonts w:ascii="Times New Roman" w:hAnsi="Times New Roman"/>
          <w:szCs w:val="24"/>
        </w:rPr>
      </w:pPr>
    </w:p>
    <w:p w:rsidR="00201C28" w:rsidRPr="007F2373" w:rsidRDefault="00201C28" w:rsidP="00201C28">
      <w:pPr>
        <w:tabs>
          <w:tab w:val="left" w:pos="1260"/>
          <w:tab w:val="left" w:pos="3690"/>
        </w:tabs>
        <w:rPr>
          <w:szCs w:val="24"/>
        </w:rPr>
      </w:pPr>
      <w:r w:rsidRPr="007F2373">
        <w:rPr>
          <w:szCs w:val="24"/>
        </w:rPr>
        <w:t>Approved:</w:t>
      </w:r>
      <w:r w:rsidRPr="007F2373">
        <w:rPr>
          <w:szCs w:val="24"/>
        </w:rPr>
        <w:tab/>
        <w:t>Academic Affairs Committee:</w:t>
      </w:r>
      <w:r w:rsidRPr="007F2373">
        <w:rPr>
          <w:szCs w:val="24"/>
        </w:rPr>
        <w:tab/>
        <w:t xml:space="preserve">05/08           </w:t>
      </w:r>
    </w:p>
    <w:p w:rsidR="00201C28" w:rsidRPr="007F2373" w:rsidRDefault="00201C28" w:rsidP="00201C28">
      <w:pPr>
        <w:tabs>
          <w:tab w:val="left" w:pos="1260"/>
          <w:tab w:val="left" w:pos="3690"/>
        </w:tabs>
        <w:ind w:left="720" w:firstLine="540"/>
        <w:rPr>
          <w:szCs w:val="24"/>
        </w:rPr>
      </w:pPr>
      <w:r w:rsidRPr="007F2373">
        <w:rPr>
          <w:szCs w:val="24"/>
        </w:rPr>
        <w:t xml:space="preserve">Faculty: </w:t>
      </w:r>
      <w:r w:rsidRPr="007F2373">
        <w:rPr>
          <w:szCs w:val="24"/>
        </w:rPr>
        <w:tab/>
      </w:r>
      <w:r w:rsidRPr="007F2373">
        <w:rPr>
          <w:szCs w:val="24"/>
        </w:rPr>
        <w:tab/>
      </w:r>
      <w:r>
        <w:rPr>
          <w:szCs w:val="24"/>
        </w:rPr>
        <w:tab/>
      </w:r>
      <w:r w:rsidRPr="007F2373">
        <w:rPr>
          <w:szCs w:val="24"/>
        </w:rPr>
        <w:t>06/08</w:t>
      </w:r>
      <w:r w:rsidRPr="007F2373">
        <w:rPr>
          <w:szCs w:val="24"/>
        </w:rPr>
        <w:tab/>
      </w:r>
      <w:r w:rsidRPr="007F2373">
        <w:rPr>
          <w:szCs w:val="24"/>
        </w:rPr>
        <w:tab/>
      </w:r>
    </w:p>
    <w:p w:rsidR="00201C28" w:rsidRPr="007F2373" w:rsidRDefault="00201C28" w:rsidP="00201C28">
      <w:pPr>
        <w:tabs>
          <w:tab w:val="left" w:pos="3690"/>
        </w:tabs>
        <w:ind w:left="720" w:firstLine="540"/>
        <w:rPr>
          <w:szCs w:val="24"/>
        </w:rPr>
      </w:pPr>
      <w:r w:rsidRPr="007F2373">
        <w:rPr>
          <w:szCs w:val="24"/>
        </w:rPr>
        <w:t>UF Curriculum:</w:t>
      </w:r>
      <w:r w:rsidRPr="007F2373">
        <w:rPr>
          <w:szCs w:val="24"/>
        </w:rPr>
        <w:tab/>
      </w:r>
      <w:r w:rsidRPr="007F2373">
        <w:rPr>
          <w:szCs w:val="24"/>
        </w:rPr>
        <w:tab/>
      </w:r>
      <w:r>
        <w:rPr>
          <w:szCs w:val="24"/>
        </w:rPr>
        <w:tab/>
      </w:r>
      <w:r w:rsidRPr="007F2373">
        <w:rPr>
          <w:szCs w:val="24"/>
        </w:rPr>
        <w:t>10/08</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sectPr w:rsidR="00BA3329" w:rsidRPr="00E97F03" w:rsidSect="009A5A04">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7BD" w:rsidRDefault="007817BD">
      <w:r>
        <w:separator/>
      </w:r>
    </w:p>
  </w:endnote>
  <w:endnote w:type="continuationSeparator" w:id="0">
    <w:p w:rsidR="007817BD" w:rsidRDefault="0078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7BD" w:rsidRDefault="007817BD">
      <w:r>
        <w:separator/>
      </w:r>
    </w:p>
  </w:footnote>
  <w:footnote w:type="continuationSeparator" w:id="0">
    <w:p w:rsidR="007817BD" w:rsidRDefault="00781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BD14565_"/>
      </v:shape>
    </w:pict>
  </w:numPicBullet>
  <w:abstractNum w:abstractNumId="0" w15:restartNumberingAfterBreak="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15:restartNumberingAfterBreak="0">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15:restartNumberingAfterBreak="0">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15:restartNumberingAfterBreak="0">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15:restartNumberingAfterBreak="0">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15:restartNumberingAfterBreak="0">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15:restartNumberingAfterBreak="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15:restartNumberingAfterBreak="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1" w15:restartNumberingAfterBreak="0">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4"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6" w15:restartNumberingAfterBreak="0">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7" w15:restartNumberingAfterBreak="0">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8" w15:restartNumberingAfterBreak="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0" w15:restartNumberingAfterBreak="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2" w15:restartNumberingAfterBreak="0">
    <w:nsid w:val="505102C7"/>
    <w:multiLevelType w:val="hybridMultilevel"/>
    <w:tmpl w:val="83609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15:restartNumberingAfterBreak="0">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5" w15:restartNumberingAfterBreak="0">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6" w15:restartNumberingAfterBreak="0">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7" w15:restartNumberingAfterBreak="0">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8" w15:restartNumberingAfterBreak="0">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29" w15:restartNumberingAfterBreak="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0" w15:restartNumberingAfterBreak="0">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1" w15:restartNumberingAfterBreak="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2" w15:restartNumberingAfterBreak="0">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3" w15:restartNumberingAfterBreak="0">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4" w15:restartNumberingAfterBreak="0">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15:restartNumberingAfterBreak="0">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6" w15:restartNumberingAfterBreak="0">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7"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39" w15:restartNumberingAfterBreak="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0" w15:restartNumberingAfterBreak="0">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7"/>
  </w:num>
  <w:num w:numId="2">
    <w:abstractNumId w:val="26"/>
  </w:num>
  <w:num w:numId="3">
    <w:abstractNumId w:val="30"/>
  </w:num>
  <w:num w:numId="4">
    <w:abstractNumId w:val="10"/>
  </w:num>
  <w:num w:numId="5">
    <w:abstractNumId w:val="21"/>
  </w:num>
  <w:num w:numId="6">
    <w:abstractNumId w:val="13"/>
  </w:num>
  <w:num w:numId="7">
    <w:abstractNumId w:val="38"/>
  </w:num>
  <w:num w:numId="8">
    <w:abstractNumId w:val="6"/>
  </w:num>
  <w:num w:numId="9">
    <w:abstractNumId w:val="31"/>
  </w:num>
  <w:num w:numId="10">
    <w:abstractNumId w:val="19"/>
  </w:num>
  <w:num w:numId="11">
    <w:abstractNumId w:val="5"/>
  </w:num>
  <w:num w:numId="12">
    <w:abstractNumId w:val="40"/>
  </w:num>
  <w:num w:numId="13">
    <w:abstractNumId w:val="0"/>
  </w:num>
  <w:num w:numId="14">
    <w:abstractNumId w:val="25"/>
  </w:num>
  <w:num w:numId="15">
    <w:abstractNumId w:val="36"/>
  </w:num>
  <w:num w:numId="16">
    <w:abstractNumId w:val="24"/>
  </w:num>
  <w:num w:numId="17">
    <w:abstractNumId w:val="33"/>
  </w:num>
  <w:num w:numId="18">
    <w:abstractNumId w:val="39"/>
  </w:num>
  <w:num w:numId="19">
    <w:abstractNumId w:val="35"/>
  </w:num>
  <w:num w:numId="20">
    <w:abstractNumId w:val="16"/>
  </w:num>
  <w:num w:numId="21">
    <w:abstractNumId w:val="29"/>
  </w:num>
  <w:num w:numId="22">
    <w:abstractNumId w:val="32"/>
  </w:num>
  <w:num w:numId="23">
    <w:abstractNumId w:val="15"/>
  </w:num>
  <w:num w:numId="24">
    <w:abstractNumId w:val="17"/>
  </w:num>
  <w:num w:numId="25">
    <w:abstractNumId w:val="7"/>
  </w:num>
  <w:num w:numId="26">
    <w:abstractNumId w:val="1"/>
  </w:num>
  <w:num w:numId="27">
    <w:abstractNumId w:val="3"/>
  </w:num>
  <w:num w:numId="28">
    <w:abstractNumId w:val="28"/>
  </w:num>
  <w:num w:numId="29">
    <w:abstractNumId w:val="9"/>
  </w:num>
  <w:num w:numId="30">
    <w:abstractNumId w:val="2"/>
  </w:num>
  <w:num w:numId="31">
    <w:abstractNumId w:val="23"/>
  </w:num>
  <w:num w:numId="32">
    <w:abstractNumId w:val="20"/>
  </w:num>
  <w:num w:numId="33">
    <w:abstractNumId w:val="4"/>
  </w:num>
  <w:num w:numId="34">
    <w:abstractNumId w:val="11"/>
  </w:num>
  <w:num w:numId="35">
    <w:abstractNumId w:val="12"/>
  </w:num>
  <w:num w:numId="36">
    <w:abstractNumId w:val="18"/>
  </w:num>
  <w:num w:numId="37">
    <w:abstractNumId w:val="34"/>
  </w:num>
  <w:num w:numId="38">
    <w:abstractNumId w:val="8"/>
  </w:num>
  <w:num w:numId="39">
    <w:abstractNumId w:val="37"/>
  </w:num>
  <w:num w:numId="40">
    <w:abstractNumId w:val="1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65"/>
    <w:rsid w:val="00006ED3"/>
    <w:rsid w:val="00007378"/>
    <w:rsid w:val="00011BDD"/>
    <w:rsid w:val="00012FC3"/>
    <w:rsid w:val="00021DDA"/>
    <w:rsid w:val="0003217C"/>
    <w:rsid w:val="00033EBF"/>
    <w:rsid w:val="00046EE9"/>
    <w:rsid w:val="000616E7"/>
    <w:rsid w:val="00061932"/>
    <w:rsid w:val="00065FE7"/>
    <w:rsid w:val="00072CA0"/>
    <w:rsid w:val="000815A8"/>
    <w:rsid w:val="000B44C3"/>
    <w:rsid w:val="000E4708"/>
    <w:rsid w:val="000F0C9C"/>
    <w:rsid w:val="00157878"/>
    <w:rsid w:val="00162B31"/>
    <w:rsid w:val="001901D5"/>
    <w:rsid w:val="001A4176"/>
    <w:rsid w:val="001C15A5"/>
    <w:rsid w:val="001D0160"/>
    <w:rsid w:val="001E1A5F"/>
    <w:rsid w:val="001F2B65"/>
    <w:rsid w:val="001F5ACE"/>
    <w:rsid w:val="0020147E"/>
    <w:rsid w:val="00201C28"/>
    <w:rsid w:val="00214FFD"/>
    <w:rsid w:val="002152CA"/>
    <w:rsid w:val="00230B1F"/>
    <w:rsid w:val="00260C21"/>
    <w:rsid w:val="002674F4"/>
    <w:rsid w:val="00283E5A"/>
    <w:rsid w:val="00285B4C"/>
    <w:rsid w:val="002871EA"/>
    <w:rsid w:val="002919E3"/>
    <w:rsid w:val="00294BFF"/>
    <w:rsid w:val="002A02A5"/>
    <w:rsid w:val="002A78F1"/>
    <w:rsid w:val="002B19A8"/>
    <w:rsid w:val="002C1F1B"/>
    <w:rsid w:val="002C5553"/>
    <w:rsid w:val="002E6241"/>
    <w:rsid w:val="003112B2"/>
    <w:rsid w:val="003131E6"/>
    <w:rsid w:val="00321C28"/>
    <w:rsid w:val="00326216"/>
    <w:rsid w:val="0033668E"/>
    <w:rsid w:val="0036467C"/>
    <w:rsid w:val="00367485"/>
    <w:rsid w:val="00381A23"/>
    <w:rsid w:val="00384146"/>
    <w:rsid w:val="003E7B72"/>
    <w:rsid w:val="00402209"/>
    <w:rsid w:val="00415580"/>
    <w:rsid w:val="0044016D"/>
    <w:rsid w:val="0045052E"/>
    <w:rsid w:val="00452D5D"/>
    <w:rsid w:val="00482F5F"/>
    <w:rsid w:val="004A637D"/>
    <w:rsid w:val="004C47F5"/>
    <w:rsid w:val="004D2C96"/>
    <w:rsid w:val="004E0B80"/>
    <w:rsid w:val="004F41DD"/>
    <w:rsid w:val="004F41E5"/>
    <w:rsid w:val="0050638D"/>
    <w:rsid w:val="00531F5B"/>
    <w:rsid w:val="00532D58"/>
    <w:rsid w:val="00536B53"/>
    <w:rsid w:val="0054306A"/>
    <w:rsid w:val="0054664E"/>
    <w:rsid w:val="00564EF3"/>
    <w:rsid w:val="0056789B"/>
    <w:rsid w:val="005706F6"/>
    <w:rsid w:val="005B408E"/>
    <w:rsid w:val="005D7836"/>
    <w:rsid w:val="005F0FB6"/>
    <w:rsid w:val="005F18A0"/>
    <w:rsid w:val="00607AB6"/>
    <w:rsid w:val="0061114B"/>
    <w:rsid w:val="006A56BA"/>
    <w:rsid w:val="006B08A7"/>
    <w:rsid w:val="006B4396"/>
    <w:rsid w:val="006C7CAF"/>
    <w:rsid w:val="006D2A3A"/>
    <w:rsid w:val="006D4351"/>
    <w:rsid w:val="006E588D"/>
    <w:rsid w:val="006F66B0"/>
    <w:rsid w:val="00714199"/>
    <w:rsid w:val="00740B15"/>
    <w:rsid w:val="0074386B"/>
    <w:rsid w:val="007649B3"/>
    <w:rsid w:val="007715D6"/>
    <w:rsid w:val="007817BD"/>
    <w:rsid w:val="00784A15"/>
    <w:rsid w:val="00786779"/>
    <w:rsid w:val="007928DD"/>
    <w:rsid w:val="007B21D6"/>
    <w:rsid w:val="007B5DCE"/>
    <w:rsid w:val="007C2C38"/>
    <w:rsid w:val="007D25F7"/>
    <w:rsid w:val="007E287E"/>
    <w:rsid w:val="007E542E"/>
    <w:rsid w:val="00805166"/>
    <w:rsid w:val="00806F86"/>
    <w:rsid w:val="0082404F"/>
    <w:rsid w:val="00834441"/>
    <w:rsid w:val="008447ED"/>
    <w:rsid w:val="0085267C"/>
    <w:rsid w:val="00857396"/>
    <w:rsid w:val="008575FE"/>
    <w:rsid w:val="00860CFA"/>
    <w:rsid w:val="008C3480"/>
    <w:rsid w:val="008C7B33"/>
    <w:rsid w:val="008D2A40"/>
    <w:rsid w:val="009133FC"/>
    <w:rsid w:val="00914EAF"/>
    <w:rsid w:val="00933DB0"/>
    <w:rsid w:val="0094197E"/>
    <w:rsid w:val="00943EFA"/>
    <w:rsid w:val="009509C5"/>
    <w:rsid w:val="00952109"/>
    <w:rsid w:val="0096279C"/>
    <w:rsid w:val="00963F2E"/>
    <w:rsid w:val="00971F1E"/>
    <w:rsid w:val="00972830"/>
    <w:rsid w:val="00995372"/>
    <w:rsid w:val="009A2180"/>
    <w:rsid w:val="009A5A04"/>
    <w:rsid w:val="009B4A9A"/>
    <w:rsid w:val="009D3F3D"/>
    <w:rsid w:val="009E3ADD"/>
    <w:rsid w:val="009F02BC"/>
    <w:rsid w:val="009F2D04"/>
    <w:rsid w:val="009F523C"/>
    <w:rsid w:val="009F704A"/>
    <w:rsid w:val="00A028F6"/>
    <w:rsid w:val="00A048F7"/>
    <w:rsid w:val="00A07524"/>
    <w:rsid w:val="00A11C2B"/>
    <w:rsid w:val="00A72784"/>
    <w:rsid w:val="00A90BF9"/>
    <w:rsid w:val="00A97C5F"/>
    <w:rsid w:val="00AF790B"/>
    <w:rsid w:val="00B018BB"/>
    <w:rsid w:val="00B12BA4"/>
    <w:rsid w:val="00B21987"/>
    <w:rsid w:val="00B26214"/>
    <w:rsid w:val="00B46E01"/>
    <w:rsid w:val="00B5171C"/>
    <w:rsid w:val="00B52ACB"/>
    <w:rsid w:val="00B66F77"/>
    <w:rsid w:val="00B77462"/>
    <w:rsid w:val="00B84CD2"/>
    <w:rsid w:val="00B90334"/>
    <w:rsid w:val="00BA3329"/>
    <w:rsid w:val="00BA411A"/>
    <w:rsid w:val="00BE3060"/>
    <w:rsid w:val="00BE7DBB"/>
    <w:rsid w:val="00BF79C1"/>
    <w:rsid w:val="00C03539"/>
    <w:rsid w:val="00C03786"/>
    <w:rsid w:val="00C06B64"/>
    <w:rsid w:val="00C356E8"/>
    <w:rsid w:val="00C35F05"/>
    <w:rsid w:val="00C37E99"/>
    <w:rsid w:val="00C61B3C"/>
    <w:rsid w:val="00C9128A"/>
    <w:rsid w:val="00C91721"/>
    <w:rsid w:val="00CB4163"/>
    <w:rsid w:val="00CC306A"/>
    <w:rsid w:val="00CC322D"/>
    <w:rsid w:val="00CD5FCA"/>
    <w:rsid w:val="00D30256"/>
    <w:rsid w:val="00D3439F"/>
    <w:rsid w:val="00D35119"/>
    <w:rsid w:val="00D64B8E"/>
    <w:rsid w:val="00D80D12"/>
    <w:rsid w:val="00D831F3"/>
    <w:rsid w:val="00D939F4"/>
    <w:rsid w:val="00D93B1B"/>
    <w:rsid w:val="00D97EF6"/>
    <w:rsid w:val="00DB1138"/>
    <w:rsid w:val="00DE010F"/>
    <w:rsid w:val="00DE103F"/>
    <w:rsid w:val="00DE2A47"/>
    <w:rsid w:val="00DF3E80"/>
    <w:rsid w:val="00E05E90"/>
    <w:rsid w:val="00E376B1"/>
    <w:rsid w:val="00E424DA"/>
    <w:rsid w:val="00E546A0"/>
    <w:rsid w:val="00E57349"/>
    <w:rsid w:val="00E66FF2"/>
    <w:rsid w:val="00E8328E"/>
    <w:rsid w:val="00E97F03"/>
    <w:rsid w:val="00EA37F9"/>
    <w:rsid w:val="00EB31FB"/>
    <w:rsid w:val="00EB65F8"/>
    <w:rsid w:val="00EC1515"/>
    <w:rsid w:val="00F342A7"/>
    <w:rsid w:val="00F532F9"/>
    <w:rsid w:val="00F747D1"/>
    <w:rsid w:val="00F8367D"/>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2A1DE5E0"/>
  <w15:docId w15:val="{F889A1E3-98A7-4CA2-8F64-8198DADC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313871516">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181745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alirm@ufl.edu" TargetMode="External"/><Relationship Id="rId13" Type="http://schemas.openxmlformats.org/officeDocument/2006/relationships/hyperlink" Target="https://sccr.dso.ufl.edu/process/student-conduct-code/" TargetMode="External"/><Relationship Id="rId18" Type="http://schemas.openxmlformats.org/officeDocument/2006/relationships/hyperlink" Target="http://redbook.solutions.aap.org/Redbook.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dc.gov/mmwr/" TargetMode="External"/><Relationship Id="rId7" Type="http://schemas.openxmlformats.org/officeDocument/2006/relationships/endnotes" Target="endnotes.xml"/><Relationship Id="rId12" Type="http://schemas.openxmlformats.org/officeDocument/2006/relationships/hyperlink" Target="https://catalog.ufl.edu/ugrad/current/regulations/info/grades.aspx" TargetMode="External"/><Relationship Id="rId17" Type="http://schemas.openxmlformats.org/officeDocument/2006/relationships/hyperlink" Target="http://brightfutures.aap.org/3rd_Edition_Guidelines_and_Pocket_Guide.html" TargetMode="External"/><Relationship Id="rId25" Type="http://schemas.openxmlformats.org/officeDocument/2006/relationships/hyperlink" Target="http://www.aaaai.org" TargetMode="External"/><Relationship Id="rId2" Type="http://schemas.openxmlformats.org/officeDocument/2006/relationships/numbering" Target="numbering.xml"/><Relationship Id="rId16" Type="http://schemas.openxmlformats.org/officeDocument/2006/relationships/hyperlink" Target="https://drc.dso.ufl.edu/" TargetMode="External"/><Relationship Id="rId20" Type="http://schemas.openxmlformats.org/officeDocument/2006/relationships/hyperlink" Target="http://www.acog.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dcatalog.ufl.edu/content.php?catoid=4&amp;navoid=907" TargetMode="External"/><Relationship Id="rId24" Type="http://schemas.openxmlformats.org/officeDocument/2006/relationships/hyperlink" Target="http://www.cdc.gov/" TargetMode="External"/><Relationship Id="rId5" Type="http://schemas.openxmlformats.org/officeDocument/2006/relationships/webSettings" Target="webSettings.xml"/><Relationship Id="rId15" Type="http://schemas.openxmlformats.org/officeDocument/2006/relationships/hyperlink" Target="http://students.nursing.ufl.edu/currently-enrolled/course-syllabi/course-policies" TargetMode="External"/><Relationship Id="rId23" Type="http://schemas.openxmlformats.org/officeDocument/2006/relationships/hyperlink" Target="https://www.safekids.org/" TargetMode="External"/><Relationship Id="rId10" Type="http://schemas.openxmlformats.org/officeDocument/2006/relationships/hyperlink" Target="mailto:helpdesk@ufl.edu" TargetMode="External"/><Relationship Id="rId19" Type="http://schemas.openxmlformats.org/officeDocument/2006/relationships/hyperlink" Target="http://www.aap.org/"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students.nursing.ufl.edu/currently-enrolled/student-policies-and-handbooks/" TargetMode="External"/><Relationship Id="rId22" Type="http://schemas.openxmlformats.org/officeDocument/2006/relationships/hyperlink" Target="http://www.nimh.nih.gov/"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47477-F175-4BB2-864F-18509769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2128</Words>
  <Characters>14556</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4</cp:revision>
  <cp:lastPrinted>2014-08-15T17:00:00Z</cp:lastPrinted>
  <dcterms:created xsi:type="dcterms:W3CDTF">2018-07-17T14:42:00Z</dcterms:created>
  <dcterms:modified xsi:type="dcterms:W3CDTF">2018-08-14T17:59:00Z</dcterms:modified>
</cp:coreProperties>
</file>