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69DD" w14:textId="77777777" w:rsidR="0088788E" w:rsidRPr="003D1F7B" w:rsidRDefault="0088788E">
      <w:pPr>
        <w:tabs>
          <w:tab w:val="center" w:pos="4680"/>
        </w:tabs>
        <w:jc w:val="center"/>
        <w:rPr>
          <w:rFonts w:ascii="Times New Roman" w:hAnsi="Times New Roman"/>
          <w:szCs w:val="24"/>
        </w:rPr>
      </w:pPr>
      <w:r w:rsidRPr="006C5FE2">
        <w:rPr>
          <w:rFonts w:ascii="Times New Roman" w:hAnsi="Times New Roman"/>
          <w:szCs w:val="24"/>
        </w:rPr>
        <w:t>UNIVERSITY OF FLORIDA</w:t>
      </w:r>
    </w:p>
    <w:p w14:paraId="2B7B0898" w14:textId="77777777" w:rsidR="0088788E" w:rsidRPr="003D1F7B" w:rsidRDefault="0088788E">
      <w:pPr>
        <w:tabs>
          <w:tab w:val="center" w:pos="4680"/>
        </w:tabs>
        <w:jc w:val="center"/>
        <w:rPr>
          <w:rFonts w:ascii="Times New Roman" w:hAnsi="Times New Roman"/>
          <w:szCs w:val="24"/>
        </w:rPr>
      </w:pPr>
      <w:r w:rsidRPr="003D1F7B">
        <w:rPr>
          <w:rFonts w:ascii="Times New Roman" w:hAnsi="Times New Roman"/>
          <w:szCs w:val="24"/>
        </w:rPr>
        <w:t>COLLEGE OF NURSING</w:t>
      </w:r>
    </w:p>
    <w:p w14:paraId="2A0589BC" w14:textId="77777777" w:rsidR="0088788E" w:rsidRPr="003D1F7B" w:rsidRDefault="005708BF">
      <w:pPr>
        <w:tabs>
          <w:tab w:val="center" w:pos="4680"/>
        </w:tabs>
        <w:jc w:val="center"/>
        <w:rPr>
          <w:rFonts w:ascii="Times New Roman" w:hAnsi="Times New Roman"/>
          <w:szCs w:val="24"/>
        </w:rPr>
      </w:pPr>
      <w:r w:rsidRPr="003D1F7B">
        <w:rPr>
          <w:rFonts w:ascii="Times New Roman" w:hAnsi="Times New Roman"/>
          <w:szCs w:val="24"/>
        </w:rPr>
        <w:t>COURSE SYLLABUS</w:t>
      </w:r>
    </w:p>
    <w:p w14:paraId="3181B4F5" w14:textId="27A8AEC9" w:rsidR="0088788E" w:rsidRPr="003D1F7B" w:rsidRDefault="000757A2" w:rsidP="00DA6551">
      <w:pPr>
        <w:tabs>
          <w:tab w:val="center" w:pos="4680"/>
        </w:tabs>
        <w:jc w:val="center"/>
        <w:rPr>
          <w:rFonts w:ascii="Times New Roman" w:hAnsi="Times New Roman"/>
          <w:szCs w:val="24"/>
        </w:rPr>
      </w:pPr>
      <w:r w:rsidRPr="003D1F7B">
        <w:rPr>
          <w:rFonts w:ascii="Times New Roman" w:hAnsi="Times New Roman"/>
          <w:szCs w:val="24"/>
        </w:rPr>
        <w:t>FALL 2018</w:t>
      </w:r>
    </w:p>
    <w:p w14:paraId="446872B8" w14:textId="71E7270B" w:rsidR="00A24374" w:rsidRPr="003D1F7B" w:rsidRDefault="00A24374">
      <w:pPr>
        <w:tabs>
          <w:tab w:val="left" w:pos="2880"/>
        </w:tabs>
        <w:rPr>
          <w:rFonts w:ascii="Times New Roman" w:hAnsi="Times New Roman"/>
          <w:szCs w:val="24"/>
          <w:u w:val="single"/>
        </w:rPr>
      </w:pPr>
    </w:p>
    <w:p w14:paraId="7605CF43" w14:textId="77777777" w:rsidR="0088788E" w:rsidRPr="003D1F7B" w:rsidRDefault="0088788E">
      <w:pPr>
        <w:tabs>
          <w:tab w:val="left" w:pos="2880"/>
        </w:tabs>
        <w:rPr>
          <w:rFonts w:ascii="Times New Roman" w:hAnsi="Times New Roman"/>
          <w:szCs w:val="24"/>
        </w:rPr>
      </w:pPr>
      <w:r w:rsidRPr="003D1F7B">
        <w:rPr>
          <w:rFonts w:ascii="Times New Roman" w:hAnsi="Times New Roman"/>
          <w:szCs w:val="24"/>
          <w:u w:val="single"/>
        </w:rPr>
        <w:t>COURSE NUMBER</w:t>
      </w:r>
      <w:r w:rsidR="00C67178" w:rsidRPr="003D1F7B">
        <w:rPr>
          <w:rFonts w:ascii="Times New Roman" w:hAnsi="Times New Roman"/>
          <w:szCs w:val="24"/>
        </w:rPr>
        <w:tab/>
        <w:t>NGR 650</w:t>
      </w:r>
      <w:r w:rsidR="002B4E06" w:rsidRPr="003D1F7B">
        <w:rPr>
          <w:rFonts w:ascii="Times New Roman" w:hAnsi="Times New Roman"/>
          <w:szCs w:val="24"/>
        </w:rPr>
        <w:t>3</w:t>
      </w:r>
      <w:r w:rsidRPr="003D1F7B">
        <w:rPr>
          <w:rFonts w:ascii="Times New Roman" w:hAnsi="Times New Roman"/>
          <w:szCs w:val="24"/>
        </w:rPr>
        <w:t xml:space="preserve"> </w:t>
      </w:r>
    </w:p>
    <w:p w14:paraId="57ED360C" w14:textId="77777777" w:rsidR="0088788E" w:rsidRPr="003D1F7B" w:rsidRDefault="0088788E">
      <w:pPr>
        <w:rPr>
          <w:rFonts w:ascii="Times New Roman" w:hAnsi="Times New Roman"/>
          <w:szCs w:val="24"/>
          <w:u w:val="single"/>
        </w:rPr>
      </w:pPr>
    </w:p>
    <w:p w14:paraId="423F5C2D" w14:textId="77777777" w:rsidR="0088788E" w:rsidRPr="003D1F7B" w:rsidRDefault="0088788E" w:rsidP="000179CD">
      <w:pPr>
        <w:tabs>
          <w:tab w:val="left" w:pos="2880"/>
        </w:tabs>
        <w:rPr>
          <w:rFonts w:ascii="Times New Roman" w:hAnsi="Times New Roman"/>
          <w:szCs w:val="24"/>
        </w:rPr>
      </w:pPr>
      <w:r w:rsidRPr="003D1F7B">
        <w:rPr>
          <w:rFonts w:ascii="Times New Roman" w:hAnsi="Times New Roman"/>
          <w:szCs w:val="24"/>
          <w:u w:val="single"/>
        </w:rPr>
        <w:t>COURSE TITLE</w:t>
      </w:r>
      <w:r w:rsidRPr="003D1F7B">
        <w:rPr>
          <w:rFonts w:ascii="Times New Roman" w:hAnsi="Times New Roman"/>
          <w:szCs w:val="24"/>
        </w:rPr>
        <w:tab/>
      </w:r>
      <w:r w:rsidR="002B4E06" w:rsidRPr="003D1F7B">
        <w:rPr>
          <w:rFonts w:ascii="Times New Roman" w:hAnsi="Times New Roman"/>
          <w:szCs w:val="24"/>
        </w:rPr>
        <w:t xml:space="preserve">Psychiatric </w:t>
      </w:r>
      <w:r w:rsidRPr="003D1F7B">
        <w:rPr>
          <w:rFonts w:ascii="Times New Roman" w:hAnsi="Times New Roman"/>
          <w:szCs w:val="24"/>
        </w:rPr>
        <w:t>-Mental Health</w:t>
      </w:r>
      <w:r w:rsidR="000179CD" w:rsidRPr="003D1F7B">
        <w:rPr>
          <w:rFonts w:ascii="Times New Roman" w:hAnsi="Times New Roman"/>
          <w:szCs w:val="24"/>
        </w:rPr>
        <w:t xml:space="preserve"> Nurse Practitioner: Individual </w:t>
      </w:r>
      <w:r w:rsidR="000179CD" w:rsidRPr="003D1F7B">
        <w:rPr>
          <w:rFonts w:ascii="Times New Roman" w:hAnsi="Times New Roman"/>
          <w:szCs w:val="24"/>
        </w:rPr>
        <w:tab/>
      </w:r>
      <w:r w:rsidR="000179CD" w:rsidRPr="003D1F7B">
        <w:rPr>
          <w:rFonts w:ascii="Times New Roman" w:hAnsi="Times New Roman"/>
          <w:szCs w:val="24"/>
        </w:rPr>
        <w:tab/>
        <w:t>Psychotherapy</w:t>
      </w:r>
    </w:p>
    <w:p w14:paraId="13C000D1" w14:textId="77777777" w:rsidR="0088788E" w:rsidRPr="003D1F7B" w:rsidRDefault="0088788E">
      <w:pPr>
        <w:rPr>
          <w:rFonts w:ascii="Times New Roman" w:hAnsi="Times New Roman"/>
          <w:szCs w:val="24"/>
        </w:rPr>
      </w:pPr>
    </w:p>
    <w:p w14:paraId="47EC1CEE" w14:textId="77777777" w:rsidR="0088788E" w:rsidRPr="003D1F7B" w:rsidRDefault="0088788E">
      <w:pPr>
        <w:tabs>
          <w:tab w:val="left" w:pos="2880"/>
        </w:tabs>
        <w:rPr>
          <w:rFonts w:ascii="Times New Roman" w:hAnsi="Times New Roman"/>
          <w:szCs w:val="24"/>
        </w:rPr>
      </w:pPr>
      <w:r w:rsidRPr="003D1F7B">
        <w:rPr>
          <w:rFonts w:ascii="Times New Roman" w:hAnsi="Times New Roman"/>
          <w:szCs w:val="24"/>
          <w:u w:val="single"/>
        </w:rPr>
        <w:t>CREDITS</w:t>
      </w:r>
      <w:r w:rsidR="00C67178" w:rsidRPr="003D1F7B">
        <w:rPr>
          <w:rFonts w:ascii="Times New Roman" w:hAnsi="Times New Roman"/>
          <w:szCs w:val="24"/>
        </w:rPr>
        <w:tab/>
      </w:r>
      <w:r w:rsidR="00F03C93" w:rsidRPr="003D1F7B">
        <w:rPr>
          <w:rFonts w:ascii="Times New Roman" w:hAnsi="Times New Roman"/>
          <w:szCs w:val="24"/>
        </w:rPr>
        <w:t>0</w:t>
      </w:r>
      <w:r w:rsidR="000179CD" w:rsidRPr="003D1F7B">
        <w:rPr>
          <w:rFonts w:ascii="Times New Roman" w:hAnsi="Times New Roman"/>
          <w:szCs w:val="24"/>
        </w:rPr>
        <w:t>3</w:t>
      </w:r>
    </w:p>
    <w:p w14:paraId="481EA97B" w14:textId="77777777" w:rsidR="0088788E" w:rsidRPr="003D1F7B" w:rsidRDefault="0088788E">
      <w:pPr>
        <w:rPr>
          <w:rFonts w:ascii="Times New Roman" w:hAnsi="Times New Roman"/>
          <w:szCs w:val="24"/>
        </w:rPr>
      </w:pPr>
    </w:p>
    <w:p w14:paraId="5B58B769" w14:textId="77777777" w:rsidR="0088788E" w:rsidRPr="003D1F7B" w:rsidRDefault="0088788E">
      <w:pPr>
        <w:tabs>
          <w:tab w:val="left" w:pos="2880"/>
        </w:tabs>
        <w:rPr>
          <w:rFonts w:ascii="Times New Roman" w:hAnsi="Times New Roman"/>
          <w:szCs w:val="24"/>
        </w:rPr>
      </w:pPr>
      <w:r w:rsidRPr="003D1F7B">
        <w:rPr>
          <w:rFonts w:ascii="Times New Roman" w:hAnsi="Times New Roman"/>
          <w:szCs w:val="24"/>
          <w:u w:val="single"/>
        </w:rPr>
        <w:t>PLACEMENT</w:t>
      </w:r>
      <w:r w:rsidRPr="003D1F7B">
        <w:rPr>
          <w:rFonts w:ascii="Times New Roman" w:hAnsi="Times New Roman"/>
          <w:szCs w:val="24"/>
        </w:rPr>
        <w:tab/>
      </w:r>
      <w:r w:rsidR="00C66E68" w:rsidRPr="003D1F7B">
        <w:rPr>
          <w:rFonts w:ascii="Times New Roman" w:hAnsi="Times New Roman"/>
          <w:szCs w:val="24"/>
        </w:rPr>
        <w:t xml:space="preserve">DNP Program: </w:t>
      </w:r>
      <w:r w:rsidRPr="003D1F7B">
        <w:rPr>
          <w:rFonts w:ascii="Times New Roman" w:hAnsi="Times New Roman"/>
          <w:szCs w:val="24"/>
        </w:rPr>
        <w:t>Psychiatric</w:t>
      </w:r>
      <w:r w:rsidRPr="003D1F7B">
        <w:rPr>
          <w:rFonts w:ascii="Times New Roman" w:hAnsi="Times New Roman"/>
          <w:szCs w:val="24"/>
        </w:rPr>
        <w:noBreakHyphen/>
        <w:t>Mental Health Nurs</w:t>
      </w:r>
      <w:r w:rsidR="006A446E" w:rsidRPr="003D1F7B">
        <w:rPr>
          <w:rFonts w:ascii="Times New Roman" w:hAnsi="Times New Roman"/>
          <w:szCs w:val="24"/>
        </w:rPr>
        <w:t>e Practitioner</w:t>
      </w:r>
      <w:r w:rsidRPr="003D1F7B">
        <w:rPr>
          <w:rFonts w:ascii="Times New Roman" w:hAnsi="Times New Roman"/>
          <w:szCs w:val="24"/>
        </w:rPr>
        <w:t xml:space="preserve"> Track</w:t>
      </w:r>
    </w:p>
    <w:p w14:paraId="75812E47" w14:textId="77777777" w:rsidR="0088788E" w:rsidRPr="003D1F7B" w:rsidRDefault="0088788E">
      <w:pPr>
        <w:rPr>
          <w:rFonts w:ascii="Times New Roman" w:hAnsi="Times New Roman"/>
          <w:szCs w:val="24"/>
        </w:rPr>
      </w:pPr>
    </w:p>
    <w:p w14:paraId="77D952A6" w14:textId="77777777" w:rsidR="0088788E" w:rsidRPr="003D1F7B" w:rsidRDefault="0088788E" w:rsidP="006A446E">
      <w:pPr>
        <w:pStyle w:val="Heading1"/>
        <w:rPr>
          <w:rFonts w:ascii="Times New Roman" w:hAnsi="Times New Roman"/>
          <w:sz w:val="24"/>
          <w:szCs w:val="24"/>
        </w:rPr>
      </w:pPr>
      <w:r w:rsidRPr="003D1F7B">
        <w:rPr>
          <w:rFonts w:ascii="Times New Roman" w:hAnsi="Times New Roman"/>
          <w:sz w:val="24"/>
          <w:szCs w:val="24"/>
        </w:rPr>
        <w:t>PREREQUISITES</w:t>
      </w:r>
      <w:r w:rsidRPr="003D1F7B">
        <w:rPr>
          <w:rFonts w:ascii="Times New Roman" w:hAnsi="Times New Roman"/>
          <w:sz w:val="24"/>
          <w:szCs w:val="24"/>
          <w:u w:val="none"/>
        </w:rPr>
        <w:tab/>
      </w:r>
      <w:r w:rsidR="00F03C93" w:rsidRPr="003D1F7B">
        <w:rPr>
          <w:rFonts w:ascii="Times New Roman" w:hAnsi="Times New Roman"/>
          <w:sz w:val="24"/>
          <w:szCs w:val="24"/>
          <w:u w:val="none"/>
        </w:rPr>
        <w:tab/>
      </w:r>
      <w:r w:rsidRPr="003D1F7B">
        <w:rPr>
          <w:rFonts w:ascii="Times New Roman" w:hAnsi="Times New Roman"/>
          <w:sz w:val="24"/>
          <w:szCs w:val="24"/>
          <w:u w:val="none"/>
        </w:rPr>
        <w:t xml:space="preserve">NGR 6101 </w:t>
      </w:r>
      <w:r w:rsidRPr="003D1F7B">
        <w:rPr>
          <w:rFonts w:ascii="Times New Roman" w:hAnsi="Times New Roman"/>
          <w:sz w:val="24"/>
          <w:szCs w:val="24"/>
          <w:u w:val="none"/>
        </w:rPr>
        <w:tab/>
        <w:t>Theory and Research for Nursing</w:t>
      </w:r>
    </w:p>
    <w:p w14:paraId="6744AA0E" w14:textId="77777777" w:rsidR="0088788E" w:rsidRPr="003D1F7B" w:rsidRDefault="0088788E">
      <w:pPr>
        <w:ind w:left="2880"/>
        <w:rPr>
          <w:rFonts w:ascii="Times New Roman" w:hAnsi="Times New Roman"/>
          <w:szCs w:val="24"/>
        </w:rPr>
      </w:pPr>
      <w:r w:rsidRPr="003D1F7B">
        <w:rPr>
          <w:rFonts w:ascii="Times New Roman" w:hAnsi="Times New Roman"/>
          <w:szCs w:val="24"/>
        </w:rPr>
        <w:t xml:space="preserve">NGR 6140 </w:t>
      </w:r>
      <w:r w:rsidRPr="003D1F7B">
        <w:rPr>
          <w:rFonts w:ascii="Times New Roman" w:hAnsi="Times New Roman"/>
          <w:szCs w:val="24"/>
        </w:rPr>
        <w:tab/>
        <w:t>Physiology and Pathophysiology for</w:t>
      </w:r>
      <w:r w:rsidRPr="003D1F7B">
        <w:rPr>
          <w:rFonts w:ascii="Times New Roman" w:hAnsi="Times New Roman"/>
          <w:szCs w:val="24"/>
        </w:rPr>
        <w:br/>
      </w:r>
      <w:r w:rsidRPr="003D1F7B">
        <w:rPr>
          <w:rFonts w:ascii="Times New Roman" w:hAnsi="Times New Roman"/>
          <w:szCs w:val="24"/>
        </w:rPr>
        <w:tab/>
      </w:r>
      <w:r w:rsidRPr="003D1F7B">
        <w:rPr>
          <w:rFonts w:ascii="Times New Roman" w:hAnsi="Times New Roman"/>
          <w:szCs w:val="24"/>
        </w:rPr>
        <w:tab/>
        <w:t xml:space="preserve">Advanced Nursing Practice </w:t>
      </w:r>
    </w:p>
    <w:p w14:paraId="503CCFC0" w14:textId="77777777" w:rsidR="0088788E" w:rsidRPr="003D1F7B" w:rsidRDefault="0088788E">
      <w:pPr>
        <w:ind w:left="2880"/>
        <w:rPr>
          <w:rFonts w:ascii="Times New Roman" w:hAnsi="Times New Roman"/>
          <w:szCs w:val="24"/>
        </w:rPr>
      </w:pPr>
      <w:r w:rsidRPr="003D1F7B">
        <w:rPr>
          <w:rFonts w:ascii="Times New Roman" w:hAnsi="Times New Roman"/>
          <w:szCs w:val="24"/>
        </w:rPr>
        <w:t xml:space="preserve">NGR 6636 </w:t>
      </w:r>
      <w:r w:rsidRPr="003D1F7B">
        <w:rPr>
          <w:rFonts w:ascii="Times New Roman" w:hAnsi="Times New Roman"/>
          <w:szCs w:val="24"/>
        </w:rPr>
        <w:tab/>
        <w:t>Health Promotion and Role Development</w:t>
      </w:r>
      <w:r w:rsidRPr="003D1F7B">
        <w:rPr>
          <w:rFonts w:ascii="Times New Roman" w:hAnsi="Times New Roman"/>
          <w:szCs w:val="24"/>
        </w:rPr>
        <w:br/>
      </w:r>
      <w:r w:rsidRPr="003D1F7B">
        <w:rPr>
          <w:rFonts w:ascii="Times New Roman" w:hAnsi="Times New Roman"/>
          <w:szCs w:val="24"/>
        </w:rPr>
        <w:tab/>
      </w:r>
      <w:r w:rsidRPr="003D1F7B">
        <w:rPr>
          <w:rFonts w:ascii="Times New Roman" w:hAnsi="Times New Roman"/>
          <w:szCs w:val="24"/>
        </w:rPr>
        <w:tab/>
        <w:t>in Advanced Practice Nursing</w:t>
      </w:r>
    </w:p>
    <w:p w14:paraId="47FACB78" w14:textId="77777777" w:rsidR="0088788E" w:rsidRPr="003D1F7B" w:rsidRDefault="000179CD">
      <w:pPr>
        <w:rPr>
          <w:rFonts w:ascii="Times New Roman" w:hAnsi="Times New Roman"/>
          <w:szCs w:val="24"/>
        </w:rPr>
      </w:pPr>
      <w:r w:rsidRPr="003D1F7B">
        <w:rPr>
          <w:rFonts w:ascii="Times New Roman" w:hAnsi="Times New Roman"/>
          <w:szCs w:val="24"/>
        </w:rPr>
        <w:tab/>
      </w:r>
      <w:r w:rsidRPr="003D1F7B">
        <w:rPr>
          <w:rFonts w:ascii="Times New Roman" w:hAnsi="Times New Roman"/>
          <w:szCs w:val="24"/>
        </w:rPr>
        <w:tab/>
      </w:r>
      <w:r w:rsidRPr="003D1F7B">
        <w:rPr>
          <w:rFonts w:ascii="Times New Roman" w:hAnsi="Times New Roman"/>
          <w:szCs w:val="24"/>
        </w:rPr>
        <w:tab/>
      </w:r>
      <w:r w:rsidRPr="003D1F7B">
        <w:rPr>
          <w:rFonts w:ascii="Times New Roman" w:hAnsi="Times New Roman"/>
          <w:szCs w:val="24"/>
        </w:rPr>
        <w:tab/>
      </w:r>
    </w:p>
    <w:p w14:paraId="7B5CA8CF" w14:textId="5D22A222" w:rsidR="00704871" w:rsidRPr="003D1F7B" w:rsidRDefault="00F03C93" w:rsidP="00951A0E">
      <w:pPr>
        <w:pStyle w:val="Heading1"/>
        <w:ind w:left="4320" w:hanging="4320"/>
        <w:rPr>
          <w:rFonts w:ascii="Times New Roman" w:hAnsi="Times New Roman"/>
          <w:sz w:val="24"/>
          <w:szCs w:val="24"/>
          <w:u w:val="none"/>
        </w:rPr>
      </w:pPr>
      <w:r w:rsidRPr="003D1F7B">
        <w:rPr>
          <w:rFonts w:ascii="Times New Roman" w:hAnsi="Times New Roman"/>
          <w:sz w:val="24"/>
          <w:szCs w:val="24"/>
        </w:rPr>
        <w:t xml:space="preserve">COREQUISITES </w:t>
      </w:r>
      <w:r w:rsidR="004F3407" w:rsidRPr="003D1F7B">
        <w:rPr>
          <w:rFonts w:ascii="Times New Roman" w:hAnsi="Times New Roman"/>
          <w:sz w:val="24"/>
          <w:szCs w:val="24"/>
          <w:u w:val="none"/>
        </w:rPr>
        <w:t xml:space="preserve">                   </w:t>
      </w:r>
      <w:r w:rsidR="00704871" w:rsidRPr="003D1F7B">
        <w:rPr>
          <w:rFonts w:ascii="Times New Roman" w:hAnsi="Times New Roman"/>
          <w:sz w:val="24"/>
          <w:szCs w:val="24"/>
          <w:u w:val="none"/>
        </w:rPr>
        <w:t>NGR 6503L</w:t>
      </w:r>
      <w:r w:rsidR="00704871" w:rsidRPr="003D1F7B">
        <w:rPr>
          <w:rFonts w:ascii="Times New Roman" w:hAnsi="Times New Roman"/>
          <w:sz w:val="24"/>
          <w:szCs w:val="24"/>
          <w:u w:val="none"/>
        </w:rPr>
        <w:tab/>
        <w:t>Psychiatric-Mental Health Nurse Practitioner: Individual Psychotherapy Clinical</w:t>
      </w:r>
    </w:p>
    <w:p w14:paraId="2CC514D2" w14:textId="77777777" w:rsidR="00F03C93" w:rsidRPr="003D1F7B" w:rsidRDefault="00F03C93" w:rsidP="00951A0E">
      <w:pPr>
        <w:pStyle w:val="Heading1"/>
        <w:ind w:left="2160" w:firstLine="720"/>
        <w:rPr>
          <w:rFonts w:ascii="Times New Roman" w:hAnsi="Times New Roman"/>
          <w:sz w:val="24"/>
          <w:szCs w:val="24"/>
          <w:u w:val="none"/>
        </w:rPr>
      </w:pPr>
      <w:r w:rsidRPr="003D1F7B">
        <w:rPr>
          <w:rFonts w:ascii="Times New Roman" w:hAnsi="Times New Roman"/>
          <w:sz w:val="24"/>
          <w:szCs w:val="24"/>
          <w:u w:val="none"/>
        </w:rPr>
        <w:t xml:space="preserve">NGR </w:t>
      </w:r>
      <w:r w:rsidR="006A446E" w:rsidRPr="003D1F7B">
        <w:rPr>
          <w:rFonts w:ascii="Times New Roman" w:hAnsi="Times New Roman"/>
          <w:sz w:val="24"/>
          <w:szCs w:val="24"/>
          <w:u w:val="none"/>
        </w:rPr>
        <w:t>6</w:t>
      </w:r>
      <w:r w:rsidR="00FC31FA" w:rsidRPr="003D1F7B">
        <w:rPr>
          <w:rFonts w:ascii="Times New Roman" w:hAnsi="Times New Roman"/>
          <w:sz w:val="24"/>
          <w:szCs w:val="24"/>
          <w:u w:val="none"/>
        </w:rPr>
        <w:t>560</w:t>
      </w:r>
      <w:r w:rsidR="006A446E" w:rsidRPr="003D1F7B">
        <w:rPr>
          <w:rFonts w:ascii="Times New Roman" w:hAnsi="Times New Roman"/>
          <w:sz w:val="24"/>
          <w:szCs w:val="24"/>
          <w:u w:val="none"/>
        </w:rPr>
        <w:t>C</w:t>
      </w:r>
      <w:r w:rsidRPr="003D1F7B">
        <w:rPr>
          <w:rFonts w:ascii="Times New Roman" w:hAnsi="Times New Roman"/>
          <w:sz w:val="24"/>
          <w:szCs w:val="24"/>
          <w:u w:val="none"/>
        </w:rPr>
        <w:tab/>
        <w:t xml:space="preserve">Advanced </w:t>
      </w:r>
      <w:r w:rsidR="00704871" w:rsidRPr="003D1F7B">
        <w:rPr>
          <w:rFonts w:ascii="Times New Roman" w:hAnsi="Times New Roman"/>
          <w:sz w:val="24"/>
          <w:szCs w:val="24"/>
          <w:u w:val="none"/>
        </w:rPr>
        <w:t>Psychiatric</w:t>
      </w:r>
      <w:r w:rsidRPr="003D1F7B">
        <w:rPr>
          <w:rFonts w:ascii="Times New Roman" w:hAnsi="Times New Roman"/>
          <w:sz w:val="24"/>
          <w:szCs w:val="24"/>
          <w:u w:val="none"/>
        </w:rPr>
        <w:t xml:space="preserve"> Assessment and </w:t>
      </w:r>
      <w:r w:rsidRPr="003D1F7B">
        <w:rPr>
          <w:rFonts w:ascii="Times New Roman" w:hAnsi="Times New Roman"/>
          <w:sz w:val="24"/>
          <w:szCs w:val="24"/>
          <w:u w:val="none"/>
        </w:rPr>
        <w:tab/>
      </w:r>
      <w:r w:rsidRPr="003D1F7B">
        <w:rPr>
          <w:rFonts w:ascii="Times New Roman" w:hAnsi="Times New Roman"/>
          <w:sz w:val="24"/>
          <w:szCs w:val="24"/>
          <w:u w:val="none"/>
        </w:rPr>
        <w:tab/>
      </w:r>
      <w:r w:rsidRPr="003D1F7B">
        <w:rPr>
          <w:rFonts w:ascii="Times New Roman" w:hAnsi="Times New Roman"/>
          <w:sz w:val="24"/>
          <w:szCs w:val="24"/>
          <w:u w:val="none"/>
        </w:rPr>
        <w:tab/>
      </w:r>
      <w:r w:rsidRPr="003D1F7B">
        <w:rPr>
          <w:rFonts w:ascii="Times New Roman" w:hAnsi="Times New Roman"/>
          <w:sz w:val="24"/>
          <w:szCs w:val="24"/>
          <w:u w:val="none"/>
        </w:rPr>
        <w:tab/>
      </w:r>
      <w:r w:rsidRPr="003D1F7B">
        <w:rPr>
          <w:rFonts w:ascii="Times New Roman" w:hAnsi="Times New Roman"/>
          <w:sz w:val="24"/>
          <w:szCs w:val="24"/>
          <w:u w:val="none"/>
        </w:rPr>
        <w:tab/>
      </w:r>
      <w:r w:rsidRPr="003D1F7B">
        <w:rPr>
          <w:rFonts w:ascii="Times New Roman" w:hAnsi="Times New Roman"/>
          <w:sz w:val="24"/>
          <w:szCs w:val="24"/>
          <w:u w:val="none"/>
        </w:rPr>
        <w:tab/>
        <w:t>Diagnostic</w:t>
      </w:r>
      <w:r w:rsidR="00704871" w:rsidRPr="003D1F7B">
        <w:rPr>
          <w:rFonts w:ascii="Times New Roman" w:hAnsi="Times New Roman"/>
          <w:sz w:val="24"/>
          <w:szCs w:val="24"/>
          <w:u w:val="none"/>
        </w:rPr>
        <w:t>s</w:t>
      </w:r>
    </w:p>
    <w:p w14:paraId="1FBC8D70" w14:textId="77777777" w:rsidR="00F03C93" w:rsidRPr="003D1F7B" w:rsidRDefault="00F03C93">
      <w:pPr>
        <w:pStyle w:val="Heading1"/>
        <w:rPr>
          <w:rFonts w:ascii="Times New Roman" w:hAnsi="Times New Roman"/>
          <w:sz w:val="24"/>
          <w:szCs w:val="24"/>
        </w:rPr>
      </w:pPr>
    </w:p>
    <w:p w14:paraId="1F8AD0AA" w14:textId="77777777" w:rsidR="005B30E0" w:rsidRPr="003D1F7B" w:rsidRDefault="0088788E" w:rsidP="005B30E0">
      <w:pPr>
        <w:pStyle w:val="Heading1"/>
        <w:rPr>
          <w:rFonts w:ascii="Times New Roman" w:hAnsi="Times New Roman"/>
          <w:sz w:val="24"/>
          <w:szCs w:val="24"/>
          <w:u w:val="none"/>
        </w:rPr>
      </w:pPr>
      <w:r w:rsidRPr="003D1F7B">
        <w:rPr>
          <w:rFonts w:ascii="Times New Roman" w:hAnsi="Times New Roman"/>
          <w:sz w:val="24"/>
          <w:szCs w:val="24"/>
        </w:rPr>
        <w:t>FACULTY</w:t>
      </w:r>
      <w:r w:rsidR="006A446E" w:rsidRPr="003D1F7B">
        <w:rPr>
          <w:rFonts w:ascii="Times New Roman" w:hAnsi="Times New Roman"/>
          <w:sz w:val="24"/>
          <w:szCs w:val="24"/>
          <w:u w:val="none"/>
        </w:rPr>
        <w:tab/>
      </w:r>
      <w:r w:rsidR="006A446E" w:rsidRPr="003D1F7B">
        <w:rPr>
          <w:rFonts w:ascii="Times New Roman" w:hAnsi="Times New Roman"/>
          <w:sz w:val="24"/>
          <w:szCs w:val="24"/>
          <w:u w:val="none"/>
        </w:rPr>
        <w:tab/>
      </w:r>
      <w:r w:rsidR="00BB4630" w:rsidRPr="003D1F7B">
        <w:rPr>
          <w:rFonts w:ascii="Times New Roman" w:hAnsi="Times New Roman"/>
          <w:sz w:val="24"/>
          <w:szCs w:val="24"/>
          <w:u w:val="none"/>
        </w:rPr>
        <w:tab/>
      </w:r>
      <w:r w:rsidR="00390751" w:rsidRPr="003D1F7B">
        <w:rPr>
          <w:rFonts w:ascii="Times New Roman" w:hAnsi="Times New Roman"/>
          <w:sz w:val="24"/>
          <w:szCs w:val="24"/>
          <w:u w:val="none"/>
        </w:rPr>
        <w:t>Karen Moosvi, PhD, PMHCNS-C, CNE-C</w:t>
      </w:r>
    </w:p>
    <w:p w14:paraId="2B73CE78" w14:textId="77777777" w:rsidR="00D453FD" w:rsidRPr="003D1F7B" w:rsidRDefault="005B30E0" w:rsidP="00E97384">
      <w:pPr>
        <w:pStyle w:val="Heading1"/>
        <w:ind w:left="2880"/>
        <w:rPr>
          <w:rFonts w:ascii="Times New Roman" w:hAnsi="Times New Roman"/>
          <w:sz w:val="24"/>
          <w:szCs w:val="24"/>
          <w:u w:val="none"/>
        </w:rPr>
      </w:pPr>
      <w:r w:rsidRPr="003D1F7B">
        <w:rPr>
          <w:rFonts w:ascii="Times New Roman" w:hAnsi="Times New Roman"/>
          <w:sz w:val="24"/>
          <w:szCs w:val="24"/>
          <w:u w:val="none"/>
        </w:rPr>
        <w:t xml:space="preserve">Clinical </w:t>
      </w:r>
      <w:r w:rsidR="002A6B36" w:rsidRPr="003D1F7B">
        <w:rPr>
          <w:rFonts w:ascii="Times New Roman" w:hAnsi="Times New Roman"/>
          <w:sz w:val="24"/>
          <w:szCs w:val="24"/>
          <w:u w:val="none"/>
        </w:rPr>
        <w:t xml:space="preserve">Assistant </w:t>
      </w:r>
      <w:r w:rsidR="00E97384" w:rsidRPr="003D1F7B">
        <w:rPr>
          <w:rFonts w:ascii="Times New Roman" w:hAnsi="Times New Roman"/>
          <w:sz w:val="24"/>
          <w:szCs w:val="24"/>
          <w:u w:val="none"/>
        </w:rPr>
        <w:t xml:space="preserve">Professor, </w:t>
      </w:r>
    </w:p>
    <w:p w14:paraId="14C49ABA" w14:textId="77777777" w:rsidR="00E97384" w:rsidRPr="003D1F7B" w:rsidRDefault="00E97384" w:rsidP="00E97384">
      <w:pPr>
        <w:pStyle w:val="Heading1"/>
        <w:ind w:left="2880"/>
        <w:rPr>
          <w:rFonts w:ascii="Times New Roman" w:hAnsi="Times New Roman"/>
          <w:sz w:val="24"/>
          <w:szCs w:val="24"/>
          <w:u w:val="none"/>
        </w:rPr>
      </w:pPr>
      <w:r w:rsidRPr="003D1F7B">
        <w:rPr>
          <w:rFonts w:ascii="Times New Roman" w:hAnsi="Times New Roman"/>
          <w:sz w:val="24"/>
          <w:szCs w:val="24"/>
          <w:u w:val="none"/>
        </w:rPr>
        <w:t>Family, Community and Health System Science</w:t>
      </w:r>
    </w:p>
    <w:p w14:paraId="55708FD6" w14:textId="4F1AFBA6" w:rsidR="005B30E0" w:rsidRPr="003D1F7B" w:rsidRDefault="005B30E0" w:rsidP="005B30E0">
      <w:pPr>
        <w:pStyle w:val="Heading1"/>
        <w:ind w:left="2880"/>
        <w:rPr>
          <w:rFonts w:ascii="Times New Roman" w:hAnsi="Times New Roman"/>
          <w:sz w:val="24"/>
          <w:szCs w:val="24"/>
          <w:u w:val="none"/>
        </w:rPr>
      </w:pPr>
      <w:r w:rsidRPr="003D1F7B">
        <w:rPr>
          <w:rFonts w:ascii="Times New Roman" w:hAnsi="Times New Roman"/>
          <w:sz w:val="24"/>
          <w:szCs w:val="24"/>
          <w:u w:val="none"/>
        </w:rPr>
        <w:t>Office hours by appointment</w:t>
      </w:r>
    </w:p>
    <w:p w14:paraId="5934E65F" w14:textId="21E7406F" w:rsidR="002B0AC5" w:rsidRPr="003D1F7B" w:rsidRDefault="002B0AC5" w:rsidP="002B0AC5">
      <w:pPr>
        <w:rPr>
          <w:rFonts w:ascii="Times New Roman" w:hAnsi="Times New Roman"/>
          <w:szCs w:val="24"/>
        </w:rPr>
      </w:pPr>
      <w:r w:rsidRPr="003D1F7B">
        <w:rPr>
          <w:rFonts w:ascii="Times New Roman" w:hAnsi="Times New Roman"/>
          <w:szCs w:val="24"/>
        </w:rPr>
        <w:t xml:space="preserve">                                           </w:t>
      </w:r>
      <w:r w:rsidR="003D1F7B">
        <w:rPr>
          <w:rFonts w:ascii="Times New Roman" w:hAnsi="Times New Roman"/>
          <w:szCs w:val="24"/>
        </w:rPr>
        <w:tab/>
      </w:r>
      <w:r w:rsidRPr="003D1F7B">
        <w:rPr>
          <w:rFonts w:ascii="Times New Roman" w:hAnsi="Times New Roman"/>
          <w:szCs w:val="24"/>
        </w:rPr>
        <w:t>Cell: 732-682-7716</w:t>
      </w:r>
    </w:p>
    <w:p w14:paraId="5A4ADC68" w14:textId="77777777" w:rsidR="005B30E0" w:rsidRPr="003D1F7B" w:rsidRDefault="005B30E0" w:rsidP="00390751">
      <w:pPr>
        <w:pStyle w:val="Heading1"/>
        <w:rPr>
          <w:rFonts w:ascii="Times New Roman" w:hAnsi="Times New Roman"/>
          <w:sz w:val="24"/>
          <w:szCs w:val="24"/>
        </w:rPr>
      </w:pPr>
      <w:r w:rsidRPr="003D1F7B">
        <w:rPr>
          <w:rFonts w:ascii="Times New Roman" w:hAnsi="Times New Roman"/>
          <w:sz w:val="24"/>
          <w:szCs w:val="24"/>
          <w:u w:val="none"/>
        </w:rPr>
        <w:tab/>
      </w:r>
      <w:r w:rsidRPr="003D1F7B">
        <w:rPr>
          <w:rFonts w:ascii="Times New Roman" w:hAnsi="Times New Roman"/>
          <w:sz w:val="24"/>
          <w:szCs w:val="24"/>
          <w:u w:val="none"/>
        </w:rPr>
        <w:tab/>
      </w:r>
      <w:r w:rsidRPr="003D1F7B">
        <w:rPr>
          <w:rFonts w:ascii="Times New Roman" w:hAnsi="Times New Roman"/>
          <w:sz w:val="24"/>
          <w:szCs w:val="24"/>
          <w:u w:val="none"/>
        </w:rPr>
        <w:tab/>
      </w:r>
      <w:r w:rsidRPr="003D1F7B">
        <w:rPr>
          <w:rFonts w:ascii="Times New Roman" w:hAnsi="Times New Roman"/>
          <w:sz w:val="24"/>
          <w:szCs w:val="24"/>
          <w:u w:val="none"/>
        </w:rPr>
        <w:tab/>
      </w:r>
      <w:r w:rsidR="00390751" w:rsidRPr="003D1F7B">
        <w:rPr>
          <w:rFonts w:ascii="Times New Roman" w:hAnsi="Times New Roman"/>
          <w:sz w:val="24"/>
          <w:szCs w:val="24"/>
        </w:rPr>
        <w:t>karenvmoosvi@ufl.edu</w:t>
      </w:r>
    </w:p>
    <w:p w14:paraId="04F66F8E" w14:textId="77777777" w:rsidR="00A677E6" w:rsidRPr="003D1F7B" w:rsidRDefault="00A24374" w:rsidP="00A24374">
      <w:pPr>
        <w:rPr>
          <w:rFonts w:ascii="Times New Roman" w:hAnsi="Times New Roman"/>
          <w:szCs w:val="24"/>
        </w:rPr>
      </w:pPr>
      <w:r w:rsidRPr="003D1F7B">
        <w:rPr>
          <w:rFonts w:ascii="Times New Roman" w:hAnsi="Times New Roman"/>
          <w:szCs w:val="24"/>
        </w:rPr>
        <w:t xml:space="preserve">                   </w:t>
      </w:r>
    </w:p>
    <w:p w14:paraId="7D225208" w14:textId="77777777" w:rsidR="0088788E" w:rsidRPr="003D1F7B" w:rsidRDefault="0088788E" w:rsidP="00623C87">
      <w:pPr>
        <w:jc w:val="both"/>
        <w:rPr>
          <w:rFonts w:ascii="Times New Roman" w:hAnsi="Times New Roman"/>
          <w:szCs w:val="24"/>
        </w:rPr>
      </w:pPr>
      <w:r w:rsidRPr="003D1F7B">
        <w:rPr>
          <w:rFonts w:ascii="Times New Roman" w:hAnsi="Times New Roman"/>
          <w:szCs w:val="24"/>
          <w:u w:val="single"/>
        </w:rPr>
        <w:t xml:space="preserve">COURSE </w:t>
      </w:r>
      <w:r w:rsidR="005708BF" w:rsidRPr="003D1F7B">
        <w:rPr>
          <w:rFonts w:ascii="Times New Roman" w:hAnsi="Times New Roman"/>
          <w:szCs w:val="24"/>
          <w:u w:val="single"/>
        </w:rPr>
        <w:t>DESCRIPTION</w:t>
      </w:r>
      <w:r w:rsidRPr="003D1F7B">
        <w:rPr>
          <w:rFonts w:ascii="Times New Roman" w:hAnsi="Times New Roman"/>
          <w:szCs w:val="24"/>
        </w:rPr>
        <w:t xml:space="preserve"> </w:t>
      </w:r>
      <w:r w:rsidRPr="003D1F7B">
        <w:rPr>
          <w:rFonts w:ascii="Times New Roman" w:hAnsi="Times New Roman"/>
          <w:szCs w:val="24"/>
        </w:rPr>
        <w:tab/>
      </w:r>
      <w:r w:rsidR="005708BF" w:rsidRPr="003D1F7B">
        <w:rPr>
          <w:rFonts w:ascii="Times New Roman" w:hAnsi="Times New Roman"/>
          <w:szCs w:val="24"/>
        </w:rPr>
        <w:t xml:space="preserve">This </w:t>
      </w:r>
      <w:r w:rsidRPr="003D1F7B">
        <w:rPr>
          <w:rFonts w:ascii="Times New Roman" w:hAnsi="Times New Roman"/>
          <w:szCs w:val="24"/>
        </w:rPr>
        <w:t>course provide</w:t>
      </w:r>
      <w:r w:rsidR="005708BF" w:rsidRPr="003D1F7B">
        <w:rPr>
          <w:rFonts w:ascii="Times New Roman" w:hAnsi="Times New Roman"/>
          <w:szCs w:val="24"/>
        </w:rPr>
        <w:t>s</w:t>
      </w:r>
      <w:r w:rsidRPr="003D1F7B">
        <w:rPr>
          <w:rFonts w:ascii="Times New Roman" w:hAnsi="Times New Roman"/>
          <w:szCs w:val="24"/>
        </w:rPr>
        <w:t xml:space="preserve"> </w:t>
      </w:r>
      <w:r w:rsidR="00C67178" w:rsidRPr="003D1F7B">
        <w:rPr>
          <w:rFonts w:ascii="Times New Roman" w:hAnsi="Times New Roman"/>
          <w:szCs w:val="24"/>
        </w:rPr>
        <w:t>the requisite knowledge base for Advanced Psychiatric Mental Health Nurse Practitioners to intervene therapeutically with clients experiencing psychiatric and mental health disorders across the lifespan.  The theoretical and conceptual bases for mental health psychiatric treatment planning, intervention, and evaluation of major psychiatric diso</w:t>
      </w:r>
      <w:r w:rsidR="002A6B36" w:rsidRPr="003D1F7B">
        <w:rPr>
          <w:rFonts w:ascii="Times New Roman" w:hAnsi="Times New Roman"/>
          <w:szCs w:val="24"/>
        </w:rPr>
        <w:t>rders are emphasized in this course.  Focus is</w:t>
      </w:r>
      <w:r w:rsidR="00C67178" w:rsidRPr="003D1F7B">
        <w:rPr>
          <w:rFonts w:ascii="Times New Roman" w:hAnsi="Times New Roman"/>
          <w:szCs w:val="24"/>
        </w:rPr>
        <w:t xml:space="preserve"> on the professional dimensions of the role of the Advanced Practice Psychi</w:t>
      </w:r>
      <w:r w:rsidR="00E97384" w:rsidRPr="003D1F7B">
        <w:rPr>
          <w:rFonts w:ascii="Times New Roman" w:hAnsi="Times New Roman"/>
          <w:szCs w:val="24"/>
        </w:rPr>
        <w:t>atric Nurse Practitioner. P</w:t>
      </w:r>
      <w:r w:rsidR="00C67178" w:rsidRPr="003D1F7B">
        <w:rPr>
          <w:rFonts w:ascii="Times New Roman" w:hAnsi="Times New Roman"/>
          <w:szCs w:val="24"/>
        </w:rPr>
        <w:t xml:space="preserve">olitical, legal, economic, social, cultural, and technological factors </w:t>
      </w:r>
      <w:r w:rsidR="00E97384" w:rsidRPr="003D1F7B">
        <w:rPr>
          <w:rFonts w:ascii="Times New Roman" w:hAnsi="Times New Roman"/>
          <w:szCs w:val="24"/>
        </w:rPr>
        <w:t xml:space="preserve">and their impact </w:t>
      </w:r>
      <w:r w:rsidR="00C67178" w:rsidRPr="003D1F7B">
        <w:rPr>
          <w:rFonts w:ascii="Times New Roman" w:hAnsi="Times New Roman"/>
          <w:szCs w:val="24"/>
        </w:rPr>
        <w:t>on men</w:t>
      </w:r>
      <w:r w:rsidR="00E97384" w:rsidRPr="003D1F7B">
        <w:rPr>
          <w:rFonts w:ascii="Times New Roman" w:hAnsi="Times New Roman"/>
          <w:szCs w:val="24"/>
        </w:rPr>
        <w:t xml:space="preserve">tal health services are </w:t>
      </w:r>
      <w:r w:rsidR="0097144B" w:rsidRPr="003D1F7B">
        <w:rPr>
          <w:rFonts w:ascii="Times New Roman" w:hAnsi="Times New Roman"/>
          <w:szCs w:val="24"/>
        </w:rPr>
        <w:t xml:space="preserve">also a focus of this course.  </w:t>
      </w:r>
    </w:p>
    <w:p w14:paraId="28B1E6A2" w14:textId="77777777" w:rsidR="0097144B" w:rsidRPr="003D1F7B" w:rsidRDefault="0097144B" w:rsidP="00623C87">
      <w:pPr>
        <w:jc w:val="both"/>
        <w:rPr>
          <w:rFonts w:ascii="Times New Roman" w:hAnsi="Times New Roman"/>
          <w:szCs w:val="24"/>
        </w:rPr>
      </w:pPr>
    </w:p>
    <w:p w14:paraId="4BE993B7" w14:textId="77777777" w:rsidR="0088788E" w:rsidRPr="003D1F7B" w:rsidRDefault="0088788E">
      <w:pPr>
        <w:rPr>
          <w:rFonts w:ascii="Times New Roman" w:hAnsi="Times New Roman"/>
          <w:szCs w:val="24"/>
        </w:rPr>
      </w:pPr>
      <w:r w:rsidRPr="003D1F7B">
        <w:rPr>
          <w:rFonts w:ascii="Times New Roman" w:hAnsi="Times New Roman"/>
          <w:szCs w:val="24"/>
          <w:u w:val="single"/>
        </w:rPr>
        <w:t>COURSE OBJECTIVES</w:t>
      </w:r>
      <w:r w:rsidRPr="003D1F7B">
        <w:rPr>
          <w:rFonts w:ascii="Times New Roman" w:hAnsi="Times New Roman"/>
          <w:szCs w:val="24"/>
        </w:rPr>
        <w:tab/>
        <w:t>Upon completion of this course, the student will be able to:</w:t>
      </w:r>
    </w:p>
    <w:p w14:paraId="5AD4BC87" w14:textId="77777777" w:rsidR="0097144B" w:rsidRPr="003D1F7B" w:rsidRDefault="0097144B">
      <w:pPr>
        <w:rPr>
          <w:rFonts w:ascii="Times New Roman" w:hAnsi="Times New Roman"/>
          <w:szCs w:val="24"/>
        </w:rPr>
      </w:pPr>
    </w:p>
    <w:p w14:paraId="2E517A36" w14:textId="77777777" w:rsidR="00704871" w:rsidRPr="003D1F7B" w:rsidRDefault="00C67178" w:rsidP="000179CD">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Analyze the historical and future development of the advanced practice psychiatric nursing roles</w:t>
      </w:r>
      <w:r w:rsidR="00F03C93" w:rsidRPr="003D1F7B">
        <w:rPr>
          <w:rFonts w:ascii="Times New Roman" w:hAnsi="Times New Roman"/>
          <w:szCs w:val="24"/>
        </w:rPr>
        <w:t>.</w:t>
      </w:r>
      <w:r w:rsidR="00704871" w:rsidRPr="003D1F7B">
        <w:rPr>
          <w:rFonts w:ascii="Times New Roman" w:hAnsi="Times New Roman"/>
          <w:szCs w:val="24"/>
        </w:rPr>
        <w:t xml:space="preserve"> </w:t>
      </w:r>
    </w:p>
    <w:p w14:paraId="06CA2411" w14:textId="77777777" w:rsidR="006A446E" w:rsidRPr="003D1F7B" w:rsidRDefault="006A446E" w:rsidP="006A446E">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p>
    <w:p w14:paraId="13D6475E" w14:textId="77777777" w:rsidR="00C67178" w:rsidRPr="003D1F7B" w:rsidRDefault="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lastRenderedPageBreak/>
        <w:t>Describe principles of reflective practice and self-knowledge related to the role of an advanced practice psychiatric-mental health nurse</w:t>
      </w:r>
      <w:r w:rsidR="00F03C93" w:rsidRPr="003D1F7B">
        <w:rPr>
          <w:rFonts w:ascii="Times New Roman" w:hAnsi="Times New Roman"/>
          <w:szCs w:val="24"/>
        </w:rPr>
        <w:t>.</w:t>
      </w:r>
    </w:p>
    <w:p w14:paraId="2C5BAFED" w14:textId="77777777" w:rsidR="00C67178" w:rsidRPr="003D1F7B" w:rsidRDefault="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 xml:space="preserve">Examine selected theories </w:t>
      </w:r>
      <w:r w:rsidR="000179CD" w:rsidRPr="003D1F7B">
        <w:rPr>
          <w:rFonts w:ascii="Times New Roman" w:hAnsi="Times New Roman"/>
          <w:szCs w:val="24"/>
        </w:rPr>
        <w:t>relevant</w:t>
      </w:r>
      <w:r w:rsidRPr="003D1F7B">
        <w:rPr>
          <w:rFonts w:ascii="Times New Roman" w:hAnsi="Times New Roman"/>
          <w:szCs w:val="24"/>
        </w:rPr>
        <w:t xml:space="preserve"> to promote therapeutic communication.</w:t>
      </w:r>
    </w:p>
    <w:p w14:paraId="5478F49B" w14:textId="77777777" w:rsidR="00145782" w:rsidRPr="003D1F7B" w:rsidRDefault="00145782" w:rsidP="00145782">
      <w:pPr>
        <w:pStyle w:val="ColorfulList-Accent11"/>
        <w:rPr>
          <w:rFonts w:ascii="Times New Roman" w:hAnsi="Times New Roman"/>
          <w:szCs w:val="24"/>
        </w:rPr>
      </w:pPr>
    </w:p>
    <w:p w14:paraId="3F4CD286" w14:textId="77777777" w:rsidR="00C67178" w:rsidRPr="003D1F7B" w:rsidRDefault="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Critique models of individual psychotherapies used in contemporary mental health practice</w:t>
      </w:r>
      <w:r w:rsidR="00F03C93" w:rsidRPr="003D1F7B">
        <w:rPr>
          <w:rFonts w:ascii="Times New Roman" w:hAnsi="Times New Roman"/>
          <w:szCs w:val="24"/>
        </w:rPr>
        <w:t>.</w:t>
      </w:r>
    </w:p>
    <w:p w14:paraId="01352DF5" w14:textId="77777777" w:rsidR="00C67178" w:rsidRPr="003D1F7B" w:rsidRDefault="00C67178" w:rsidP="00C67178">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30CA38" w14:textId="77777777" w:rsidR="00C67178" w:rsidRPr="003D1F7B" w:rsidRDefault="00C67178" w:rsidP="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Describe inter-professional collaboration in the delivery of mental health services</w:t>
      </w:r>
      <w:r w:rsidR="00F03C93" w:rsidRPr="003D1F7B">
        <w:rPr>
          <w:rFonts w:ascii="Times New Roman" w:hAnsi="Times New Roman"/>
          <w:szCs w:val="24"/>
        </w:rPr>
        <w:t>.</w:t>
      </w:r>
    </w:p>
    <w:p w14:paraId="1ACACBB8" w14:textId="77777777" w:rsidR="00C67178" w:rsidRPr="003D1F7B" w:rsidRDefault="00C67178" w:rsidP="00C67178">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F61D25" w14:textId="77777777" w:rsidR="00C67178" w:rsidRPr="003D1F7B" w:rsidRDefault="00C67178" w:rsidP="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Critique current research and evidence based standards of practice to propose future research needs and directions</w:t>
      </w:r>
      <w:r w:rsidR="00F03C93" w:rsidRPr="003D1F7B">
        <w:rPr>
          <w:rFonts w:ascii="Times New Roman" w:hAnsi="Times New Roman"/>
          <w:szCs w:val="24"/>
        </w:rPr>
        <w:t>.</w:t>
      </w:r>
    </w:p>
    <w:p w14:paraId="2CC90356" w14:textId="77777777" w:rsidR="00C67178" w:rsidRPr="003D1F7B" w:rsidRDefault="00C67178" w:rsidP="00C67178">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691CD7D" w14:textId="77777777" w:rsidR="00C67178" w:rsidRPr="003D1F7B" w:rsidRDefault="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Describe political, legal, economic, social, cultural, and technological factors in delivering mental health care to clients across the lifespan</w:t>
      </w:r>
      <w:r w:rsidR="00F03C93" w:rsidRPr="003D1F7B">
        <w:rPr>
          <w:rFonts w:ascii="Times New Roman" w:hAnsi="Times New Roman"/>
          <w:szCs w:val="24"/>
        </w:rPr>
        <w:t>.</w:t>
      </w:r>
    </w:p>
    <w:p w14:paraId="128506AF" w14:textId="77777777" w:rsidR="00C67178" w:rsidRPr="003D1F7B" w:rsidRDefault="00C67178" w:rsidP="00C67178">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5E2BFD" w14:textId="77777777" w:rsidR="00C67178" w:rsidRPr="003D1F7B" w:rsidRDefault="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Describe a variety of non-pharmaco-therapeutic interventions to manage emergent, acute and chronic mental health disorders</w:t>
      </w:r>
      <w:r w:rsidR="00F03C93" w:rsidRPr="003D1F7B">
        <w:rPr>
          <w:rFonts w:ascii="Times New Roman" w:hAnsi="Times New Roman"/>
          <w:szCs w:val="24"/>
        </w:rPr>
        <w:t>.</w:t>
      </w:r>
    </w:p>
    <w:p w14:paraId="7BCA362A" w14:textId="77777777" w:rsidR="00C67178" w:rsidRPr="003D1F7B" w:rsidRDefault="00C67178" w:rsidP="00C67178">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78CDE60" w14:textId="77777777" w:rsidR="00C67178" w:rsidRPr="003D1F7B" w:rsidRDefault="00C67178">
      <w:pPr>
        <w:numPr>
          <w:ilvl w:val="0"/>
          <w:numId w:val="2"/>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3D1F7B">
        <w:rPr>
          <w:rFonts w:ascii="Times New Roman" w:hAnsi="Times New Roman"/>
          <w:szCs w:val="24"/>
        </w:rPr>
        <w:t>Evaluate the implications of ethical and legal principles that apply to the advanced Psychiatric Mental Health Nursing role</w:t>
      </w:r>
      <w:r w:rsidR="00F03C93" w:rsidRPr="003D1F7B">
        <w:rPr>
          <w:rFonts w:ascii="Times New Roman" w:hAnsi="Times New Roman"/>
          <w:szCs w:val="24"/>
        </w:rPr>
        <w:t>.</w:t>
      </w:r>
    </w:p>
    <w:p w14:paraId="123BB8C2" w14:textId="77777777" w:rsidR="0088788E" w:rsidRPr="003D1F7B" w:rsidRDefault="0088788E">
      <w:pPr>
        <w:pStyle w:val="Header"/>
        <w:tabs>
          <w:tab w:val="clear" w:pos="4320"/>
          <w:tab w:val="clear" w:pos="8640"/>
        </w:tabs>
        <w:rPr>
          <w:rFonts w:ascii="Times New Roman" w:hAnsi="Times New Roman"/>
          <w:szCs w:val="24"/>
        </w:rPr>
      </w:pPr>
    </w:p>
    <w:p w14:paraId="182BA094" w14:textId="77777777" w:rsidR="005708BF" w:rsidRPr="003D1F7B" w:rsidRDefault="005708BF">
      <w:pPr>
        <w:pStyle w:val="Header"/>
        <w:tabs>
          <w:tab w:val="clear" w:pos="4320"/>
          <w:tab w:val="clear" w:pos="8640"/>
        </w:tabs>
        <w:rPr>
          <w:rFonts w:ascii="Times New Roman" w:hAnsi="Times New Roman"/>
          <w:szCs w:val="24"/>
          <w:u w:val="single"/>
        </w:rPr>
      </w:pPr>
      <w:r w:rsidRPr="003D1F7B">
        <w:rPr>
          <w:rFonts w:ascii="Times New Roman" w:hAnsi="Times New Roman"/>
          <w:szCs w:val="24"/>
          <w:u w:val="single"/>
        </w:rPr>
        <w:t>COURSE SCHEDULE</w:t>
      </w:r>
    </w:p>
    <w:p w14:paraId="5CBC06C9" w14:textId="77777777" w:rsidR="00E03169" w:rsidRPr="003D1F7B" w:rsidRDefault="00E03169" w:rsidP="00E1710E">
      <w:pPr>
        <w:ind w:left="720" w:firstLine="720"/>
        <w:rPr>
          <w:rFonts w:ascii="Times New Roman" w:hAnsi="Times New Roman"/>
          <w:szCs w:val="24"/>
        </w:rPr>
      </w:pPr>
      <w:r w:rsidRPr="003D1F7B">
        <w:rPr>
          <w:rFonts w:ascii="Times New Roman" w:hAnsi="Times New Roman"/>
          <w:szCs w:val="24"/>
          <w:u w:val="single"/>
        </w:rPr>
        <w:t>Section</w:t>
      </w:r>
      <w:r w:rsidRPr="003D1F7B">
        <w:rPr>
          <w:rFonts w:ascii="Times New Roman" w:hAnsi="Times New Roman"/>
          <w:szCs w:val="24"/>
        </w:rPr>
        <w:tab/>
      </w:r>
      <w:r w:rsidRPr="003D1F7B">
        <w:rPr>
          <w:rFonts w:ascii="Times New Roman" w:hAnsi="Times New Roman"/>
          <w:szCs w:val="24"/>
        </w:rPr>
        <w:tab/>
      </w:r>
      <w:r w:rsidRPr="003D1F7B">
        <w:rPr>
          <w:rFonts w:ascii="Times New Roman" w:hAnsi="Times New Roman"/>
          <w:szCs w:val="24"/>
          <w:u w:val="single"/>
        </w:rPr>
        <w:t>Day</w:t>
      </w:r>
      <w:r w:rsidRPr="003D1F7B">
        <w:rPr>
          <w:rFonts w:ascii="Times New Roman" w:hAnsi="Times New Roman"/>
          <w:szCs w:val="24"/>
        </w:rPr>
        <w:tab/>
      </w:r>
      <w:r w:rsidRPr="003D1F7B">
        <w:rPr>
          <w:rFonts w:ascii="Times New Roman" w:hAnsi="Times New Roman"/>
          <w:szCs w:val="24"/>
        </w:rPr>
        <w:tab/>
      </w:r>
      <w:r w:rsidRPr="003D1F7B">
        <w:rPr>
          <w:rFonts w:ascii="Times New Roman" w:hAnsi="Times New Roman"/>
          <w:szCs w:val="24"/>
          <w:u w:val="single"/>
        </w:rPr>
        <w:t>Time</w:t>
      </w:r>
      <w:r w:rsidRPr="003D1F7B">
        <w:rPr>
          <w:rFonts w:ascii="Times New Roman" w:hAnsi="Times New Roman"/>
          <w:szCs w:val="24"/>
        </w:rPr>
        <w:tab/>
      </w:r>
      <w:r w:rsidRPr="003D1F7B">
        <w:rPr>
          <w:rFonts w:ascii="Times New Roman" w:hAnsi="Times New Roman"/>
          <w:szCs w:val="24"/>
        </w:rPr>
        <w:tab/>
      </w:r>
      <w:r w:rsidRPr="003D1F7B">
        <w:rPr>
          <w:rFonts w:ascii="Times New Roman" w:hAnsi="Times New Roman"/>
          <w:szCs w:val="24"/>
          <w:u w:val="single"/>
        </w:rPr>
        <w:t>Room</w:t>
      </w:r>
    </w:p>
    <w:p w14:paraId="345D2FA0" w14:textId="3397B29D" w:rsidR="00E03169" w:rsidRPr="003D1F7B" w:rsidRDefault="00E1710E" w:rsidP="00E03169">
      <w:pPr>
        <w:rPr>
          <w:rFonts w:ascii="Times New Roman" w:hAnsi="Times New Roman"/>
          <w:szCs w:val="24"/>
        </w:rPr>
      </w:pPr>
      <w:r w:rsidRPr="003D1F7B">
        <w:rPr>
          <w:rFonts w:ascii="Times New Roman" w:hAnsi="Times New Roman"/>
          <w:szCs w:val="24"/>
        </w:rPr>
        <w:tab/>
      </w:r>
      <w:r w:rsidRPr="003D1F7B">
        <w:rPr>
          <w:rFonts w:ascii="Times New Roman" w:hAnsi="Times New Roman"/>
          <w:szCs w:val="24"/>
        </w:rPr>
        <w:tab/>
        <w:t>2E12</w:t>
      </w:r>
      <w:r w:rsidRPr="003D1F7B">
        <w:rPr>
          <w:rFonts w:ascii="Times New Roman" w:hAnsi="Times New Roman"/>
          <w:szCs w:val="24"/>
        </w:rPr>
        <w:tab/>
      </w:r>
      <w:r w:rsidR="00E03169" w:rsidRPr="003D1F7B">
        <w:rPr>
          <w:rFonts w:ascii="Times New Roman" w:hAnsi="Times New Roman"/>
          <w:szCs w:val="24"/>
        </w:rPr>
        <w:tab/>
        <w:t xml:space="preserve">Web-based - CANVAS </w:t>
      </w:r>
    </w:p>
    <w:p w14:paraId="75F8E876" w14:textId="77777777" w:rsidR="00E03169" w:rsidRPr="003D1F7B" w:rsidRDefault="00E03169">
      <w:pPr>
        <w:pStyle w:val="Header"/>
        <w:tabs>
          <w:tab w:val="clear" w:pos="4320"/>
          <w:tab w:val="clear" w:pos="8640"/>
        </w:tabs>
        <w:rPr>
          <w:rFonts w:ascii="Times New Roman" w:hAnsi="Times New Roman"/>
          <w:szCs w:val="24"/>
          <w:u w:val="single"/>
        </w:rPr>
      </w:pPr>
    </w:p>
    <w:p w14:paraId="68FAE0D0" w14:textId="05181420" w:rsidR="006A446E" w:rsidRPr="003D1F7B" w:rsidRDefault="006A446E" w:rsidP="00E1710E">
      <w:pPr>
        <w:ind w:firstLine="720"/>
        <w:jc w:val="both"/>
        <w:rPr>
          <w:rFonts w:ascii="Times New Roman" w:hAnsi="Times New Roman"/>
          <w:szCs w:val="24"/>
        </w:rPr>
      </w:pPr>
      <w:r w:rsidRPr="003D1F7B">
        <w:rPr>
          <w:rFonts w:ascii="Times New Roman" w:hAnsi="Times New Roman"/>
          <w:szCs w:val="24"/>
        </w:rPr>
        <w:t xml:space="preserve">E-Learning in </w:t>
      </w:r>
      <w:r w:rsidR="00E97384" w:rsidRPr="003D1F7B">
        <w:rPr>
          <w:rFonts w:ascii="Times New Roman" w:hAnsi="Times New Roman"/>
          <w:szCs w:val="24"/>
        </w:rPr>
        <w:t xml:space="preserve">Canvas </w:t>
      </w:r>
      <w:r w:rsidRPr="003D1F7B">
        <w:rPr>
          <w:rFonts w:ascii="Times New Roman" w:hAnsi="Times New Roman"/>
          <w:szCs w:val="24"/>
        </w:rPr>
        <w:t xml:space="preserve">is the course management system that you will use for </w:t>
      </w:r>
      <w:r w:rsidR="00E97384" w:rsidRPr="003D1F7B">
        <w:rPr>
          <w:rFonts w:ascii="Times New Roman" w:hAnsi="Times New Roman"/>
          <w:szCs w:val="24"/>
        </w:rPr>
        <w:t>this course. E-Learning in Canvas</w:t>
      </w:r>
      <w:r w:rsidRPr="003D1F7B">
        <w:rPr>
          <w:rFonts w:ascii="Times New Roman" w:hAnsi="Times New Roman"/>
          <w:szCs w:val="24"/>
        </w:rPr>
        <w:t xml:space="preserve"> is accessed by using your Gatorlink account name and password at </w:t>
      </w:r>
      <w:r w:rsidR="00E97384" w:rsidRPr="003D1F7B">
        <w:rPr>
          <w:rFonts w:ascii="Times New Roman" w:hAnsi="Times New Roman"/>
          <w:szCs w:val="24"/>
        </w:rPr>
        <w:t>hppt://elearning.ufl.edu</w:t>
      </w:r>
      <w:r w:rsidR="00E1710E" w:rsidRPr="003D1F7B">
        <w:rPr>
          <w:rFonts w:ascii="Times New Roman" w:hAnsi="Times New Roman"/>
          <w:szCs w:val="24"/>
        </w:rPr>
        <w:t xml:space="preserve">/. </w:t>
      </w:r>
      <w:r w:rsidRPr="003D1F7B">
        <w:rPr>
          <w:rFonts w:ascii="Times New Roman" w:hAnsi="Times New Roman"/>
          <w:szCs w:val="24"/>
        </w:rPr>
        <w:t xml:space="preserve">There are several tutorials and student help links on the E-Learning login site. If you have technical questions call the UF Computer Help Desk at 352-392-HELP or send email to </w:t>
      </w:r>
      <w:hyperlink r:id="rId8" w:history="1">
        <w:r w:rsidRPr="003D1F7B">
          <w:rPr>
            <w:rStyle w:val="Hyperlink"/>
            <w:rFonts w:ascii="Times New Roman" w:hAnsi="Times New Roman"/>
            <w:szCs w:val="24"/>
          </w:rPr>
          <w:t>helpdesk@ufl.edu</w:t>
        </w:r>
      </w:hyperlink>
      <w:r w:rsidRPr="003D1F7B">
        <w:rPr>
          <w:rFonts w:ascii="Times New Roman" w:hAnsi="Times New Roman"/>
          <w:szCs w:val="24"/>
        </w:rPr>
        <w:t>.</w:t>
      </w:r>
    </w:p>
    <w:p w14:paraId="7B8F85C4" w14:textId="77777777" w:rsidR="006A446E" w:rsidRPr="003D1F7B" w:rsidRDefault="006A446E" w:rsidP="00623C87">
      <w:pPr>
        <w:ind w:firstLine="776"/>
        <w:jc w:val="both"/>
        <w:rPr>
          <w:rFonts w:ascii="Times New Roman" w:hAnsi="Times New Roman"/>
          <w:szCs w:val="24"/>
        </w:rPr>
      </w:pPr>
    </w:p>
    <w:p w14:paraId="4C0BBA38" w14:textId="77777777" w:rsidR="006A446E" w:rsidRPr="003D1F7B" w:rsidRDefault="006A446E" w:rsidP="00623C87">
      <w:pPr>
        <w:jc w:val="both"/>
        <w:rPr>
          <w:rFonts w:ascii="Times New Roman" w:hAnsi="Times New Roman"/>
          <w:szCs w:val="24"/>
        </w:rPr>
      </w:pPr>
      <w:r w:rsidRPr="003D1F7B">
        <w:rPr>
          <w:rFonts w:ascii="Times New Roman" w:hAnsi="Times New Roman"/>
          <w:szCs w:val="24"/>
        </w:rPr>
        <w:t>It is important that you regularly check your Gatorlink account email for College and University wide information and the course E-Learning site for announcements and notifications.</w:t>
      </w:r>
    </w:p>
    <w:p w14:paraId="78F3E6A8" w14:textId="77777777" w:rsidR="006A446E" w:rsidRPr="003D1F7B" w:rsidRDefault="006A446E" w:rsidP="00623C87">
      <w:pPr>
        <w:jc w:val="both"/>
        <w:rPr>
          <w:rFonts w:ascii="Times New Roman" w:hAnsi="Times New Roman"/>
          <w:szCs w:val="24"/>
        </w:rPr>
      </w:pPr>
      <w:r w:rsidRPr="003D1F7B">
        <w:rPr>
          <w:rFonts w:ascii="Times New Roman" w:hAnsi="Times New Roman"/>
          <w:szCs w:val="24"/>
        </w:rPr>
        <w:t>Course websites are generally made available on the Friday before the first day of classes.</w:t>
      </w:r>
    </w:p>
    <w:p w14:paraId="3FE4C5F3" w14:textId="77777777" w:rsidR="00001F0B" w:rsidRPr="003D1F7B" w:rsidRDefault="00001F0B" w:rsidP="00623C87">
      <w:pPr>
        <w:jc w:val="both"/>
        <w:rPr>
          <w:rFonts w:ascii="Times New Roman" w:hAnsi="Times New Roman"/>
          <w:szCs w:val="24"/>
        </w:rPr>
      </w:pPr>
    </w:p>
    <w:p w14:paraId="468ACC20" w14:textId="77777777" w:rsidR="00001F0B" w:rsidRPr="003D1F7B" w:rsidRDefault="00001F0B" w:rsidP="00001F0B">
      <w:pPr>
        <w:rPr>
          <w:rFonts w:ascii="Times New Roman" w:hAnsi="Times New Roman"/>
          <w:szCs w:val="24"/>
          <w:shd w:val="clear" w:color="auto" w:fill="FFFFFF"/>
        </w:rPr>
      </w:pPr>
      <w:r w:rsidRPr="003D1F7B">
        <w:rPr>
          <w:rFonts w:ascii="Times New Roman" w:hAnsi="Times New Roman"/>
          <w:color w:val="000000"/>
          <w:szCs w:val="24"/>
          <w:shd w:val="clear" w:color="auto" w:fill="FFFFFF"/>
        </w:rPr>
        <w:t xml:space="preserve">The College of Nursing utilizes </w:t>
      </w:r>
      <w:r w:rsidRPr="003D1F7B">
        <w:rPr>
          <w:rFonts w:ascii="Times New Roman" w:hAnsi="Times New Roman"/>
          <w:b/>
          <w:bCs/>
          <w:i/>
          <w:iCs/>
          <w:color w:val="000000"/>
          <w:szCs w:val="24"/>
          <w:shd w:val="clear" w:color="auto" w:fill="FFFFFF"/>
        </w:rPr>
        <w:t xml:space="preserve">ProctorU, </w:t>
      </w:r>
      <w:r w:rsidRPr="003D1F7B">
        <w:rPr>
          <w:rFonts w:ascii="Times New Roman" w:hAnsi="Times New Roman"/>
          <w:color w:val="000000"/>
          <w:szCs w:val="24"/>
          <w:shd w:val="clear" w:color="auto" w:fill="FFFFFF"/>
        </w:rPr>
        <w:t>a live proctoring service, for major examinations in graduate web-based online courses to ensure a secure testing environment.  See Canvas site for more information on Proctor U and how to create an account.</w:t>
      </w:r>
    </w:p>
    <w:p w14:paraId="55C5C117" w14:textId="77777777" w:rsidR="00001F0B" w:rsidRPr="003D1F7B" w:rsidRDefault="00001F0B" w:rsidP="00001F0B">
      <w:pPr>
        <w:numPr>
          <w:ilvl w:val="0"/>
          <w:numId w:val="11"/>
        </w:numPr>
        <w:snapToGrid w:val="0"/>
        <w:rPr>
          <w:rFonts w:ascii="Times New Roman" w:hAnsi="Times New Roman"/>
          <w:szCs w:val="24"/>
        </w:rPr>
      </w:pPr>
      <w:r w:rsidRPr="003D1F7B">
        <w:rPr>
          <w:rFonts w:ascii="Times New Roman" w:hAnsi="Times New Roman"/>
          <w:szCs w:val="24"/>
        </w:rPr>
        <w:t xml:space="preserve">Each student computer must be in compliance with Policy S1.04, </w:t>
      </w:r>
      <w:r w:rsidRPr="003D1F7B">
        <w:rPr>
          <w:rFonts w:ascii="Times New Roman" w:hAnsi="Times New Roman"/>
          <w:i/>
          <w:szCs w:val="24"/>
        </w:rPr>
        <w:t>Student Computer Policy</w:t>
      </w:r>
      <w:r w:rsidRPr="003D1F7B">
        <w:rPr>
          <w:rFonts w:ascii="Times New Roman" w:hAnsi="Times New Roman"/>
          <w:szCs w:val="24"/>
        </w:rPr>
        <w:t xml:space="preserve"> and must contain a web cam, microphone, and speakers.  </w:t>
      </w:r>
    </w:p>
    <w:p w14:paraId="1E8D648D" w14:textId="77777777" w:rsidR="00001F0B" w:rsidRPr="003D1F7B" w:rsidRDefault="00001F0B" w:rsidP="00001F0B">
      <w:pPr>
        <w:numPr>
          <w:ilvl w:val="0"/>
          <w:numId w:val="11"/>
        </w:numPr>
        <w:snapToGrid w:val="0"/>
        <w:rPr>
          <w:rFonts w:ascii="Times New Roman" w:hAnsi="Times New Roman"/>
          <w:szCs w:val="24"/>
        </w:rPr>
      </w:pPr>
      <w:r w:rsidRPr="003D1F7B">
        <w:rPr>
          <w:rFonts w:ascii="Times New Roman" w:hAnsi="Times New Roman"/>
          <w:szCs w:val="24"/>
        </w:rPr>
        <w:t>CON IT Support office will oversee this process and provide technical assistance.</w:t>
      </w:r>
    </w:p>
    <w:p w14:paraId="31573CDB" w14:textId="77777777" w:rsidR="00001F0B" w:rsidRPr="003D1F7B" w:rsidRDefault="00001F0B" w:rsidP="00623C87">
      <w:pPr>
        <w:jc w:val="both"/>
        <w:rPr>
          <w:rFonts w:ascii="Times New Roman" w:hAnsi="Times New Roman"/>
          <w:szCs w:val="24"/>
        </w:rPr>
      </w:pPr>
    </w:p>
    <w:p w14:paraId="7AC669E8" w14:textId="77777777" w:rsidR="005708BF" w:rsidRPr="003D1F7B" w:rsidRDefault="005708BF" w:rsidP="00623C87">
      <w:pPr>
        <w:pStyle w:val="Header"/>
        <w:tabs>
          <w:tab w:val="clear" w:pos="4320"/>
          <w:tab w:val="clear" w:pos="8640"/>
        </w:tabs>
        <w:jc w:val="both"/>
        <w:rPr>
          <w:rFonts w:ascii="Times New Roman" w:hAnsi="Times New Roman"/>
          <w:szCs w:val="24"/>
          <w:u w:val="single"/>
        </w:rPr>
      </w:pPr>
    </w:p>
    <w:p w14:paraId="28D9ED02" w14:textId="77777777" w:rsidR="00E03169" w:rsidRPr="003D1F7B" w:rsidRDefault="00E03169" w:rsidP="00623C87">
      <w:pPr>
        <w:jc w:val="both"/>
        <w:rPr>
          <w:rFonts w:ascii="Times New Roman" w:hAnsi="Times New Roman"/>
          <w:szCs w:val="24"/>
          <w:u w:val="single"/>
        </w:rPr>
      </w:pPr>
    </w:p>
    <w:p w14:paraId="077CC424" w14:textId="77777777" w:rsidR="004F3407" w:rsidRPr="003D1F7B" w:rsidRDefault="004F3407" w:rsidP="00623C87">
      <w:pPr>
        <w:jc w:val="both"/>
        <w:rPr>
          <w:rFonts w:ascii="Times New Roman" w:hAnsi="Times New Roman"/>
          <w:szCs w:val="24"/>
          <w:u w:val="single"/>
        </w:rPr>
      </w:pPr>
    </w:p>
    <w:p w14:paraId="587D54DF" w14:textId="77777777" w:rsidR="004F3407" w:rsidRPr="003D1F7B" w:rsidRDefault="004F3407" w:rsidP="00623C87">
      <w:pPr>
        <w:jc w:val="both"/>
        <w:rPr>
          <w:rFonts w:ascii="Times New Roman" w:hAnsi="Times New Roman"/>
          <w:szCs w:val="24"/>
          <w:u w:val="single"/>
        </w:rPr>
      </w:pPr>
    </w:p>
    <w:p w14:paraId="2431745B" w14:textId="77777777" w:rsidR="00E1710E" w:rsidRPr="003D1F7B" w:rsidRDefault="00E1710E" w:rsidP="004F340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p>
    <w:p w14:paraId="6CA2E776" w14:textId="77777777" w:rsidR="00E1710E" w:rsidRPr="003D1F7B" w:rsidRDefault="00E1710E" w:rsidP="004F340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p>
    <w:p w14:paraId="4B6625CA" w14:textId="2EDCEDFE" w:rsidR="00E03169" w:rsidRPr="003D1F7B" w:rsidRDefault="00E03169" w:rsidP="004F340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u w:val="single"/>
        </w:rPr>
      </w:pPr>
      <w:r w:rsidRPr="003D1F7B">
        <w:rPr>
          <w:rFonts w:ascii="Times New Roman" w:hAnsi="Times New Roman"/>
          <w:b/>
          <w:szCs w:val="24"/>
          <w:u w:val="single"/>
        </w:rPr>
        <w:t>TOPICAL OUTLINE</w:t>
      </w:r>
    </w:p>
    <w:p w14:paraId="5B2DC6E7" w14:textId="77777777" w:rsidR="004F3407" w:rsidRPr="003D1F7B" w:rsidRDefault="004F3407" w:rsidP="004F340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p>
    <w:p w14:paraId="28C49BD6" w14:textId="77777777" w:rsidR="00CA0839" w:rsidRPr="003D1F7B" w:rsidRDefault="00CA0839" w:rsidP="00CA0839">
      <w:pPr>
        <w:numPr>
          <w:ilvl w:val="0"/>
          <w:numId w:val="8"/>
        </w:numPr>
        <w:ind w:left="720" w:hanging="720"/>
        <w:rPr>
          <w:rFonts w:ascii="Times New Roman" w:hAnsi="Times New Roman"/>
          <w:szCs w:val="24"/>
        </w:rPr>
      </w:pPr>
      <w:r w:rsidRPr="003D1F7B">
        <w:rPr>
          <w:rFonts w:ascii="Times New Roman" w:hAnsi="Times New Roman"/>
          <w:szCs w:val="24"/>
        </w:rPr>
        <w:t>Impact of political, legal, economic, social, cultural, and technological factors on mental health con</w:t>
      </w:r>
      <w:r w:rsidR="004B1CFC" w:rsidRPr="003D1F7B">
        <w:rPr>
          <w:rFonts w:ascii="Times New Roman" w:hAnsi="Times New Roman"/>
          <w:szCs w:val="24"/>
        </w:rPr>
        <w:t>sumers across the lifespan who use</w:t>
      </w:r>
      <w:r w:rsidRPr="003D1F7B">
        <w:rPr>
          <w:rFonts w:ascii="Times New Roman" w:hAnsi="Times New Roman"/>
          <w:szCs w:val="24"/>
        </w:rPr>
        <w:t xml:space="preserve"> the mental health care system in the United States of America.</w:t>
      </w:r>
    </w:p>
    <w:p w14:paraId="199B3856" w14:textId="77777777" w:rsidR="00CA0839" w:rsidRPr="003D1F7B" w:rsidRDefault="00CA0839" w:rsidP="00CA0839">
      <w:pPr>
        <w:rPr>
          <w:rFonts w:ascii="Times New Roman" w:hAnsi="Times New Roman"/>
          <w:szCs w:val="24"/>
          <w:u w:val="single"/>
        </w:rPr>
      </w:pPr>
    </w:p>
    <w:p w14:paraId="72CCFBAE" w14:textId="77777777" w:rsidR="00E03169" w:rsidRPr="003D1F7B" w:rsidRDefault="00CA0839" w:rsidP="00E03169">
      <w:pPr>
        <w:numPr>
          <w:ilvl w:val="0"/>
          <w:numId w:val="8"/>
        </w:numPr>
        <w:ind w:left="720" w:hanging="720"/>
        <w:rPr>
          <w:rFonts w:ascii="Times New Roman" w:hAnsi="Times New Roman"/>
          <w:szCs w:val="24"/>
        </w:rPr>
      </w:pPr>
      <w:r w:rsidRPr="003D1F7B">
        <w:rPr>
          <w:rFonts w:ascii="Times New Roman" w:hAnsi="Times New Roman"/>
          <w:szCs w:val="24"/>
        </w:rPr>
        <w:t>APNA Standards of P</w:t>
      </w:r>
      <w:r w:rsidR="00E03169" w:rsidRPr="003D1F7B">
        <w:rPr>
          <w:rFonts w:ascii="Times New Roman" w:hAnsi="Times New Roman"/>
          <w:szCs w:val="24"/>
        </w:rPr>
        <w:t xml:space="preserve">ractice for Advanced Practice Psychiatric </w:t>
      </w:r>
    </w:p>
    <w:p w14:paraId="3CE02425" w14:textId="77777777" w:rsidR="00CA0839" w:rsidRPr="003D1F7B" w:rsidRDefault="00CA0839" w:rsidP="00CA0839">
      <w:pPr>
        <w:rPr>
          <w:rFonts w:ascii="Times New Roman" w:hAnsi="Times New Roman"/>
          <w:szCs w:val="24"/>
        </w:rPr>
      </w:pPr>
    </w:p>
    <w:p w14:paraId="7DD76280" w14:textId="77777777" w:rsidR="00E03169" w:rsidRPr="003D1F7B" w:rsidRDefault="00CA0839" w:rsidP="00E03169">
      <w:pPr>
        <w:numPr>
          <w:ilvl w:val="0"/>
          <w:numId w:val="8"/>
        </w:numPr>
        <w:ind w:left="720" w:hanging="720"/>
        <w:rPr>
          <w:rFonts w:ascii="Times New Roman" w:hAnsi="Times New Roman"/>
          <w:szCs w:val="24"/>
        </w:rPr>
      </w:pPr>
      <w:r w:rsidRPr="003D1F7B">
        <w:rPr>
          <w:rFonts w:ascii="Times New Roman" w:hAnsi="Times New Roman"/>
          <w:szCs w:val="24"/>
        </w:rPr>
        <w:t>P</w:t>
      </w:r>
      <w:r w:rsidR="00E03169" w:rsidRPr="003D1F7B">
        <w:rPr>
          <w:rFonts w:ascii="Times New Roman" w:hAnsi="Times New Roman"/>
          <w:szCs w:val="24"/>
        </w:rPr>
        <w:t>atterns and trends in the treatment of p</w:t>
      </w:r>
      <w:r w:rsidRPr="003D1F7B">
        <w:rPr>
          <w:rFonts w:ascii="Times New Roman" w:hAnsi="Times New Roman"/>
          <w:szCs w:val="24"/>
        </w:rPr>
        <w:t>sychiatric-mental health consumers with a focus on recovery, resilience, peer support and wellness.</w:t>
      </w:r>
    </w:p>
    <w:p w14:paraId="4AEAB825" w14:textId="77777777" w:rsidR="00E03169" w:rsidRPr="003D1F7B" w:rsidRDefault="00E03169" w:rsidP="00E03169">
      <w:pPr>
        <w:ind w:left="720" w:hanging="720"/>
        <w:rPr>
          <w:rFonts w:ascii="Times New Roman" w:hAnsi="Times New Roman"/>
          <w:szCs w:val="24"/>
        </w:rPr>
      </w:pPr>
    </w:p>
    <w:p w14:paraId="29A72FCC" w14:textId="77777777" w:rsidR="00E03169" w:rsidRPr="003D1F7B" w:rsidRDefault="00CA0839" w:rsidP="00E03169">
      <w:pPr>
        <w:numPr>
          <w:ilvl w:val="0"/>
          <w:numId w:val="8"/>
        </w:numPr>
        <w:ind w:left="720" w:hanging="720"/>
        <w:rPr>
          <w:rFonts w:ascii="Times New Roman" w:hAnsi="Times New Roman"/>
          <w:szCs w:val="24"/>
        </w:rPr>
      </w:pPr>
      <w:r w:rsidRPr="003D1F7B">
        <w:rPr>
          <w:rFonts w:ascii="Times New Roman" w:hAnsi="Times New Roman"/>
          <w:szCs w:val="24"/>
        </w:rPr>
        <w:t>The therapeutic relationship: pre-interaction, orientation, working and termination</w:t>
      </w:r>
      <w:r w:rsidR="009A5CFB" w:rsidRPr="003D1F7B">
        <w:rPr>
          <w:rFonts w:ascii="Times New Roman" w:hAnsi="Times New Roman"/>
          <w:szCs w:val="24"/>
        </w:rPr>
        <w:t>.</w:t>
      </w:r>
    </w:p>
    <w:p w14:paraId="0DE15C1C" w14:textId="77777777" w:rsidR="00E03169" w:rsidRPr="003D1F7B" w:rsidRDefault="00E03169" w:rsidP="00E03169">
      <w:pPr>
        <w:ind w:left="720" w:hanging="720"/>
        <w:rPr>
          <w:rFonts w:ascii="Times New Roman" w:hAnsi="Times New Roman"/>
          <w:szCs w:val="24"/>
        </w:rPr>
      </w:pPr>
    </w:p>
    <w:p w14:paraId="19975E17" w14:textId="77777777" w:rsidR="009A5CFB" w:rsidRPr="003D1F7B" w:rsidRDefault="009A5CFB" w:rsidP="00E03169">
      <w:pPr>
        <w:numPr>
          <w:ilvl w:val="0"/>
          <w:numId w:val="8"/>
        </w:numPr>
        <w:ind w:left="720" w:hanging="720"/>
        <w:rPr>
          <w:rFonts w:ascii="Times New Roman" w:hAnsi="Times New Roman"/>
          <w:szCs w:val="24"/>
        </w:rPr>
      </w:pPr>
      <w:r w:rsidRPr="003D1F7B">
        <w:rPr>
          <w:rFonts w:ascii="Times New Roman" w:hAnsi="Times New Roman"/>
          <w:szCs w:val="24"/>
        </w:rPr>
        <w:t>Clinical presentation of the mental health consumer.</w:t>
      </w:r>
    </w:p>
    <w:p w14:paraId="5F014982" w14:textId="77777777" w:rsidR="009A5CFB" w:rsidRPr="003D1F7B" w:rsidRDefault="009A5CFB" w:rsidP="009A5CFB">
      <w:pPr>
        <w:rPr>
          <w:rFonts w:ascii="Times New Roman" w:hAnsi="Times New Roman"/>
          <w:szCs w:val="24"/>
        </w:rPr>
      </w:pPr>
    </w:p>
    <w:p w14:paraId="4F6DE00F" w14:textId="77777777" w:rsidR="00E03169" w:rsidRPr="003D1F7B" w:rsidRDefault="009A5CFB" w:rsidP="00E03169">
      <w:pPr>
        <w:numPr>
          <w:ilvl w:val="0"/>
          <w:numId w:val="8"/>
        </w:numPr>
        <w:ind w:left="720" w:hanging="720"/>
        <w:rPr>
          <w:rFonts w:ascii="Times New Roman" w:hAnsi="Times New Roman"/>
          <w:szCs w:val="24"/>
        </w:rPr>
      </w:pPr>
      <w:r w:rsidRPr="003D1F7B">
        <w:rPr>
          <w:rFonts w:ascii="Times New Roman" w:hAnsi="Times New Roman"/>
          <w:szCs w:val="24"/>
        </w:rPr>
        <w:t xml:space="preserve"> Selection of an appropriate therapeutic stance based upon clinical presentation.</w:t>
      </w:r>
    </w:p>
    <w:p w14:paraId="45398580" w14:textId="77777777" w:rsidR="00E03169" w:rsidRPr="003D1F7B" w:rsidRDefault="00E03169" w:rsidP="00E03169">
      <w:pPr>
        <w:ind w:left="720" w:hanging="720"/>
        <w:rPr>
          <w:rFonts w:ascii="Times New Roman" w:hAnsi="Times New Roman"/>
          <w:szCs w:val="24"/>
        </w:rPr>
      </w:pPr>
    </w:p>
    <w:p w14:paraId="4AC36879" w14:textId="40F62544" w:rsidR="00E03169" w:rsidRPr="003D1F7B" w:rsidRDefault="00077D05" w:rsidP="00E03169">
      <w:pPr>
        <w:numPr>
          <w:ilvl w:val="0"/>
          <w:numId w:val="8"/>
        </w:numPr>
        <w:ind w:left="720" w:hanging="720"/>
        <w:rPr>
          <w:rFonts w:ascii="Times New Roman" w:hAnsi="Times New Roman"/>
          <w:szCs w:val="24"/>
        </w:rPr>
      </w:pPr>
      <w:r w:rsidRPr="003D1F7B">
        <w:rPr>
          <w:rFonts w:ascii="Times New Roman" w:hAnsi="Times New Roman"/>
          <w:szCs w:val="24"/>
        </w:rPr>
        <w:t>C</w:t>
      </w:r>
      <w:r w:rsidR="00841E31" w:rsidRPr="003D1F7B">
        <w:rPr>
          <w:rFonts w:ascii="Times New Roman" w:hAnsi="Times New Roman"/>
          <w:szCs w:val="24"/>
        </w:rPr>
        <w:t>ognitive B</w:t>
      </w:r>
      <w:r w:rsidR="002C4CD1" w:rsidRPr="003D1F7B">
        <w:rPr>
          <w:rFonts w:ascii="Times New Roman" w:hAnsi="Times New Roman"/>
          <w:szCs w:val="24"/>
        </w:rPr>
        <w:t>ehavioral A</w:t>
      </w:r>
      <w:r w:rsidR="009A5CFB" w:rsidRPr="003D1F7B">
        <w:rPr>
          <w:rFonts w:ascii="Times New Roman" w:hAnsi="Times New Roman"/>
          <w:szCs w:val="24"/>
        </w:rPr>
        <w:t xml:space="preserve">pproaches; </w:t>
      </w:r>
      <w:r w:rsidR="00841E31" w:rsidRPr="003D1F7B">
        <w:rPr>
          <w:rFonts w:ascii="Times New Roman" w:hAnsi="Times New Roman"/>
          <w:szCs w:val="24"/>
        </w:rPr>
        <w:t>I</w:t>
      </w:r>
      <w:r w:rsidR="004F3407" w:rsidRPr="003D1F7B">
        <w:rPr>
          <w:rFonts w:ascii="Times New Roman" w:hAnsi="Times New Roman"/>
          <w:szCs w:val="24"/>
        </w:rPr>
        <w:t>nterpersonal A</w:t>
      </w:r>
      <w:r w:rsidR="00A1634E" w:rsidRPr="003D1F7B">
        <w:rPr>
          <w:rFonts w:ascii="Times New Roman" w:hAnsi="Times New Roman"/>
          <w:szCs w:val="24"/>
        </w:rPr>
        <w:t>pproaches; Trauma-Informed Care</w:t>
      </w:r>
      <w:r w:rsidRPr="003D1F7B">
        <w:rPr>
          <w:rFonts w:ascii="Times New Roman" w:hAnsi="Times New Roman"/>
          <w:szCs w:val="24"/>
        </w:rPr>
        <w:t xml:space="preserve">, </w:t>
      </w:r>
      <w:r w:rsidR="00941C80" w:rsidRPr="003D1F7B">
        <w:rPr>
          <w:rFonts w:ascii="Times New Roman" w:hAnsi="Times New Roman"/>
          <w:szCs w:val="24"/>
        </w:rPr>
        <w:t>Grief</w:t>
      </w:r>
      <w:r w:rsidRPr="003D1F7B">
        <w:rPr>
          <w:rFonts w:ascii="Times New Roman" w:hAnsi="Times New Roman"/>
          <w:szCs w:val="24"/>
        </w:rPr>
        <w:t>, Play Therapies, Reminiscence Therapy,</w:t>
      </w:r>
      <w:r w:rsidR="00E03169" w:rsidRPr="003D1F7B">
        <w:rPr>
          <w:rFonts w:ascii="Times New Roman" w:hAnsi="Times New Roman"/>
          <w:szCs w:val="24"/>
        </w:rPr>
        <w:t xml:space="preserve"> Complementary and Somatic Therapies</w:t>
      </w:r>
    </w:p>
    <w:p w14:paraId="458BD627" w14:textId="77777777" w:rsidR="00E03169" w:rsidRPr="003D1F7B" w:rsidRDefault="00E03169" w:rsidP="00E03169">
      <w:pPr>
        <w:ind w:left="720" w:hanging="720"/>
        <w:rPr>
          <w:rFonts w:ascii="Times New Roman" w:hAnsi="Times New Roman"/>
          <w:szCs w:val="24"/>
        </w:rPr>
      </w:pPr>
    </w:p>
    <w:p w14:paraId="20A37B19" w14:textId="77777777" w:rsidR="00E03169" w:rsidRPr="003D1F7B" w:rsidRDefault="00077D05" w:rsidP="00E03169">
      <w:pPr>
        <w:numPr>
          <w:ilvl w:val="0"/>
          <w:numId w:val="8"/>
        </w:numPr>
        <w:ind w:left="720" w:hanging="720"/>
        <w:rPr>
          <w:rFonts w:ascii="Times New Roman" w:hAnsi="Times New Roman"/>
          <w:szCs w:val="24"/>
        </w:rPr>
      </w:pPr>
      <w:r w:rsidRPr="003D1F7B">
        <w:rPr>
          <w:rFonts w:ascii="Times New Roman" w:hAnsi="Times New Roman"/>
          <w:szCs w:val="24"/>
        </w:rPr>
        <w:t>Consumer-centered</w:t>
      </w:r>
      <w:r w:rsidR="009A5CFB" w:rsidRPr="003D1F7B">
        <w:rPr>
          <w:rFonts w:ascii="Times New Roman" w:hAnsi="Times New Roman"/>
          <w:szCs w:val="24"/>
        </w:rPr>
        <w:t xml:space="preserve"> challenges in the current mental health care environment.</w:t>
      </w:r>
    </w:p>
    <w:p w14:paraId="3AB63B42" w14:textId="77777777" w:rsidR="00E03169" w:rsidRPr="003D1F7B" w:rsidRDefault="00E03169" w:rsidP="00E03169">
      <w:pPr>
        <w:ind w:left="720" w:hanging="720"/>
        <w:rPr>
          <w:rFonts w:ascii="Times New Roman" w:hAnsi="Times New Roman"/>
          <w:szCs w:val="24"/>
        </w:rPr>
      </w:pPr>
    </w:p>
    <w:p w14:paraId="7C0C3042" w14:textId="77777777" w:rsidR="00E03169" w:rsidRPr="003D1F7B" w:rsidRDefault="00E03169" w:rsidP="00E03169">
      <w:pPr>
        <w:pStyle w:val="Heading1"/>
        <w:rPr>
          <w:rFonts w:ascii="Times New Roman" w:hAnsi="Times New Roman"/>
          <w:sz w:val="24"/>
          <w:szCs w:val="24"/>
        </w:rPr>
      </w:pPr>
      <w:r w:rsidRPr="003D1F7B">
        <w:rPr>
          <w:rFonts w:ascii="Times New Roman" w:hAnsi="Times New Roman"/>
          <w:sz w:val="24"/>
          <w:szCs w:val="24"/>
        </w:rPr>
        <w:t>TEACHING METHODS</w:t>
      </w:r>
    </w:p>
    <w:p w14:paraId="7AA459A5" w14:textId="77777777" w:rsidR="00E03169" w:rsidRPr="003D1F7B" w:rsidRDefault="003C1D64" w:rsidP="00E0316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sidRPr="003D1F7B">
        <w:rPr>
          <w:rFonts w:ascii="Times New Roman" w:hAnsi="Times New Roman"/>
          <w:szCs w:val="24"/>
        </w:rPr>
        <w:t>Lecture group discussion; audiovisual materials; case analysis</w:t>
      </w:r>
      <w:r w:rsidR="00E03169" w:rsidRPr="003D1F7B">
        <w:rPr>
          <w:rFonts w:ascii="Times New Roman" w:hAnsi="Times New Roman"/>
          <w:szCs w:val="24"/>
        </w:rPr>
        <w:t xml:space="preserve"> and selected readings.</w:t>
      </w:r>
    </w:p>
    <w:p w14:paraId="0E1010F2" w14:textId="77777777" w:rsidR="00E03169" w:rsidRPr="003D1F7B" w:rsidRDefault="00E03169" w:rsidP="00E03169">
      <w:pPr>
        <w:rPr>
          <w:rFonts w:ascii="Times New Roman" w:hAnsi="Times New Roman"/>
          <w:szCs w:val="24"/>
        </w:rPr>
      </w:pPr>
    </w:p>
    <w:p w14:paraId="1966CD16" w14:textId="77777777" w:rsidR="00E03169" w:rsidRPr="003D1F7B" w:rsidRDefault="00E03169" w:rsidP="00E03169">
      <w:pPr>
        <w:tabs>
          <w:tab w:val="left" w:pos="3567"/>
        </w:tabs>
        <w:rPr>
          <w:rFonts w:ascii="Times New Roman" w:hAnsi="Times New Roman"/>
          <w:szCs w:val="24"/>
        </w:rPr>
      </w:pPr>
      <w:r w:rsidRPr="003D1F7B">
        <w:rPr>
          <w:rFonts w:ascii="Times New Roman" w:hAnsi="Times New Roman"/>
          <w:szCs w:val="24"/>
          <w:u w:val="single"/>
        </w:rPr>
        <w:t>LEARNING ACTIVITIES</w:t>
      </w:r>
    </w:p>
    <w:p w14:paraId="17D68F2D" w14:textId="77777777" w:rsidR="00E03169" w:rsidRPr="003D1F7B" w:rsidRDefault="003C1D64" w:rsidP="00E03169">
      <w:pPr>
        <w:rPr>
          <w:rFonts w:ascii="Times New Roman" w:hAnsi="Times New Roman"/>
          <w:szCs w:val="24"/>
        </w:rPr>
      </w:pPr>
      <w:r w:rsidRPr="003D1F7B">
        <w:rPr>
          <w:rFonts w:ascii="Times New Roman" w:hAnsi="Times New Roman"/>
          <w:szCs w:val="24"/>
        </w:rPr>
        <w:t xml:space="preserve">Clinical presentations; written assignments; readings </w:t>
      </w:r>
    </w:p>
    <w:p w14:paraId="1D3F5E15" w14:textId="77777777" w:rsidR="00E03169" w:rsidRPr="003D1F7B" w:rsidRDefault="00E03169" w:rsidP="00E03169">
      <w:pPr>
        <w:rPr>
          <w:rFonts w:ascii="Times New Roman" w:hAnsi="Times New Roman"/>
          <w:szCs w:val="24"/>
        </w:rPr>
      </w:pPr>
      <w:r w:rsidRPr="003D1F7B">
        <w:rPr>
          <w:rFonts w:ascii="Times New Roman" w:hAnsi="Times New Roman"/>
          <w:szCs w:val="24"/>
        </w:rPr>
        <w:tab/>
      </w:r>
    </w:p>
    <w:p w14:paraId="23090FF7" w14:textId="77777777" w:rsidR="00E03169" w:rsidRPr="003D1F7B" w:rsidRDefault="00E03169" w:rsidP="00E0316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3D1F7B">
        <w:rPr>
          <w:rFonts w:ascii="Times New Roman" w:hAnsi="Times New Roman"/>
          <w:szCs w:val="24"/>
          <w:u w:val="single"/>
        </w:rPr>
        <w:t xml:space="preserve">EVALUATION METHODS/COURSE GRADE CALCULATION </w:t>
      </w:r>
    </w:p>
    <w:p w14:paraId="2DB64362" w14:textId="77777777" w:rsidR="00E03169" w:rsidRPr="003D1F7B" w:rsidRDefault="00E03169" w:rsidP="00E0316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D1F7B">
        <w:rPr>
          <w:rFonts w:ascii="Times New Roman" w:hAnsi="Times New Roman"/>
          <w:szCs w:val="24"/>
        </w:rPr>
        <w:tab/>
      </w:r>
    </w:p>
    <w:p w14:paraId="6C705B77" w14:textId="49CAAF42" w:rsidR="00841E31" w:rsidRPr="003D1F7B" w:rsidRDefault="00A1239C" w:rsidP="00841E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3D1F7B">
        <w:rPr>
          <w:rFonts w:ascii="Times New Roman" w:hAnsi="Times New Roman"/>
          <w:szCs w:val="24"/>
        </w:rPr>
        <w:t>Mandatory</w:t>
      </w:r>
      <w:r w:rsidR="00C62AD4" w:rsidRPr="003D1F7B">
        <w:rPr>
          <w:rFonts w:ascii="Times New Roman" w:hAnsi="Times New Roman"/>
          <w:szCs w:val="24"/>
        </w:rPr>
        <w:t xml:space="preserve"> 11/15/18 Group Processing</w:t>
      </w:r>
      <w:r w:rsidRPr="003D1F7B">
        <w:rPr>
          <w:rFonts w:ascii="Times New Roman" w:hAnsi="Times New Roman"/>
          <w:szCs w:val="24"/>
        </w:rPr>
        <w:t xml:space="preserve"> and PM Closure</w:t>
      </w:r>
      <w:r w:rsidRPr="003D1F7B">
        <w:rPr>
          <w:rFonts w:ascii="Times New Roman" w:hAnsi="Times New Roman"/>
          <w:szCs w:val="24"/>
        </w:rPr>
        <w:tab/>
        <w:t xml:space="preserve">  5</w:t>
      </w:r>
      <w:r w:rsidR="00E03169" w:rsidRPr="003D1F7B">
        <w:rPr>
          <w:rFonts w:ascii="Times New Roman" w:hAnsi="Times New Roman"/>
          <w:szCs w:val="24"/>
        </w:rPr>
        <w:t xml:space="preserve">% </w:t>
      </w:r>
    </w:p>
    <w:p w14:paraId="6CFAF4EA" w14:textId="6BBE7AB8" w:rsidR="00E03169" w:rsidRPr="003D1F7B" w:rsidRDefault="00841E31" w:rsidP="00841E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3D1F7B">
        <w:rPr>
          <w:rFonts w:ascii="Times New Roman" w:hAnsi="Times New Roman"/>
          <w:szCs w:val="24"/>
        </w:rPr>
        <w:t xml:space="preserve">Discussion Board </w:t>
      </w:r>
      <w:r w:rsidR="00E03169" w:rsidRPr="003D1F7B">
        <w:rPr>
          <w:rFonts w:ascii="Times New Roman" w:hAnsi="Times New Roman"/>
          <w:szCs w:val="24"/>
        </w:rPr>
        <w:tab/>
      </w:r>
      <w:r w:rsidR="00E03169" w:rsidRPr="003D1F7B">
        <w:rPr>
          <w:rFonts w:ascii="Times New Roman" w:hAnsi="Times New Roman"/>
          <w:szCs w:val="24"/>
        </w:rPr>
        <w:tab/>
      </w:r>
      <w:r w:rsidR="00E03169" w:rsidRPr="003D1F7B">
        <w:rPr>
          <w:rFonts w:ascii="Times New Roman" w:hAnsi="Times New Roman"/>
          <w:szCs w:val="24"/>
        </w:rPr>
        <w:tab/>
      </w:r>
      <w:r w:rsidR="00FB1CA1" w:rsidRPr="003D1F7B">
        <w:rPr>
          <w:rFonts w:ascii="Times New Roman" w:hAnsi="Times New Roman"/>
          <w:szCs w:val="24"/>
        </w:rPr>
        <w:t xml:space="preserve">       </w:t>
      </w:r>
      <w:r w:rsidR="002B0AC5" w:rsidRPr="003D1F7B">
        <w:rPr>
          <w:rFonts w:ascii="Times New Roman" w:hAnsi="Times New Roman"/>
          <w:szCs w:val="24"/>
        </w:rPr>
        <w:t xml:space="preserve">                              </w:t>
      </w:r>
      <w:r w:rsidR="00941C80" w:rsidRPr="003D1F7B">
        <w:rPr>
          <w:rFonts w:ascii="Times New Roman" w:hAnsi="Times New Roman"/>
          <w:szCs w:val="24"/>
        </w:rPr>
        <w:t xml:space="preserve"> </w:t>
      </w:r>
      <w:r w:rsidR="0003722B" w:rsidRPr="003D1F7B">
        <w:rPr>
          <w:rFonts w:ascii="Times New Roman" w:hAnsi="Times New Roman"/>
          <w:szCs w:val="24"/>
        </w:rPr>
        <w:t>2</w:t>
      </w:r>
      <w:r w:rsidR="00046FA6" w:rsidRPr="003D1F7B">
        <w:rPr>
          <w:rFonts w:ascii="Times New Roman" w:hAnsi="Times New Roman"/>
          <w:szCs w:val="24"/>
        </w:rPr>
        <w:t>5</w:t>
      </w:r>
      <w:r w:rsidR="00FB1CA1" w:rsidRPr="003D1F7B">
        <w:rPr>
          <w:rFonts w:ascii="Times New Roman" w:hAnsi="Times New Roman"/>
          <w:szCs w:val="24"/>
        </w:rPr>
        <w:t>%</w:t>
      </w:r>
    </w:p>
    <w:p w14:paraId="7292A3D3" w14:textId="015F5DCD" w:rsidR="00E03169" w:rsidRPr="003D1F7B" w:rsidRDefault="00841E31" w:rsidP="00841E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3D1F7B">
        <w:rPr>
          <w:rFonts w:ascii="Times New Roman" w:hAnsi="Times New Roman"/>
          <w:szCs w:val="24"/>
        </w:rPr>
        <w:t>Quizzes</w:t>
      </w:r>
      <w:r w:rsidR="00E03169" w:rsidRPr="003D1F7B">
        <w:rPr>
          <w:rFonts w:ascii="Times New Roman" w:hAnsi="Times New Roman"/>
          <w:szCs w:val="24"/>
        </w:rPr>
        <w:tab/>
      </w:r>
      <w:r w:rsidR="00E03169" w:rsidRPr="003D1F7B">
        <w:rPr>
          <w:rFonts w:ascii="Times New Roman" w:hAnsi="Times New Roman"/>
          <w:szCs w:val="24"/>
        </w:rPr>
        <w:tab/>
      </w:r>
      <w:r w:rsidR="00E03169" w:rsidRPr="003D1F7B">
        <w:rPr>
          <w:rFonts w:ascii="Times New Roman" w:hAnsi="Times New Roman"/>
          <w:szCs w:val="24"/>
        </w:rPr>
        <w:tab/>
      </w:r>
      <w:r w:rsidR="00E03169" w:rsidRPr="003D1F7B">
        <w:rPr>
          <w:rFonts w:ascii="Times New Roman" w:hAnsi="Times New Roman"/>
          <w:szCs w:val="24"/>
        </w:rPr>
        <w:tab/>
      </w:r>
      <w:r w:rsidR="00E03169" w:rsidRPr="003D1F7B">
        <w:rPr>
          <w:rFonts w:ascii="Times New Roman" w:hAnsi="Times New Roman"/>
          <w:szCs w:val="24"/>
        </w:rPr>
        <w:tab/>
      </w:r>
      <w:r w:rsidR="00E03169" w:rsidRPr="003D1F7B">
        <w:rPr>
          <w:rFonts w:ascii="Times New Roman" w:hAnsi="Times New Roman"/>
          <w:szCs w:val="24"/>
        </w:rPr>
        <w:tab/>
      </w:r>
      <w:r w:rsidR="00E03169" w:rsidRPr="003D1F7B">
        <w:rPr>
          <w:rFonts w:ascii="Times New Roman" w:hAnsi="Times New Roman"/>
          <w:szCs w:val="24"/>
        </w:rPr>
        <w:tab/>
      </w:r>
      <w:r w:rsidR="00FB1CA1" w:rsidRPr="003D1F7B">
        <w:rPr>
          <w:rFonts w:ascii="Times New Roman" w:hAnsi="Times New Roman"/>
          <w:szCs w:val="24"/>
        </w:rPr>
        <w:t xml:space="preserve"> </w:t>
      </w:r>
      <w:r w:rsidR="00A1239C" w:rsidRPr="003D1F7B">
        <w:rPr>
          <w:rFonts w:ascii="Times New Roman" w:hAnsi="Times New Roman"/>
          <w:szCs w:val="24"/>
        </w:rPr>
        <w:t>3</w:t>
      </w:r>
      <w:r w:rsidR="00941C80" w:rsidRPr="003D1F7B">
        <w:rPr>
          <w:rFonts w:ascii="Times New Roman" w:hAnsi="Times New Roman"/>
          <w:szCs w:val="24"/>
        </w:rPr>
        <w:t>0</w:t>
      </w:r>
      <w:r w:rsidR="00E03169" w:rsidRPr="003D1F7B">
        <w:rPr>
          <w:rFonts w:ascii="Times New Roman" w:hAnsi="Times New Roman"/>
          <w:szCs w:val="24"/>
        </w:rPr>
        <w:t>%</w:t>
      </w:r>
    </w:p>
    <w:p w14:paraId="3BA84512" w14:textId="73C6BA7B" w:rsidR="00FB1CA1" w:rsidRPr="003D1F7B" w:rsidRDefault="00FB1CA1" w:rsidP="00841E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3D1F7B">
        <w:rPr>
          <w:rFonts w:ascii="Times New Roman" w:hAnsi="Times New Roman"/>
          <w:szCs w:val="24"/>
        </w:rPr>
        <w:t>Class Presentation</w:t>
      </w:r>
      <w:r w:rsidR="00046FA6" w:rsidRPr="003D1F7B">
        <w:rPr>
          <w:rFonts w:ascii="Times New Roman" w:hAnsi="Times New Roman"/>
          <w:szCs w:val="24"/>
        </w:rPr>
        <w:t>(s)</w:t>
      </w:r>
      <w:r w:rsidRPr="003D1F7B">
        <w:rPr>
          <w:rFonts w:ascii="Times New Roman" w:hAnsi="Times New Roman"/>
          <w:szCs w:val="24"/>
        </w:rPr>
        <w:t xml:space="preserve">                                                               </w:t>
      </w:r>
      <w:r w:rsidR="00046FA6" w:rsidRPr="003D1F7B">
        <w:rPr>
          <w:rFonts w:ascii="Times New Roman" w:hAnsi="Times New Roman"/>
          <w:szCs w:val="24"/>
        </w:rPr>
        <w:t xml:space="preserve"> </w:t>
      </w:r>
      <w:r w:rsidR="0003722B" w:rsidRPr="003D1F7B">
        <w:rPr>
          <w:rFonts w:ascii="Times New Roman" w:hAnsi="Times New Roman"/>
          <w:szCs w:val="24"/>
          <w:u w:val="single"/>
        </w:rPr>
        <w:t>40</w:t>
      </w:r>
      <w:r w:rsidRPr="003D1F7B">
        <w:rPr>
          <w:rFonts w:ascii="Times New Roman" w:hAnsi="Times New Roman"/>
          <w:szCs w:val="24"/>
          <w:u w:val="single"/>
        </w:rPr>
        <w:t>%</w:t>
      </w:r>
    </w:p>
    <w:p w14:paraId="4CEFBDC6" w14:textId="3ED01BF1" w:rsidR="00841E31" w:rsidRPr="003D1F7B" w:rsidRDefault="004F3407" w:rsidP="00841E3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3D1F7B">
        <w:rPr>
          <w:rFonts w:ascii="Times New Roman" w:hAnsi="Times New Roman"/>
          <w:szCs w:val="24"/>
        </w:rPr>
        <w:t>Total                                                                                       100%</w:t>
      </w:r>
    </w:p>
    <w:p w14:paraId="7EA3C85D" w14:textId="77777777" w:rsidR="00E03169" w:rsidRPr="003D1F7B" w:rsidRDefault="00E03169" w:rsidP="00E0316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4A9B95" w14:textId="28A285D3" w:rsidR="00E03169" w:rsidRPr="003D1F7B" w:rsidRDefault="00E03169" w:rsidP="00E03169">
      <w:pPr>
        <w:rPr>
          <w:rFonts w:ascii="Times New Roman" w:hAnsi="Times New Roman"/>
          <w:szCs w:val="24"/>
        </w:rPr>
      </w:pPr>
      <w:r w:rsidRPr="003D1F7B">
        <w:rPr>
          <w:rFonts w:ascii="Times New Roman" w:hAnsi="Times New Roman"/>
          <w:szCs w:val="24"/>
        </w:rPr>
        <w:t>Discussion Board posting</w:t>
      </w:r>
      <w:r w:rsidR="00841E31" w:rsidRPr="003D1F7B">
        <w:rPr>
          <w:rFonts w:ascii="Times New Roman" w:hAnsi="Times New Roman"/>
          <w:szCs w:val="24"/>
        </w:rPr>
        <w:t>s and Assignments are due</w:t>
      </w:r>
      <w:r w:rsidR="00CC375E" w:rsidRPr="003D1F7B">
        <w:rPr>
          <w:rFonts w:ascii="Times New Roman" w:hAnsi="Times New Roman"/>
          <w:szCs w:val="24"/>
        </w:rPr>
        <w:t xml:space="preserve"> by 11:59 pm of the assigned due date.</w:t>
      </w:r>
    </w:p>
    <w:p w14:paraId="053F9074" w14:textId="77777777" w:rsidR="00E03169" w:rsidRPr="003D1F7B" w:rsidRDefault="00E03169" w:rsidP="00E03169">
      <w:pPr>
        <w:rPr>
          <w:rFonts w:ascii="Times New Roman" w:hAnsi="Times New Roman"/>
          <w:szCs w:val="24"/>
        </w:rPr>
      </w:pPr>
    </w:p>
    <w:p w14:paraId="72956637" w14:textId="77777777" w:rsidR="00E03169" w:rsidRPr="003D1F7B" w:rsidRDefault="00E03169" w:rsidP="00E03169">
      <w:pPr>
        <w:tabs>
          <w:tab w:val="left" w:pos="-1080"/>
          <w:tab w:val="left" w:pos="-720"/>
          <w:tab w:val="left" w:pos="0"/>
          <w:tab w:val="left" w:pos="450"/>
          <w:tab w:val="left" w:pos="900"/>
          <w:tab w:val="left" w:pos="2160"/>
        </w:tabs>
        <w:rPr>
          <w:rFonts w:ascii="Times New Roman" w:hAnsi="Times New Roman"/>
          <w:snapToGrid/>
          <w:color w:val="444444"/>
          <w:szCs w:val="24"/>
          <w:shd w:val="clear" w:color="auto" w:fill="FFFFFF"/>
        </w:rPr>
      </w:pPr>
      <w:r w:rsidRPr="003D1F7B">
        <w:rPr>
          <w:rFonts w:ascii="Times New Roman" w:hAnsi="Times New Roman"/>
          <w:color w:val="444444"/>
          <w:szCs w:val="24"/>
          <w:shd w:val="clear" w:color="auto" w:fill="FFFFFF"/>
        </w:rPr>
        <w:t>Students are expected to provide feedback on the quality of instruction in this course by completing online evaluations at </w:t>
      </w:r>
      <w:hyperlink r:id="rId9" w:history="1">
        <w:r w:rsidRPr="003D1F7B">
          <w:rPr>
            <w:rFonts w:ascii="Times New Roman" w:hAnsi="Times New Roman"/>
            <w:color w:val="243778"/>
            <w:szCs w:val="24"/>
            <w:u w:val="single"/>
            <w:shd w:val="clear" w:color="auto" w:fill="FFFFFF"/>
          </w:rPr>
          <w:t>https://evaluations.ufl.edu</w:t>
        </w:r>
      </w:hyperlink>
      <w:r w:rsidRPr="003D1F7B">
        <w:rPr>
          <w:rFonts w:ascii="Times New Roman" w:hAnsi="Times New Roman"/>
          <w:color w:val="444444"/>
          <w:szCs w:val="24"/>
          <w:shd w:val="clear" w:color="auto" w:fill="FFFFFF"/>
        </w:rPr>
        <w:t>. Evaluations are typically open during the last two or three weeks of the semester, but students will be given specific times when they are open. Summary results of these assessments are available to students at </w:t>
      </w:r>
      <w:hyperlink r:id="rId10" w:history="1">
        <w:r w:rsidRPr="003D1F7B">
          <w:rPr>
            <w:rFonts w:ascii="Times New Roman" w:hAnsi="Times New Roman"/>
            <w:color w:val="6377B2"/>
            <w:szCs w:val="24"/>
            <w:u w:val="single"/>
            <w:shd w:val="clear" w:color="auto" w:fill="FFFFFF"/>
          </w:rPr>
          <w:t>https://evaluations.ufl.edu/results/</w:t>
        </w:r>
      </w:hyperlink>
      <w:r w:rsidRPr="003D1F7B">
        <w:rPr>
          <w:rFonts w:ascii="Times New Roman" w:hAnsi="Times New Roman"/>
          <w:color w:val="444444"/>
          <w:szCs w:val="24"/>
          <w:shd w:val="clear" w:color="auto" w:fill="FFFFFF"/>
        </w:rPr>
        <w:t>.</w:t>
      </w:r>
    </w:p>
    <w:p w14:paraId="687F2F09" w14:textId="77777777" w:rsidR="00E03169" w:rsidRPr="003D1F7B" w:rsidRDefault="00E03169" w:rsidP="00E03169">
      <w:pPr>
        <w:rPr>
          <w:rFonts w:ascii="Times New Roman" w:hAnsi="Times New Roman"/>
          <w:szCs w:val="24"/>
          <w:u w:val="single"/>
        </w:rPr>
      </w:pPr>
    </w:p>
    <w:p w14:paraId="723C4B33" w14:textId="77777777" w:rsidR="00E03169" w:rsidRPr="003D1F7B" w:rsidRDefault="00E03169" w:rsidP="00E03169">
      <w:pPr>
        <w:rPr>
          <w:rFonts w:ascii="Times New Roman" w:hAnsi="Times New Roman"/>
          <w:szCs w:val="24"/>
          <w:u w:val="single"/>
        </w:rPr>
      </w:pPr>
      <w:r w:rsidRPr="003D1F7B">
        <w:rPr>
          <w:rFonts w:ascii="Times New Roman" w:hAnsi="Times New Roman"/>
          <w:szCs w:val="24"/>
          <w:u w:val="single"/>
        </w:rPr>
        <w:lastRenderedPageBreak/>
        <w:t>MAKE UP POLICY</w:t>
      </w:r>
    </w:p>
    <w:p w14:paraId="0E1DE90E" w14:textId="542D07DE" w:rsidR="00E03169" w:rsidRPr="003D1F7B" w:rsidRDefault="00E03169" w:rsidP="00E03169">
      <w:pPr>
        <w:jc w:val="both"/>
        <w:rPr>
          <w:rFonts w:ascii="Times New Roman" w:hAnsi="Times New Roman"/>
          <w:szCs w:val="24"/>
        </w:rPr>
      </w:pPr>
      <w:r w:rsidRPr="003D1F7B">
        <w:rPr>
          <w:rFonts w:ascii="Times New Roman" w:hAnsi="Times New Roman"/>
          <w:szCs w:val="24"/>
        </w:rPr>
        <w:tab/>
        <w:t>Students will notify faculty in advance for any anticipated absences, or missed assignments due to excused absences.  Students will develop arrangements with the faculty to make up missed assignment</w:t>
      </w:r>
      <w:r w:rsidR="000C78EE" w:rsidRPr="003D1F7B">
        <w:rPr>
          <w:rFonts w:ascii="Times New Roman" w:hAnsi="Times New Roman"/>
          <w:szCs w:val="24"/>
        </w:rPr>
        <w:t xml:space="preserve">s </w:t>
      </w:r>
      <w:r w:rsidRPr="003D1F7B">
        <w:rPr>
          <w:rFonts w:ascii="Times New Roman" w:hAnsi="Times New Roman"/>
          <w:szCs w:val="24"/>
        </w:rPr>
        <w:t>which must be complete within one week of scheduled assignment.  A grade penalty will be assigned for unexcused late assignment submissions:</w:t>
      </w:r>
    </w:p>
    <w:p w14:paraId="2C826593" w14:textId="77777777" w:rsidR="00E03169" w:rsidRPr="003D1F7B" w:rsidRDefault="00E03169" w:rsidP="00E03169">
      <w:pPr>
        <w:ind w:firstLine="720"/>
        <w:jc w:val="both"/>
        <w:rPr>
          <w:rFonts w:ascii="Times New Roman" w:hAnsi="Times New Roman"/>
          <w:szCs w:val="24"/>
        </w:rPr>
      </w:pPr>
      <w:r w:rsidRPr="003D1F7B">
        <w:rPr>
          <w:rFonts w:ascii="Times New Roman" w:hAnsi="Times New Roman"/>
          <w:szCs w:val="24"/>
        </w:rPr>
        <w:t>Up to 24 hours late = -30%</w:t>
      </w:r>
    </w:p>
    <w:p w14:paraId="217F87AE" w14:textId="77777777" w:rsidR="00E03169" w:rsidRPr="003D1F7B" w:rsidRDefault="00E03169" w:rsidP="00E03169">
      <w:pPr>
        <w:ind w:firstLine="720"/>
        <w:jc w:val="both"/>
        <w:rPr>
          <w:rFonts w:ascii="Times New Roman" w:hAnsi="Times New Roman"/>
          <w:szCs w:val="24"/>
        </w:rPr>
      </w:pPr>
      <w:r w:rsidRPr="003D1F7B">
        <w:rPr>
          <w:rFonts w:ascii="Times New Roman" w:hAnsi="Times New Roman"/>
          <w:szCs w:val="24"/>
        </w:rPr>
        <w:t>24.1 - 48 hours late = -60%</w:t>
      </w:r>
    </w:p>
    <w:p w14:paraId="3484D86E" w14:textId="77777777" w:rsidR="00E03169" w:rsidRPr="003D1F7B" w:rsidRDefault="00E03169" w:rsidP="00E03169">
      <w:pPr>
        <w:ind w:firstLine="720"/>
        <w:jc w:val="both"/>
        <w:rPr>
          <w:rFonts w:ascii="Times New Roman" w:hAnsi="Times New Roman"/>
          <w:szCs w:val="24"/>
        </w:rPr>
      </w:pPr>
      <w:r w:rsidRPr="003D1F7B">
        <w:rPr>
          <w:rFonts w:ascii="Times New Roman" w:hAnsi="Times New Roman"/>
          <w:szCs w:val="24"/>
        </w:rPr>
        <w:t>48.1 – 72 hours late = -90%</w:t>
      </w:r>
    </w:p>
    <w:p w14:paraId="676FD2F8" w14:textId="77777777" w:rsidR="00E03169" w:rsidRPr="003D1F7B" w:rsidRDefault="00E03169" w:rsidP="00E03169">
      <w:pPr>
        <w:ind w:firstLine="720"/>
        <w:jc w:val="both"/>
        <w:rPr>
          <w:rFonts w:ascii="Times New Roman" w:hAnsi="Times New Roman"/>
          <w:szCs w:val="24"/>
        </w:rPr>
      </w:pPr>
      <w:r w:rsidRPr="003D1F7B">
        <w:rPr>
          <w:rFonts w:ascii="Times New Roman" w:hAnsi="Times New Roman"/>
          <w:szCs w:val="24"/>
        </w:rPr>
        <w:t>&gt;72 hours late = 0% credit</w:t>
      </w:r>
    </w:p>
    <w:p w14:paraId="5D7B0649" w14:textId="1844E8DA" w:rsidR="00E03169" w:rsidRPr="003D1F7B" w:rsidRDefault="00E03169" w:rsidP="00E03169">
      <w:pPr>
        <w:rPr>
          <w:rFonts w:ascii="Times New Roman" w:hAnsi="Times New Roman"/>
          <w:szCs w:val="24"/>
          <w:u w:val="single"/>
        </w:rPr>
      </w:pPr>
    </w:p>
    <w:p w14:paraId="53AD0698" w14:textId="77777777" w:rsidR="00E03169" w:rsidRPr="003D1F7B" w:rsidRDefault="00E03169" w:rsidP="00E03169">
      <w:pPr>
        <w:rPr>
          <w:rFonts w:ascii="Times New Roman" w:hAnsi="Times New Roman"/>
          <w:szCs w:val="24"/>
        </w:rPr>
      </w:pPr>
      <w:r w:rsidRPr="003D1F7B">
        <w:rPr>
          <w:rFonts w:ascii="Times New Roman" w:hAnsi="Times New Roman"/>
          <w:szCs w:val="24"/>
          <w:u w:val="single"/>
        </w:rPr>
        <w:t>GRADING SCALE/QUALITY POINTS:</w:t>
      </w:r>
      <w:r w:rsidRPr="003D1F7B">
        <w:rPr>
          <w:rFonts w:ascii="Times New Roman" w:hAnsi="Times New Roman"/>
          <w:szCs w:val="24"/>
        </w:rPr>
        <w:t xml:space="preserve"> </w:t>
      </w:r>
    </w:p>
    <w:p w14:paraId="2FE2DA86" w14:textId="77777777" w:rsidR="00E03169" w:rsidRPr="003D1F7B" w:rsidRDefault="00E03169" w:rsidP="00E03169">
      <w:pPr>
        <w:rPr>
          <w:rFonts w:ascii="Times New Roman" w:hAnsi="Times New Roman"/>
          <w:szCs w:val="24"/>
        </w:rPr>
      </w:pPr>
      <w:r w:rsidRPr="003D1F7B">
        <w:rPr>
          <w:rFonts w:ascii="Times New Roman" w:hAnsi="Times New Roman"/>
          <w:szCs w:val="24"/>
        </w:rPr>
        <w:tab/>
        <w:t>A</w:t>
      </w:r>
      <w:r w:rsidRPr="003D1F7B">
        <w:rPr>
          <w:rFonts w:ascii="Times New Roman" w:hAnsi="Times New Roman"/>
          <w:szCs w:val="24"/>
        </w:rPr>
        <w:tab/>
        <w:t>95-100 (4.0)</w:t>
      </w:r>
      <w:r w:rsidRPr="003D1F7B">
        <w:rPr>
          <w:rFonts w:ascii="Times New Roman" w:hAnsi="Times New Roman"/>
          <w:szCs w:val="24"/>
        </w:rPr>
        <w:tab/>
      </w:r>
      <w:r w:rsidRPr="003D1F7B">
        <w:rPr>
          <w:rFonts w:ascii="Times New Roman" w:hAnsi="Times New Roman"/>
          <w:szCs w:val="24"/>
        </w:rPr>
        <w:tab/>
        <w:t>C</w:t>
      </w:r>
      <w:r w:rsidRPr="003D1F7B">
        <w:rPr>
          <w:rFonts w:ascii="Times New Roman" w:hAnsi="Times New Roman"/>
          <w:szCs w:val="24"/>
        </w:rPr>
        <w:tab/>
        <w:t>74-79* (2.0)</w:t>
      </w:r>
    </w:p>
    <w:p w14:paraId="2CE61056" w14:textId="77777777" w:rsidR="00E03169" w:rsidRPr="003D1F7B" w:rsidRDefault="00E03169" w:rsidP="00E03169">
      <w:pPr>
        <w:rPr>
          <w:rFonts w:ascii="Times New Roman" w:hAnsi="Times New Roman"/>
          <w:szCs w:val="24"/>
        </w:rPr>
      </w:pPr>
      <w:r w:rsidRPr="003D1F7B">
        <w:rPr>
          <w:rFonts w:ascii="Times New Roman" w:hAnsi="Times New Roman"/>
          <w:szCs w:val="24"/>
        </w:rPr>
        <w:tab/>
        <w:t>A-</w:t>
      </w:r>
      <w:r w:rsidRPr="003D1F7B">
        <w:rPr>
          <w:rFonts w:ascii="Times New Roman" w:hAnsi="Times New Roman"/>
          <w:szCs w:val="24"/>
        </w:rPr>
        <w:tab/>
        <w:t>93-94   (3.67)</w:t>
      </w:r>
      <w:r w:rsidRPr="003D1F7B">
        <w:rPr>
          <w:rFonts w:ascii="Times New Roman" w:hAnsi="Times New Roman"/>
          <w:szCs w:val="24"/>
        </w:rPr>
        <w:tab/>
      </w:r>
      <w:r w:rsidRPr="003D1F7B">
        <w:rPr>
          <w:rFonts w:ascii="Times New Roman" w:hAnsi="Times New Roman"/>
          <w:szCs w:val="24"/>
        </w:rPr>
        <w:tab/>
        <w:t>C-</w:t>
      </w:r>
      <w:r w:rsidRPr="003D1F7B">
        <w:rPr>
          <w:rFonts w:ascii="Times New Roman" w:hAnsi="Times New Roman"/>
          <w:szCs w:val="24"/>
        </w:rPr>
        <w:tab/>
        <w:t>72-73   (1.67)</w:t>
      </w:r>
    </w:p>
    <w:p w14:paraId="110D7BED" w14:textId="77777777" w:rsidR="00E03169" w:rsidRPr="003D1F7B" w:rsidRDefault="00E03169" w:rsidP="00E03169">
      <w:pPr>
        <w:ind w:firstLine="720"/>
        <w:rPr>
          <w:rFonts w:ascii="Times New Roman" w:hAnsi="Times New Roman"/>
          <w:szCs w:val="24"/>
        </w:rPr>
      </w:pPr>
      <w:r w:rsidRPr="003D1F7B">
        <w:rPr>
          <w:rFonts w:ascii="Times New Roman" w:hAnsi="Times New Roman"/>
          <w:szCs w:val="24"/>
        </w:rPr>
        <w:t>B+</w:t>
      </w:r>
      <w:r w:rsidRPr="003D1F7B">
        <w:rPr>
          <w:rFonts w:ascii="Times New Roman" w:hAnsi="Times New Roman"/>
          <w:szCs w:val="24"/>
        </w:rPr>
        <w:tab/>
        <w:t>91-92</w:t>
      </w:r>
      <w:r w:rsidRPr="003D1F7B">
        <w:rPr>
          <w:rFonts w:ascii="Times New Roman" w:hAnsi="Times New Roman"/>
          <w:szCs w:val="24"/>
        </w:rPr>
        <w:tab/>
        <w:t>(3.33)</w:t>
      </w:r>
      <w:r w:rsidRPr="003D1F7B">
        <w:rPr>
          <w:rFonts w:ascii="Times New Roman" w:hAnsi="Times New Roman"/>
          <w:szCs w:val="24"/>
        </w:rPr>
        <w:tab/>
      </w:r>
      <w:r w:rsidRPr="003D1F7B">
        <w:rPr>
          <w:rFonts w:ascii="Times New Roman" w:hAnsi="Times New Roman"/>
          <w:szCs w:val="24"/>
        </w:rPr>
        <w:tab/>
        <w:t>D+</w:t>
      </w:r>
      <w:r w:rsidRPr="003D1F7B">
        <w:rPr>
          <w:rFonts w:ascii="Times New Roman" w:hAnsi="Times New Roman"/>
          <w:szCs w:val="24"/>
        </w:rPr>
        <w:tab/>
        <w:t>70-71   (1.33)</w:t>
      </w:r>
    </w:p>
    <w:p w14:paraId="4D57EDEA" w14:textId="77777777" w:rsidR="00E03169" w:rsidRPr="003D1F7B" w:rsidRDefault="00E03169" w:rsidP="00E03169">
      <w:pPr>
        <w:rPr>
          <w:rFonts w:ascii="Times New Roman" w:hAnsi="Times New Roman"/>
          <w:szCs w:val="24"/>
        </w:rPr>
      </w:pPr>
      <w:r w:rsidRPr="003D1F7B">
        <w:rPr>
          <w:rFonts w:ascii="Times New Roman" w:hAnsi="Times New Roman"/>
          <w:szCs w:val="24"/>
        </w:rPr>
        <w:tab/>
        <w:t>B</w:t>
      </w:r>
      <w:r w:rsidRPr="003D1F7B">
        <w:rPr>
          <w:rFonts w:ascii="Times New Roman" w:hAnsi="Times New Roman"/>
          <w:szCs w:val="24"/>
        </w:rPr>
        <w:tab/>
        <w:t>84-90</w:t>
      </w:r>
      <w:r w:rsidRPr="003D1F7B">
        <w:rPr>
          <w:rFonts w:ascii="Times New Roman" w:hAnsi="Times New Roman"/>
          <w:szCs w:val="24"/>
        </w:rPr>
        <w:tab/>
        <w:t>(3.0)</w:t>
      </w:r>
      <w:r w:rsidRPr="003D1F7B">
        <w:rPr>
          <w:rFonts w:ascii="Times New Roman" w:hAnsi="Times New Roman"/>
          <w:szCs w:val="24"/>
        </w:rPr>
        <w:tab/>
      </w:r>
      <w:r w:rsidRPr="003D1F7B">
        <w:rPr>
          <w:rFonts w:ascii="Times New Roman" w:hAnsi="Times New Roman"/>
          <w:szCs w:val="24"/>
        </w:rPr>
        <w:tab/>
        <w:t>D</w:t>
      </w:r>
      <w:r w:rsidRPr="003D1F7B">
        <w:rPr>
          <w:rFonts w:ascii="Times New Roman" w:hAnsi="Times New Roman"/>
          <w:szCs w:val="24"/>
        </w:rPr>
        <w:tab/>
        <w:t>64-69   (1.0)</w:t>
      </w:r>
    </w:p>
    <w:p w14:paraId="414F1A67" w14:textId="77777777" w:rsidR="00E03169" w:rsidRPr="003D1F7B" w:rsidRDefault="00E03169" w:rsidP="00E03169">
      <w:pPr>
        <w:rPr>
          <w:rFonts w:ascii="Times New Roman" w:hAnsi="Times New Roman"/>
          <w:szCs w:val="24"/>
        </w:rPr>
      </w:pPr>
      <w:r w:rsidRPr="003D1F7B">
        <w:rPr>
          <w:rFonts w:ascii="Times New Roman" w:hAnsi="Times New Roman"/>
          <w:szCs w:val="24"/>
        </w:rPr>
        <w:tab/>
        <w:t>B-</w:t>
      </w:r>
      <w:r w:rsidRPr="003D1F7B">
        <w:rPr>
          <w:rFonts w:ascii="Times New Roman" w:hAnsi="Times New Roman"/>
          <w:szCs w:val="24"/>
        </w:rPr>
        <w:tab/>
        <w:t>82-83</w:t>
      </w:r>
      <w:r w:rsidRPr="003D1F7B">
        <w:rPr>
          <w:rFonts w:ascii="Times New Roman" w:hAnsi="Times New Roman"/>
          <w:szCs w:val="24"/>
        </w:rPr>
        <w:tab/>
        <w:t>(2.67)</w:t>
      </w:r>
      <w:r w:rsidRPr="003D1F7B">
        <w:rPr>
          <w:rFonts w:ascii="Times New Roman" w:hAnsi="Times New Roman"/>
          <w:szCs w:val="24"/>
        </w:rPr>
        <w:tab/>
      </w:r>
      <w:r w:rsidRPr="003D1F7B">
        <w:rPr>
          <w:rFonts w:ascii="Times New Roman" w:hAnsi="Times New Roman"/>
          <w:szCs w:val="24"/>
        </w:rPr>
        <w:tab/>
        <w:t>D-</w:t>
      </w:r>
      <w:r w:rsidRPr="003D1F7B">
        <w:rPr>
          <w:rFonts w:ascii="Times New Roman" w:hAnsi="Times New Roman"/>
          <w:szCs w:val="24"/>
        </w:rPr>
        <w:tab/>
        <w:t>62-63   (0.67)</w:t>
      </w:r>
    </w:p>
    <w:p w14:paraId="12B4A694" w14:textId="77777777" w:rsidR="00E03169" w:rsidRPr="003D1F7B" w:rsidRDefault="00E03169" w:rsidP="00E03169">
      <w:pPr>
        <w:rPr>
          <w:rFonts w:ascii="Times New Roman" w:hAnsi="Times New Roman"/>
          <w:szCs w:val="24"/>
        </w:rPr>
      </w:pPr>
      <w:r w:rsidRPr="003D1F7B">
        <w:rPr>
          <w:rFonts w:ascii="Times New Roman" w:hAnsi="Times New Roman"/>
          <w:szCs w:val="24"/>
        </w:rPr>
        <w:tab/>
        <w:t>C+</w:t>
      </w:r>
      <w:r w:rsidRPr="003D1F7B">
        <w:rPr>
          <w:rFonts w:ascii="Times New Roman" w:hAnsi="Times New Roman"/>
          <w:szCs w:val="24"/>
        </w:rPr>
        <w:tab/>
        <w:t>80-81</w:t>
      </w:r>
      <w:r w:rsidRPr="003D1F7B">
        <w:rPr>
          <w:rFonts w:ascii="Times New Roman" w:hAnsi="Times New Roman"/>
          <w:szCs w:val="24"/>
        </w:rPr>
        <w:tab/>
        <w:t>(2.33)</w:t>
      </w:r>
      <w:r w:rsidRPr="003D1F7B">
        <w:rPr>
          <w:rFonts w:ascii="Times New Roman" w:hAnsi="Times New Roman"/>
          <w:szCs w:val="24"/>
        </w:rPr>
        <w:tab/>
      </w:r>
      <w:r w:rsidRPr="003D1F7B">
        <w:rPr>
          <w:rFonts w:ascii="Times New Roman" w:hAnsi="Times New Roman"/>
          <w:szCs w:val="24"/>
        </w:rPr>
        <w:tab/>
        <w:t>E</w:t>
      </w:r>
      <w:r w:rsidRPr="003D1F7B">
        <w:rPr>
          <w:rFonts w:ascii="Times New Roman" w:hAnsi="Times New Roman"/>
          <w:szCs w:val="24"/>
        </w:rPr>
        <w:tab/>
        <w:t>61 or below (0.0)</w:t>
      </w:r>
    </w:p>
    <w:p w14:paraId="37674858" w14:textId="77777777" w:rsidR="00E03169" w:rsidRPr="003D1F7B" w:rsidRDefault="00E03169" w:rsidP="00E03169">
      <w:pPr>
        <w:rPr>
          <w:rFonts w:ascii="Times New Roman" w:hAnsi="Times New Roman"/>
          <w:szCs w:val="24"/>
        </w:rPr>
      </w:pPr>
      <w:r w:rsidRPr="003D1F7B">
        <w:rPr>
          <w:rFonts w:ascii="Times New Roman" w:hAnsi="Times New Roman"/>
          <w:szCs w:val="24"/>
        </w:rPr>
        <w:tab/>
      </w:r>
      <w:r w:rsidRPr="003D1F7B">
        <w:rPr>
          <w:rFonts w:ascii="Times New Roman" w:hAnsi="Times New Roman"/>
          <w:szCs w:val="24"/>
        </w:rPr>
        <w:tab/>
      </w:r>
      <w:r w:rsidRPr="003D1F7B">
        <w:rPr>
          <w:rFonts w:ascii="Times New Roman" w:hAnsi="Times New Roman"/>
          <w:szCs w:val="24"/>
        </w:rPr>
        <w:tab/>
        <w:t>* 74 is the minimal passing grade</w:t>
      </w:r>
    </w:p>
    <w:p w14:paraId="104F23E0" w14:textId="77777777" w:rsidR="00E03169" w:rsidRPr="003D1F7B" w:rsidRDefault="00E03169" w:rsidP="00E03169">
      <w:pPr>
        <w:rPr>
          <w:rFonts w:ascii="Times New Roman" w:hAnsi="Times New Roman"/>
          <w:szCs w:val="24"/>
        </w:rPr>
      </w:pPr>
    </w:p>
    <w:p w14:paraId="471FFBED" w14:textId="77777777" w:rsidR="00E03169" w:rsidRPr="003D1F7B" w:rsidRDefault="00E03169" w:rsidP="00E03169">
      <w:pPr>
        <w:rPr>
          <w:rFonts w:ascii="Times New Roman" w:hAnsi="Times New Roman"/>
          <w:szCs w:val="24"/>
        </w:rPr>
      </w:pPr>
      <w:r w:rsidRPr="003D1F7B">
        <w:rPr>
          <w:rFonts w:ascii="Times New Roman" w:hAnsi="Times New Roman"/>
          <w:szCs w:val="24"/>
        </w:rPr>
        <w:t xml:space="preserve">For more information on grades and grading policies, please refer to University’s grading policies: </w:t>
      </w:r>
      <w:hyperlink r:id="rId11" w:anchor="grades" w:history="1">
        <w:r w:rsidRPr="003D1F7B">
          <w:rPr>
            <w:rStyle w:val="Hyperlink"/>
            <w:rFonts w:ascii="Times New Roman" w:hAnsi="Times New Roman"/>
            <w:szCs w:val="24"/>
          </w:rPr>
          <w:t>http://gradcatalog.ufl.edu/content.php?catoid=4&amp;navoid=907#grades</w:t>
        </w:r>
      </w:hyperlink>
    </w:p>
    <w:p w14:paraId="31108BBD" w14:textId="77777777" w:rsidR="00E03169" w:rsidRPr="003D1F7B" w:rsidRDefault="00E03169" w:rsidP="00E03169">
      <w:pPr>
        <w:rPr>
          <w:rFonts w:ascii="Times New Roman" w:hAnsi="Times New Roman"/>
          <w:szCs w:val="24"/>
        </w:rPr>
      </w:pPr>
    </w:p>
    <w:p w14:paraId="62CDA6ED" w14:textId="77777777" w:rsidR="00E03169" w:rsidRPr="003D1F7B" w:rsidRDefault="00E03169" w:rsidP="00E03169">
      <w:pPr>
        <w:pStyle w:val="Default"/>
        <w:rPr>
          <w:u w:val="single"/>
        </w:rPr>
      </w:pPr>
      <w:r w:rsidRPr="003D1F7B">
        <w:rPr>
          <w:bCs/>
          <w:u w:val="single"/>
        </w:rPr>
        <w:t xml:space="preserve">PROFESSIONAL BEHAVIOR </w:t>
      </w:r>
    </w:p>
    <w:p w14:paraId="0689C711" w14:textId="77777777" w:rsidR="00E03169" w:rsidRPr="003D1F7B" w:rsidRDefault="00E03169" w:rsidP="00E03169">
      <w:pPr>
        <w:pStyle w:val="Default"/>
      </w:pPr>
      <w:r w:rsidRPr="003D1F7B">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D1F7B">
        <w:rPr>
          <w:bCs/>
        </w:rPr>
        <w:t xml:space="preserve">Attitudes or behaviors inconsistent with compassionate care; refusal by, or inability of, the student to </w:t>
      </w:r>
      <w:r w:rsidRPr="003D1F7B">
        <w:rPr>
          <w:bCs/>
          <w:u w:val="single"/>
        </w:rPr>
        <w:t>participate constructively</w:t>
      </w:r>
      <w:r w:rsidRPr="003D1F7B">
        <w:rPr>
          <w:bCs/>
        </w:rPr>
        <w:t xml:space="preserve"> in learning or patient care; </w:t>
      </w:r>
      <w:r w:rsidRPr="003D1F7B">
        <w:rPr>
          <w:bCs/>
          <w:u w:val="single"/>
        </w:rPr>
        <w:t>derogatory attitudes or inappropriate behaviors directed at patients, peers, faculty or staff</w:t>
      </w:r>
      <w:r w:rsidRPr="003D1F7B">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D1F7B">
        <w:rPr>
          <w:bCs/>
          <w:u w:val="single"/>
        </w:rPr>
        <w:t>dismissal</w:t>
      </w:r>
      <w:r w:rsidRPr="003D1F7B">
        <w:rPr>
          <w:u w:val="single"/>
        </w:rPr>
        <w:t>.</w:t>
      </w:r>
      <w:r w:rsidRPr="003D1F7B">
        <w:t xml:space="preserve"> </w:t>
      </w:r>
    </w:p>
    <w:p w14:paraId="6EA6790A" w14:textId="77777777" w:rsidR="00E03169" w:rsidRPr="003D1F7B" w:rsidRDefault="00E03169" w:rsidP="00E03169">
      <w:pPr>
        <w:pStyle w:val="Default"/>
        <w:rPr>
          <w:u w:val="single"/>
        </w:rPr>
      </w:pPr>
    </w:p>
    <w:p w14:paraId="7A8658AB" w14:textId="77777777" w:rsidR="003D1F7B" w:rsidRPr="003D1F7B" w:rsidRDefault="003D1F7B" w:rsidP="003D1F7B">
      <w:pPr>
        <w:widowControl/>
        <w:autoSpaceDE w:val="0"/>
        <w:autoSpaceDN w:val="0"/>
        <w:rPr>
          <w:rFonts w:ascii="Times New Roman" w:eastAsia="Calibri" w:hAnsi="Times New Roman"/>
          <w:snapToGrid/>
          <w:color w:val="000000"/>
          <w:szCs w:val="24"/>
        </w:rPr>
      </w:pPr>
      <w:r w:rsidRPr="003D1F7B">
        <w:rPr>
          <w:rFonts w:ascii="Times New Roman" w:eastAsia="Calibri" w:hAnsi="Times New Roman"/>
          <w:snapToGrid/>
          <w:color w:val="000000"/>
          <w:szCs w:val="24"/>
          <w:u w:val="single"/>
        </w:rPr>
        <w:t>UNIVERSITY POLICY ON ACADEMIC MISCONDUCT</w:t>
      </w:r>
    </w:p>
    <w:p w14:paraId="0F049CE6" w14:textId="77777777" w:rsidR="003D1F7B" w:rsidRPr="003D1F7B" w:rsidRDefault="003D1F7B" w:rsidP="003D1F7B">
      <w:pPr>
        <w:widowControl/>
        <w:autoSpaceDE w:val="0"/>
        <w:autoSpaceDN w:val="0"/>
        <w:rPr>
          <w:rFonts w:ascii="Times New Roman" w:eastAsia="Calibri" w:hAnsi="Times New Roman"/>
          <w:snapToGrid/>
          <w:color w:val="000000"/>
          <w:szCs w:val="24"/>
        </w:rPr>
      </w:pPr>
      <w:r w:rsidRPr="003D1F7B">
        <w:rPr>
          <w:rFonts w:ascii="Times New Roman" w:eastAsia="Calibri" w:hAnsi="Times New Roman"/>
          <w:snapToGrid/>
          <w:color w:val="000000"/>
          <w:szCs w:val="24"/>
        </w:rPr>
        <w:t xml:space="preserve">Academic honesty and integrity are fundamental values of the University community. Students should be sure that they understand the UF Student Honor Code at </w:t>
      </w:r>
      <w:hyperlink r:id="rId12" w:history="1">
        <w:r w:rsidRPr="003D1F7B">
          <w:rPr>
            <w:rFonts w:ascii="Times New Roman" w:eastAsia="Calibri" w:hAnsi="Times New Roman"/>
            <w:snapToGrid/>
            <w:color w:val="339933"/>
            <w:szCs w:val="24"/>
            <w:u w:val="single"/>
          </w:rPr>
          <w:t>https://sccr.dso.ufl.edu/process/student-conduct-code/</w:t>
        </w:r>
      </w:hyperlink>
      <w:r w:rsidRPr="003D1F7B">
        <w:rPr>
          <w:rFonts w:ascii="Times New Roman" w:eastAsia="Calibri" w:hAnsi="Times New Roman"/>
          <w:snapToGrid/>
          <w:color w:val="7030A0"/>
          <w:szCs w:val="24"/>
        </w:rPr>
        <w:t>.</w:t>
      </w:r>
      <w:r w:rsidRPr="003D1F7B">
        <w:rPr>
          <w:rFonts w:ascii="Times New Roman" w:eastAsia="Calibri" w:hAnsi="Times New Roman"/>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14:paraId="3F03D1F0" w14:textId="77777777" w:rsidR="003D1F7B" w:rsidRPr="003D1F7B" w:rsidRDefault="003D1F7B" w:rsidP="003D1F7B">
      <w:pPr>
        <w:widowControl/>
        <w:autoSpaceDE w:val="0"/>
        <w:autoSpaceDN w:val="0"/>
        <w:rPr>
          <w:rFonts w:ascii="Times New Roman" w:eastAsia="Calibri" w:hAnsi="Times New Roman"/>
          <w:snapToGrid/>
          <w:color w:val="000000"/>
          <w:szCs w:val="24"/>
        </w:rPr>
      </w:pPr>
    </w:p>
    <w:p w14:paraId="1099A860"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caps/>
          <w:snapToGrid/>
          <w:color w:val="000000"/>
          <w:szCs w:val="24"/>
          <w:u w:val="single"/>
        </w:rPr>
        <w:t xml:space="preserve">University and College of Nursing Policies  </w:t>
      </w:r>
    </w:p>
    <w:p w14:paraId="71DD2996" w14:textId="77777777" w:rsidR="003D1F7B" w:rsidRPr="003D1F7B" w:rsidRDefault="003D1F7B" w:rsidP="003D1F7B">
      <w:pPr>
        <w:widowControl/>
        <w:rPr>
          <w:rFonts w:ascii="Times New Roman" w:eastAsia="Calibri" w:hAnsi="Times New Roman"/>
          <w:snapToGrid/>
          <w:color w:val="339933"/>
          <w:szCs w:val="24"/>
          <w:u w:val="single"/>
        </w:rPr>
      </w:pPr>
      <w:r w:rsidRPr="003D1F7B">
        <w:rPr>
          <w:rFonts w:ascii="Times New Roman" w:eastAsia="Calibri" w:hAnsi="Times New Roman"/>
          <w:snapToGrid/>
          <w:color w:val="000000"/>
          <w:szCs w:val="24"/>
        </w:rPr>
        <w:t>Please see the College of Nursing website for student policies (</w:t>
      </w:r>
      <w:hyperlink r:id="rId13" w:history="1">
        <w:r w:rsidRPr="003D1F7B">
          <w:rPr>
            <w:rFonts w:ascii="Times New Roman" w:eastAsia="Calibri" w:hAnsi="Times New Roman"/>
            <w:snapToGrid/>
            <w:color w:val="339933"/>
            <w:szCs w:val="24"/>
            <w:u w:val="single"/>
          </w:rPr>
          <w:t>http://students.nursing.ufl.edu/currently-enrolled/student-policies-and-handbooks/</w:t>
        </w:r>
      </w:hyperlink>
      <w:r w:rsidRPr="003D1F7B">
        <w:rPr>
          <w:rFonts w:ascii="Times New Roman" w:eastAsia="Calibri" w:hAnsi="Times New Roman"/>
          <w:snapToGrid/>
          <w:color w:val="000000"/>
          <w:szCs w:val="24"/>
        </w:rPr>
        <w:t xml:space="preserve">) and a full </w:t>
      </w:r>
      <w:r w:rsidRPr="003D1F7B">
        <w:rPr>
          <w:rFonts w:ascii="Times New Roman" w:eastAsia="Calibri" w:hAnsi="Times New Roman"/>
          <w:snapToGrid/>
          <w:color w:val="000000"/>
          <w:szCs w:val="24"/>
        </w:rPr>
        <w:lastRenderedPageBreak/>
        <w:t>explanation of each of the university policies – (</w:t>
      </w:r>
      <w:hyperlink r:id="rId14" w:history="1">
        <w:r w:rsidRPr="003D1F7B">
          <w:rPr>
            <w:rFonts w:ascii="Times New Roman" w:eastAsia="Calibri" w:hAnsi="Times New Roman"/>
            <w:snapToGrid/>
            <w:color w:val="339933"/>
            <w:szCs w:val="24"/>
            <w:u w:val="single"/>
          </w:rPr>
          <w:t>http://students.nursing.ufl.edu/currently-enrolled/course-syllabi/course-policies</w:t>
        </w:r>
      </w:hyperlink>
      <w:r w:rsidRPr="003D1F7B">
        <w:rPr>
          <w:rFonts w:ascii="Times New Roman" w:eastAsia="Calibri" w:hAnsi="Times New Roman"/>
          <w:snapToGrid/>
          <w:color w:val="339933"/>
          <w:szCs w:val="24"/>
          <w:u w:val="single"/>
        </w:rPr>
        <w:t>)</w:t>
      </w:r>
    </w:p>
    <w:p w14:paraId="4C9160F8"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Attendance</w:t>
      </w:r>
    </w:p>
    <w:p w14:paraId="0041DF24"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UF Grading Policy</w:t>
      </w:r>
    </w:p>
    <w:p w14:paraId="7A1A21C5"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Accommodations due to Disability</w:t>
      </w:r>
    </w:p>
    <w:p w14:paraId="578E7D86"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Religious Holidays</w:t>
      </w:r>
    </w:p>
    <w:p w14:paraId="107268C1"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Counseling and Mental Health Services</w:t>
      </w:r>
    </w:p>
    <w:p w14:paraId="10297D3F"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Student Handbook</w:t>
      </w:r>
    </w:p>
    <w:p w14:paraId="22B69827"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Faculty Evaluations</w:t>
      </w:r>
    </w:p>
    <w:p w14:paraId="51F7E7D5"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Student Use of Social Media</w:t>
      </w:r>
    </w:p>
    <w:p w14:paraId="2E85C426" w14:textId="77777777" w:rsidR="003D1F7B" w:rsidRPr="003D1F7B" w:rsidRDefault="003D1F7B" w:rsidP="003D1F7B">
      <w:pPr>
        <w:widowControl/>
        <w:rPr>
          <w:rFonts w:ascii="Times New Roman" w:eastAsia="Calibri" w:hAnsi="Times New Roman"/>
          <w:snapToGrid/>
          <w:color w:val="000000"/>
          <w:szCs w:val="24"/>
          <w:u w:val="single"/>
        </w:rPr>
      </w:pPr>
    </w:p>
    <w:p w14:paraId="5CC2C39D" w14:textId="77777777" w:rsidR="003D1F7B" w:rsidRPr="003D1F7B" w:rsidRDefault="003D1F7B" w:rsidP="003D1F7B">
      <w:pPr>
        <w:widowControl/>
        <w:rPr>
          <w:rFonts w:ascii="Times New Roman" w:eastAsia="Calibri" w:hAnsi="Times New Roman"/>
          <w:snapToGrid/>
          <w:color w:val="000000"/>
          <w:szCs w:val="24"/>
          <w:u w:val="single"/>
        </w:rPr>
      </w:pPr>
      <w:r w:rsidRPr="003D1F7B">
        <w:rPr>
          <w:rFonts w:ascii="Times New Roman" w:eastAsia="Calibri" w:hAnsi="Times New Roman"/>
          <w:snapToGrid/>
          <w:color w:val="000000"/>
          <w:szCs w:val="24"/>
          <w:u w:val="single"/>
        </w:rPr>
        <w:t>DISABILITY STATEMENT</w:t>
      </w:r>
    </w:p>
    <w:p w14:paraId="36D747C3" w14:textId="77777777" w:rsidR="003D1F7B" w:rsidRPr="003D1F7B" w:rsidRDefault="003D1F7B" w:rsidP="003D1F7B">
      <w:pPr>
        <w:widowControl/>
        <w:rPr>
          <w:rFonts w:ascii="Times New Roman" w:eastAsia="Calibri" w:hAnsi="Times New Roman"/>
          <w:snapToGrid/>
          <w:color w:val="000000"/>
          <w:szCs w:val="24"/>
        </w:rPr>
      </w:pPr>
      <w:r w:rsidRPr="003D1F7B">
        <w:rPr>
          <w:rFonts w:ascii="Times New Roman" w:eastAsia="Calibri" w:hAnsi="Times New Roman"/>
          <w:snapToGrid/>
          <w:color w:val="000000"/>
          <w:szCs w:val="24"/>
        </w:rPr>
        <w:t xml:space="preserve">Students who wish to obtain individual accommodations due to special learning needs must register with the University of Florida Disability Resources Center (DRC) </w:t>
      </w:r>
      <w:r w:rsidRPr="003D1F7B">
        <w:rPr>
          <w:rFonts w:ascii="Times New Roman" w:eastAsia="Calibri" w:hAnsi="Times New Roman"/>
          <w:b/>
          <w:bCs/>
          <w:snapToGrid/>
          <w:color w:val="000000"/>
          <w:szCs w:val="24"/>
        </w:rPr>
        <w:t>at the beginning of each semester</w:t>
      </w:r>
      <w:r w:rsidRPr="003D1F7B">
        <w:rPr>
          <w:rFonts w:ascii="Times New Roman" w:eastAsia="Calibri" w:hAnsi="Times New Roman"/>
          <w:snapToGrid/>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3D1F7B">
        <w:rPr>
          <w:rFonts w:ascii="Times New Roman" w:eastAsia="Calibri" w:hAnsi="Times New Roman"/>
          <w:b/>
          <w:bCs/>
          <w:snapToGrid/>
          <w:color w:val="000000"/>
          <w:szCs w:val="24"/>
        </w:rPr>
        <w:t>Individual accommodations require time for the Disability Resources Center (DRC) to approve and the faculty to respond to any special learning needs</w:t>
      </w:r>
      <w:r w:rsidRPr="003D1F7B">
        <w:rPr>
          <w:rFonts w:ascii="Times New Roman" w:eastAsia="Calibri" w:hAnsi="Times New Roman"/>
          <w:snapToGrid/>
          <w:color w:val="000000"/>
          <w:szCs w:val="24"/>
        </w:rPr>
        <w:t>.  </w:t>
      </w:r>
      <w:r w:rsidRPr="003D1F7B">
        <w:rPr>
          <w:rFonts w:ascii="Times New Roman" w:eastAsia="Calibri" w:hAnsi="Times New Roman"/>
          <w:b/>
          <w:bCs/>
          <w:snapToGrid/>
          <w:color w:val="000000"/>
          <w:szCs w:val="24"/>
        </w:rPr>
        <w:t>Each semester</w:t>
      </w:r>
      <w:r w:rsidRPr="003D1F7B">
        <w:rPr>
          <w:rFonts w:ascii="Times New Roman" w:eastAsia="Calibri" w:hAnsi="Times New Roman"/>
          <w:snapToGrid/>
          <w:color w:val="000000"/>
          <w:szCs w:val="24"/>
        </w:rPr>
        <w:t xml:space="preserve">, it is the students’ responsibility to notify all their faculty of any special accommodations </w:t>
      </w:r>
      <w:r w:rsidRPr="003D1F7B">
        <w:rPr>
          <w:rFonts w:ascii="Times New Roman" w:eastAsia="Calibri" w:hAnsi="Times New Roman"/>
          <w:b/>
          <w:bCs/>
          <w:snapToGrid/>
          <w:color w:val="000000"/>
          <w:szCs w:val="24"/>
        </w:rPr>
        <w:t>once approval by the DRC for special accommodations has been made</w:t>
      </w:r>
      <w:r w:rsidRPr="003D1F7B">
        <w:rPr>
          <w:rFonts w:ascii="Times New Roman" w:eastAsia="Calibri" w:hAnsi="Times New Roman"/>
          <w:snapToGrid/>
          <w:color w:val="000000"/>
          <w:szCs w:val="24"/>
        </w:rPr>
        <w:t xml:space="preserve">.  </w:t>
      </w:r>
      <w:hyperlink r:id="rId15" w:history="1">
        <w:r w:rsidRPr="003D1F7B">
          <w:rPr>
            <w:rFonts w:ascii="Times New Roman" w:eastAsia="Calibri" w:hAnsi="Times New Roman"/>
            <w:snapToGrid/>
            <w:color w:val="339933"/>
            <w:szCs w:val="24"/>
            <w:u w:val="single"/>
          </w:rPr>
          <w:t>https://drc.dso.ufl.edu/</w:t>
        </w:r>
      </w:hyperlink>
    </w:p>
    <w:p w14:paraId="54AAC5D3" w14:textId="77777777" w:rsidR="00E03169" w:rsidRPr="006C5FE2" w:rsidRDefault="00E03169" w:rsidP="005708BF">
      <w:pPr>
        <w:rPr>
          <w:rFonts w:ascii="Times New Roman" w:hAnsi="Times New Roman"/>
          <w:szCs w:val="24"/>
        </w:rPr>
      </w:pPr>
    </w:p>
    <w:p w14:paraId="367414CE" w14:textId="77777777" w:rsidR="0088788E"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 xml:space="preserve">REQUIRED </w:t>
      </w:r>
      <w:r w:rsidR="0088788E" w:rsidRPr="006C5FE2">
        <w:rPr>
          <w:rFonts w:ascii="Times New Roman" w:hAnsi="Times New Roman"/>
          <w:szCs w:val="24"/>
          <w:u w:val="single"/>
        </w:rPr>
        <w:t>TEXT</w:t>
      </w:r>
      <w:r>
        <w:rPr>
          <w:rFonts w:ascii="Times New Roman" w:hAnsi="Times New Roman"/>
          <w:szCs w:val="24"/>
          <w:u w:val="single"/>
        </w:rPr>
        <w:t>BOOK</w:t>
      </w:r>
      <w:r w:rsidR="0088788E" w:rsidRPr="006C5FE2">
        <w:rPr>
          <w:rFonts w:ascii="Times New Roman" w:hAnsi="Times New Roman"/>
          <w:szCs w:val="24"/>
          <w:u w:val="single"/>
        </w:rPr>
        <w:t>S</w:t>
      </w:r>
    </w:p>
    <w:p w14:paraId="1E4F04EB" w14:textId="77777777" w:rsidR="0071063E" w:rsidRDefault="0071063E"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AB929AE" w14:textId="77777777" w:rsidR="00623C87" w:rsidRDefault="0088788E" w:rsidP="00E1710E">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w:t>
      </w:r>
      <w:r w:rsidR="00623C87">
        <w:rPr>
          <w:rFonts w:ascii="Times New Roman" w:hAnsi="Times New Roman"/>
          <w:szCs w:val="24"/>
        </w:rPr>
        <w:t>ational</w:t>
      </w:r>
    </w:p>
    <w:p w14:paraId="6C80C948" w14:textId="4CD75CF9" w:rsidR="00A24374" w:rsidRDefault="00E1710E" w:rsidP="00E1710E">
      <w:pPr>
        <w:tabs>
          <w:tab w:val="left" w:pos="0"/>
          <w:tab w:val="left" w:pos="1170"/>
        </w:tabs>
        <w:spacing w:line="480" w:lineRule="auto"/>
        <w:rPr>
          <w:rFonts w:ascii="Times New Roman" w:hAnsi="Times New Roman"/>
          <w:szCs w:val="24"/>
        </w:rPr>
      </w:pPr>
      <w:r>
        <w:rPr>
          <w:rFonts w:ascii="Times New Roman" w:hAnsi="Times New Roman"/>
          <w:szCs w:val="24"/>
        </w:rPr>
        <w:tab/>
      </w:r>
      <w:r w:rsidR="00623C87">
        <w:rPr>
          <w:rFonts w:ascii="Times New Roman" w:hAnsi="Times New Roman"/>
          <w:szCs w:val="24"/>
        </w:rPr>
        <w:t>P</w:t>
      </w:r>
      <w:r w:rsidR="00F30E08">
        <w:rPr>
          <w:rFonts w:ascii="Times New Roman" w:hAnsi="Times New Roman"/>
          <w:szCs w:val="24"/>
        </w:rPr>
        <w:t>sychiatric Nurses (20</w:t>
      </w:r>
      <w:r w:rsidR="0049610A">
        <w:rPr>
          <w:rFonts w:ascii="Times New Roman" w:hAnsi="Times New Roman"/>
          <w:szCs w:val="24"/>
        </w:rPr>
        <w:t>14</w:t>
      </w:r>
      <w:r w:rsidR="0088788E" w:rsidRPr="006C5FE2">
        <w:rPr>
          <w:rFonts w:ascii="Times New Roman" w:hAnsi="Times New Roman"/>
          <w:szCs w:val="24"/>
        </w:rPr>
        <w:t xml:space="preserve">).  </w:t>
      </w:r>
      <w:r>
        <w:rPr>
          <w:rFonts w:ascii="Times New Roman" w:hAnsi="Times New Roman"/>
          <w:i/>
          <w:iCs/>
          <w:szCs w:val="24"/>
        </w:rPr>
        <w:t>Scope and standards of psychiatric-mental h</w:t>
      </w:r>
      <w:r w:rsidR="00203BB4">
        <w:rPr>
          <w:rFonts w:ascii="Times New Roman" w:hAnsi="Times New Roman"/>
          <w:i/>
          <w:iCs/>
          <w:szCs w:val="24"/>
        </w:rPr>
        <w:t xml:space="preserve">ealth </w:t>
      </w:r>
      <w:r>
        <w:rPr>
          <w:rFonts w:ascii="Times New Roman" w:hAnsi="Times New Roman"/>
          <w:i/>
          <w:iCs/>
          <w:szCs w:val="24"/>
        </w:rPr>
        <w:tab/>
        <w:t>nursing p</w:t>
      </w:r>
      <w:r w:rsidR="0088788E" w:rsidRPr="006C5FE2">
        <w:rPr>
          <w:rFonts w:ascii="Times New Roman" w:hAnsi="Times New Roman"/>
          <w:i/>
          <w:iCs/>
          <w:szCs w:val="24"/>
        </w:rPr>
        <w:t>ractice.</w:t>
      </w:r>
      <w:r w:rsidR="00A24374">
        <w:rPr>
          <w:rFonts w:ascii="Times New Roman" w:hAnsi="Times New Roman"/>
          <w:szCs w:val="24"/>
        </w:rPr>
        <w:t xml:space="preserve"> </w:t>
      </w:r>
      <w:r w:rsidR="0088788E" w:rsidRPr="006C5FE2">
        <w:rPr>
          <w:rFonts w:ascii="Times New Roman" w:hAnsi="Times New Roman"/>
          <w:szCs w:val="24"/>
        </w:rPr>
        <w:t>Washington, DC: ANA</w:t>
      </w:r>
      <w:r w:rsidR="00A24374">
        <w:rPr>
          <w:rFonts w:ascii="Times New Roman" w:hAnsi="Times New Roman"/>
          <w:szCs w:val="24"/>
        </w:rPr>
        <w:t>.</w:t>
      </w:r>
    </w:p>
    <w:p w14:paraId="3491ACF3" w14:textId="595D27F3" w:rsidR="00001F0B" w:rsidRDefault="00001F0B" w:rsidP="00E1710E">
      <w:pPr>
        <w:tabs>
          <w:tab w:val="left" w:pos="0"/>
        </w:tabs>
        <w:spacing w:line="480" w:lineRule="auto"/>
        <w:rPr>
          <w:rFonts w:ascii="Times New Roman" w:hAnsi="Times New Roman"/>
          <w:szCs w:val="24"/>
        </w:rPr>
      </w:pPr>
      <w:r w:rsidRPr="006C5FE2">
        <w:rPr>
          <w:rFonts w:ascii="Times New Roman" w:hAnsi="Times New Roman"/>
          <w:szCs w:val="24"/>
        </w:rPr>
        <w:t>Ame</w:t>
      </w:r>
      <w:r w:rsidR="0011052C">
        <w:rPr>
          <w:rFonts w:ascii="Times New Roman" w:hAnsi="Times New Roman"/>
          <w:szCs w:val="24"/>
        </w:rPr>
        <w:t xml:space="preserve">rican Psychiatric Association. </w:t>
      </w:r>
      <w:r w:rsidRPr="006C5FE2">
        <w:rPr>
          <w:rFonts w:ascii="Times New Roman" w:hAnsi="Times New Roman"/>
          <w:szCs w:val="24"/>
        </w:rPr>
        <w:t>(20</w:t>
      </w:r>
      <w:r>
        <w:rPr>
          <w:rFonts w:ascii="Times New Roman" w:hAnsi="Times New Roman"/>
          <w:szCs w:val="24"/>
        </w:rPr>
        <w:t>13</w:t>
      </w:r>
      <w:r w:rsidRPr="006C5FE2">
        <w:rPr>
          <w:rFonts w:ascii="Times New Roman" w:hAnsi="Times New Roman"/>
          <w:szCs w:val="24"/>
        </w:rPr>
        <w:t xml:space="preserve">).  </w:t>
      </w:r>
      <w:r w:rsidR="00CC2AD8">
        <w:rPr>
          <w:rFonts w:ascii="Times New Roman" w:hAnsi="Times New Roman"/>
          <w:i/>
          <w:iCs/>
          <w:szCs w:val="24"/>
        </w:rPr>
        <w:t xml:space="preserve">Diagnostic and </w:t>
      </w:r>
      <w:r w:rsidR="00E1710E">
        <w:rPr>
          <w:rFonts w:ascii="Times New Roman" w:hAnsi="Times New Roman"/>
          <w:i/>
          <w:iCs/>
          <w:szCs w:val="24"/>
        </w:rPr>
        <w:t>statistical manual of m</w:t>
      </w:r>
      <w:r w:rsidRPr="006C5FE2">
        <w:rPr>
          <w:rFonts w:ascii="Times New Roman" w:hAnsi="Times New Roman"/>
          <w:i/>
          <w:iCs/>
          <w:szCs w:val="24"/>
        </w:rPr>
        <w:t xml:space="preserve">ental </w:t>
      </w:r>
      <w:r w:rsidR="00E1710E">
        <w:rPr>
          <w:rFonts w:ascii="Times New Roman" w:hAnsi="Times New Roman"/>
          <w:i/>
          <w:iCs/>
          <w:szCs w:val="24"/>
        </w:rPr>
        <w:tab/>
        <w:t>d</w:t>
      </w:r>
      <w:r w:rsidRPr="006C5FE2">
        <w:rPr>
          <w:rFonts w:ascii="Times New Roman" w:hAnsi="Times New Roman"/>
          <w:i/>
          <w:iCs/>
          <w:szCs w:val="24"/>
        </w:rPr>
        <w:t xml:space="preserve">isorders </w:t>
      </w:r>
      <w:r w:rsidRPr="006C5FE2">
        <w:rPr>
          <w:rFonts w:ascii="Times New Roman" w:hAnsi="Times New Roman"/>
          <w:szCs w:val="24"/>
        </w:rPr>
        <w:t>(</w:t>
      </w:r>
      <w:r>
        <w:rPr>
          <w:rFonts w:ascii="Times New Roman" w:hAnsi="Times New Roman"/>
          <w:szCs w:val="24"/>
        </w:rPr>
        <w:t>5</w:t>
      </w:r>
      <w:r w:rsidRPr="006C5FE2">
        <w:rPr>
          <w:rFonts w:ascii="Times New Roman" w:hAnsi="Times New Roman"/>
          <w:szCs w:val="24"/>
        </w:rPr>
        <w:t>th ed.).  Washington, DC: Author.</w:t>
      </w:r>
    </w:p>
    <w:p w14:paraId="70E70207" w14:textId="1F5919DA" w:rsidR="0088788E" w:rsidRDefault="0088788E" w:rsidP="00E1710E">
      <w:pPr>
        <w:tabs>
          <w:tab w:val="left" w:pos="1170"/>
        </w:tabs>
        <w:spacing w:line="480" w:lineRule="auto"/>
        <w:rPr>
          <w:rFonts w:ascii="Times New Roman" w:hAnsi="Times New Roman"/>
          <w:szCs w:val="24"/>
        </w:rPr>
      </w:pPr>
      <w:r w:rsidRPr="006C5FE2">
        <w:rPr>
          <w:rFonts w:ascii="Times New Roman" w:hAnsi="Times New Roman"/>
          <w:szCs w:val="24"/>
        </w:rPr>
        <w:t>American P</w:t>
      </w:r>
      <w:r w:rsidR="00F30E08">
        <w:rPr>
          <w:rFonts w:ascii="Times New Roman" w:hAnsi="Times New Roman"/>
          <w:szCs w:val="24"/>
        </w:rPr>
        <w:t>sychological Association.  (2009</w:t>
      </w:r>
      <w:r w:rsidRPr="006C5FE2">
        <w:rPr>
          <w:rFonts w:ascii="Times New Roman" w:hAnsi="Times New Roman"/>
          <w:szCs w:val="24"/>
        </w:rPr>
        <w:t xml:space="preserve">). </w:t>
      </w:r>
      <w:r w:rsidR="00E1710E">
        <w:rPr>
          <w:rFonts w:ascii="Times New Roman" w:hAnsi="Times New Roman"/>
          <w:i/>
          <w:iCs/>
          <w:szCs w:val="24"/>
        </w:rPr>
        <w:t>Publication manual of the a</w:t>
      </w:r>
      <w:r w:rsidRPr="006C5FE2">
        <w:rPr>
          <w:rFonts w:ascii="Times New Roman" w:hAnsi="Times New Roman"/>
          <w:i/>
          <w:iCs/>
          <w:szCs w:val="24"/>
        </w:rPr>
        <w:t xml:space="preserve">merican  </w:t>
      </w:r>
      <w:r w:rsidR="00E1710E">
        <w:rPr>
          <w:rFonts w:ascii="Times New Roman" w:hAnsi="Times New Roman"/>
          <w:i/>
          <w:iCs/>
          <w:szCs w:val="24"/>
        </w:rPr>
        <w:tab/>
        <w:t>psychological a</w:t>
      </w:r>
      <w:r w:rsidRPr="006C5FE2">
        <w:rPr>
          <w:rFonts w:ascii="Times New Roman" w:hAnsi="Times New Roman"/>
          <w:i/>
          <w:iCs/>
          <w:szCs w:val="24"/>
        </w:rPr>
        <w:t xml:space="preserve">ssociation </w:t>
      </w:r>
      <w:r w:rsidR="00F30E08">
        <w:rPr>
          <w:rFonts w:ascii="Times New Roman" w:hAnsi="Times New Roman"/>
          <w:szCs w:val="24"/>
        </w:rPr>
        <w:t>(6</w:t>
      </w:r>
      <w:r w:rsidRPr="006C5FE2">
        <w:rPr>
          <w:rFonts w:ascii="Times New Roman" w:hAnsi="Times New Roman"/>
          <w:szCs w:val="24"/>
        </w:rPr>
        <w:t>th ed.).  Washington, DC: Author</w:t>
      </w:r>
      <w:r w:rsidR="00A24374">
        <w:rPr>
          <w:rFonts w:ascii="Times New Roman" w:hAnsi="Times New Roman"/>
          <w:szCs w:val="24"/>
        </w:rPr>
        <w:t>.</w:t>
      </w:r>
    </w:p>
    <w:p w14:paraId="31F820F7" w14:textId="402D440A" w:rsidR="0088788E" w:rsidRDefault="00546F86" w:rsidP="00E1710E">
      <w:pPr>
        <w:tabs>
          <w:tab w:val="left" w:pos="0"/>
          <w:tab w:val="left" w:pos="1170"/>
        </w:tabs>
        <w:spacing w:line="480" w:lineRule="auto"/>
        <w:rPr>
          <w:rFonts w:ascii="Times New Roman" w:hAnsi="Times New Roman"/>
          <w:szCs w:val="24"/>
        </w:rPr>
      </w:pPr>
      <w:r w:rsidRPr="00546F86">
        <w:rPr>
          <w:rFonts w:ascii="Times New Roman" w:hAnsi="Times New Roman"/>
          <w:szCs w:val="24"/>
        </w:rPr>
        <w:t>Messer</w:t>
      </w:r>
      <w:r>
        <w:rPr>
          <w:rFonts w:ascii="Times New Roman" w:hAnsi="Times New Roman"/>
          <w:szCs w:val="24"/>
        </w:rPr>
        <w:t>, S. B. &amp; Gurman, A. S.</w:t>
      </w:r>
      <w:r w:rsidR="00F30E08">
        <w:rPr>
          <w:rFonts w:ascii="Times New Roman" w:hAnsi="Times New Roman"/>
          <w:szCs w:val="24"/>
        </w:rPr>
        <w:t xml:space="preserve"> (2011).  </w:t>
      </w:r>
      <w:r w:rsidR="00E1710E">
        <w:rPr>
          <w:rFonts w:ascii="Times New Roman" w:hAnsi="Times New Roman"/>
          <w:i/>
          <w:szCs w:val="24"/>
        </w:rPr>
        <w:t>Essential p</w:t>
      </w:r>
      <w:r w:rsidR="00F30E08" w:rsidRPr="00F30E08">
        <w:rPr>
          <w:rFonts w:ascii="Times New Roman" w:hAnsi="Times New Roman"/>
          <w:i/>
          <w:szCs w:val="24"/>
        </w:rPr>
        <w:t>sychotherapies: Theory and practice</w:t>
      </w:r>
      <w:r w:rsidR="00F30E08">
        <w:rPr>
          <w:rFonts w:ascii="Times New Roman" w:hAnsi="Times New Roman"/>
          <w:szCs w:val="24"/>
        </w:rPr>
        <w:t xml:space="preserve"> (3</w:t>
      </w:r>
      <w:r w:rsidR="00F30E08" w:rsidRPr="00F30E08">
        <w:rPr>
          <w:rFonts w:ascii="Times New Roman" w:hAnsi="Times New Roman"/>
          <w:szCs w:val="24"/>
          <w:vertAlign w:val="superscript"/>
        </w:rPr>
        <w:t>rd</w:t>
      </w:r>
      <w:r w:rsidR="00F30E08">
        <w:rPr>
          <w:rFonts w:ascii="Times New Roman" w:hAnsi="Times New Roman"/>
          <w:szCs w:val="24"/>
        </w:rPr>
        <w:t xml:space="preserve"> ed.).  </w:t>
      </w:r>
      <w:r w:rsidR="00E1710E">
        <w:rPr>
          <w:rFonts w:ascii="Times New Roman" w:hAnsi="Times New Roman"/>
          <w:szCs w:val="24"/>
        </w:rPr>
        <w:tab/>
      </w:r>
      <w:r w:rsidR="00F30E08">
        <w:rPr>
          <w:rFonts w:ascii="Times New Roman" w:hAnsi="Times New Roman"/>
          <w:szCs w:val="24"/>
        </w:rPr>
        <w:t>New York: The Guilford Press</w:t>
      </w:r>
      <w:r w:rsidR="00A24374">
        <w:rPr>
          <w:rFonts w:ascii="Times New Roman" w:hAnsi="Times New Roman"/>
          <w:szCs w:val="24"/>
        </w:rPr>
        <w:t>.</w:t>
      </w:r>
    </w:p>
    <w:p w14:paraId="2AFB6431" w14:textId="63BDC494" w:rsidR="00A24374" w:rsidRDefault="004627EA" w:rsidP="00E1710E">
      <w:pPr>
        <w:tabs>
          <w:tab w:val="left" w:pos="1170"/>
        </w:tabs>
        <w:spacing w:line="480" w:lineRule="auto"/>
        <w:rPr>
          <w:rFonts w:ascii="Times New Roman" w:hAnsi="Times New Roman"/>
        </w:rPr>
      </w:pPr>
      <w:r w:rsidRPr="00D977CD">
        <w:rPr>
          <w:rFonts w:ascii="Times New Roman" w:hAnsi="Times New Roman"/>
        </w:rPr>
        <w:t>Kapla</w:t>
      </w:r>
      <w:r>
        <w:rPr>
          <w:rFonts w:ascii="Times New Roman" w:hAnsi="Times New Roman"/>
        </w:rPr>
        <w:t>n, H. I., &amp; Sadock, B. J. (201</w:t>
      </w:r>
      <w:r w:rsidR="00EF547A">
        <w:rPr>
          <w:rFonts w:ascii="Times New Roman" w:hAnsi="Times New Roman"/>
        </w:rPr>
        <w:t>7</w:t>
      </w:r>
      <w:r w:rsidRPr="00D977CD">
        <w:rPr>
          <w:rFonts w:ascii="Times New Roman" w:hAnsi="Times New Roman"/>
        </w:rPr>
        <w:t xml:space="preserve">). </w:t>
      </w:r>
      <w:r>
        <w:rPr>
          <w:rFonts w:ascii="Times New Roman" w:hAnsi="Times New Roman"/>
        </w:rPr>
        <w:t xml:space="preserve"> </w:t>
      </w:r>
      <w:r w:rsidR="00E1710E">
        <w:rPr>
          <w:rFonts w:ascii="Times New Roman" w:hAnsi="Times New Roman"/>
          <w:i/>
          <w:iCs/>
        </w:rPr>
        <w:t>Pocket handbook of clinical p</w:t>
      </w:r>
      <w:r w:rsidR="00EF547A">
        <w:rPr>
          <w:rFonts w:ascii="Times New Roman" w:hAnsi="Times New Roman"/>
          <w:i/>
          <w:iCs/>
        </w:rPr>
        <w:t>sychiatry (6</w:t>
      </w:r>
      <w:r w:rsidRPr="00CA21E6">
        <w:rPr>
          <w:rFonts w:ascii="Times New Roman" w:hAnsi="Times New Roman"/>
          <w:i/>
          <w:iCs/>
          <w:vertAlign w:val="superscript"/>
        </w:rPr>
        <w:t>h</w:t>
      </w:r>
      <w:r>
        <w:rPr>
          <w:rFonts w:ascii="Times New Roman" w:hAnsi="Times New Roman"/>
          <w:i/>
          <w:iCs/>
        </w:rPr>
        <w:t xml:space="preserve"> ed.)</w:t>
      </w:r>
      <w:r w:rsidRPr="00D977CD">
        <w:rPr>
          <w:rFonts w:ascii="Times New Roman" w:hAnsi="Times New Roman"/>
        </w:rPr>
        <w:t xml:space="preserve">.  </w:t>
      </w:r>
      <w:r w:rsidR="00E1710E">
        <w:rPr>
          <w:rFonts w:ascii="Times New Roman" w:hAnsi="Times New Roman"/>
        </w:rPr>
        <w:tab/>
      </w:r>
      <w:r w:rsidRPr="00D977CD">
        <w:rPr>
          <w:rFonts w:ascii="Times New Roman" w:hAnsi="Times New Roman"/>
        </w:rPr>
        <w:t>Baltimore, MD: Williams &amp; Wilkins.</w:t>
      </w:r>
    </w:p>
    <w:p w14:paraId="62BAAFFC" w14:textId="1084BA39" w:rsidR="00F30E08" w:rsidRDefault="00F30E08" w:rsidP="00E1710E">
      <w:pPr>
        <w:tabs>
          <w:tab w:val="left" w:pos="1170"/>
        </w:tabs>
        <w:spacing w:line="480" w:lineRule="auto"/>
        <w:rPr>
          <w:rFonts w:ascii="Times New Roman" w:hAnsi="Times New Roman"/>
          <w:szCs w:val="24"/>
        </w:rPr>
      </w:pPr>
      <w:r>
        <w:rPr>
          <w:rFonts w:ascii="Times New Roman" w:hAnsi="Times New Roman"/>
          <w:szCs w:val="24"/>
        </w:rPr>
        <w:lastRenderedPageBreak/>
        <w:t>Kazdin,</w:t>
      </w:r>
      <w:r w:rsidR="003C1D64">
        <w:rPr>
          <w:rFonts w:ascii="Times New Roman" w:hAnsi="Times New Roman"/>
          <w:szCs w:val="24"/>
        </w:rPr>
        <w:t xml:space="preserve"> A. E., Weisz, J. R., eds. (2017</w:t>
      </w:r>
      <w:r>
        <w:rPr>
          <w:rFonts w:ascii="Times New Roman" w:hAnsi="Times New Roman"/>
          <w:szCs w:val="24"/>
        </w:rPr>
        <w:t xml:space="preserve">).  </w:t>
      </w:r>
      <w:r w:rsidR="00E1710E">
        <w:rPr>
          <w:rFonts w:ascii="Times New Roman" w:hAnsi="Times New Roman"/>
          <w:i/>
          <w:szCs w:val="24"/>
        </w:rPr>
        <w:t>Evidence-b</w:t>
      </w:r>
      <w:r w:rsidRPr="00F30E08">
        <w:rPr>
          <w:rFonts w:ascii="Times New Roman" w:hAnsi="Times New Roman"/>
          <w:i/>
          <w:szCs w:val="24"/>
        </w:rPr>
        <w:t xml:space="preserve">ased </w:t>
      </w:r>
      <w:r w:rsidR="00E1710E">
        <w:rPr>
          <w:rFonts w:ascii="Times New Roman" w:hAnsi="Times New Roman"/>
          <w:i/>
          <w:szCs w:val="24"/>
        </w:rPr>
        <w:t>psychotherapies for c</w:t>
      </w:r>
      <w:r w:rsidR="003C1D64">
        <w:rPr>
          <w:rFonts w:ascii="Times New Roman" w:hAnsi="Times New Roman"/>
          <w:i/>
          <w:szCs w:val="24"/>
        </w:rPr>
        <w:t xml:space="preserve">hildren and </w:t>
      </w:r>
      <w:r w:rsidR="00E1710E">
        <w:rPr>
          <w:rFonts w:ascii="Times New Roman" w:hAnsi="Times New Roman"/>
          <w:i/>
          <w:szCs w:val="24"/>
        </w:rPr>
        <w:tab/>
        <w:t>a</w:t>
      </w:r>
      <w:r w:rsidRPr="00F30E08">
        <w:rPr>
          <w:rFonts w:ascii="Times New Roman" w:hAnsi="Times New Roman"/>
          <w:i/>
          <w:szCs w:val="24"/>
        </w:rPr>
        <w:t>dolescents.</w:t>
      </w:r>
      <w:r>
        <w:rPr>
          <w:rFonts w:ascii="Times New Roman" w:hAnsi="Times New Roman"/>
          <w:szCs w:val="24"/>
        </w:rPr>
        <w:t xml:space="preserve">  New York, NY: The Guilford Press</w:t>
      </w:r>
      <w:r w:rsidR="00A24374">
        <w:rPr>
          <w:rFonts w:ascii="Times New Roman" w:hAnsi="Times New Roman"/>
          <w:szCs w:val="24"/>
        </w:rPr>
        <w:t>.</w:t>
      </w:r>
    </w:p>
    <w:p w14:paraId="6AAC9F73" w14:textId="5C2B0B95" w:rsidR="00F30E08" w:rsidRDefault="00F30E08" w:rsidP="00E1710E">
      <w:pPr>
        <w:tabs>
          <w:tab w:val="left" w:pos="1170"/>
        </w:tabs>
        <w:spacing w:line="480" w:lineRule="auto"/>
        <w:rPr>
          <w:rFonts w:ascii="Times New Roman" w:hAnsi="Times New Roman"/>
          <w:szCs w:val="24"/>
        </w:rPr>
      </w:pPr>
      <w:r>
        <w:rPr>
          <w:rFonts w:ascii="Times New Roman" w:hAnsi="Times New Roman"/>
          <w:szCs w:val="24"/>
        </w:rPr>
        <w:t>Wheeler, K. (20</w:t>
      </w:r>
      <w:r w:rsidR="00623C87">
        <w:rPr>
          <w:rFonts w:ascii="Times New Roman" w:hAnsi="Times New Roman"/>
          <w:szCs w:val="24"/>
        </w:rPr>
        <w:t>13</w:t>
      </w:r>
      <w:r>
        <w:rPr>
          <w:rFonts w:ascii="Times New Roman" w:hAnsi="Times New Roman"/>
          <w:szCs w:val="24"/>
        </w:rPr>
        <w:t xml:space="preserve">).  </w:t>
      </w:r>
      <w:r w:rsidRPr="00F30E08">
        <w:rPr>
          <w:rFonts w:ascii="Times New Roman" w:hAnsi="Times New Roman"/>
          <w:i/>
          <w:szCs w:val="24"/>
        </w:rPr>
        <w:t>Psychotherapy for the</w:t>
      </w:r>
      <w:r w:rsidR="00301D69">
        <w:rPr>
          <w:rFonts w:ascii="Times New Roman" w:hAnsi="Times New Roman"/>
          <w:i/>
          <w:szCs w:val="24"/>
        </w:rPr>
        <w:t xml:space="preserve"> </w:t>
      </w:r>
      <w:r w:rsidR="00E1710E">
        <w:rPr>
          <w:rFonts w:ascii="Times New Roman" w:hAnsi="Times New Roman"/>
          <w:i/>
          <w:szCs w:val="24"/>
        </w:rPr>
        <w:t>a</w:t>
      </w:r>
      <w:r w:rsidRPr="00F30E08">
        <w:rPr>
          <w:rFonts w:ascii="Times New Roman" w:hAnsi="Times New Roman"/>
          <w:i/>
          <w:szCs w:val="24"/>
        </w:rPr>
        <w:t xml:space="preserve">dvanced </w:t>
      </w:r>
      <w:r w:rsidR="00E1710E">
        <w:rPr>
          <w:rFonts w:ascii="Times New Roman" w:hAnsi="Times New Roman"/>
          <w:i/>
          <w:szCs w:val="24"/>
        </w:rPr>
        <w:t>p</w:t>
      </w:r>
      <w:r w:rsidRPr="00F30E08">
        <w:rPr>
          <w:rFonts w:ascii="Times New Roman" w:hAnsi="Times New Roman"/>
          <w:i/>
          <w:szCs w:val="24"/>
        </w:rPr>
        <w:t xml:space="preserve">ractice </w:t>
      </w:r>
      <w:r w:rsidR="00E1710E">
        <w:rPr>
          <w:rFonts w:ascii="Times New Roman" w:hAnsi="Times New Roman"/>
          <w:i/>
          <w:szCs w:val="24"/>
        </w:rPr>
        <w:t>p</w:t>
      </w:r>
      <w:r w:rsidRPr="00F30E08">
        <w:rPr>
          <w:rFonts w:ascii="Times New Roman" w:hAnsi="Times New Roman"/>
          <w:i/>
          <w:szCs w:val="24"/>
        </w:rPr>
        <w:t xml:space="preserve">sychiatric </w:t>
      </w:r>
      <w:r w:rsidR="00E1710E">
        <w:rPr>
          <w:rFonts w:ascii="Times New Roman" w:hAnsi="Times New Roman"/>
          <w:i/>
          <w:szCs w:val="24"/>
        </w:rPr>
        <w:t>n</w:t>
      </w:r>
      <w:r w:rsidRPr="00F30E08">
        <w:rPr>
          <w:rFonts w:ascii="Times New Roman" w:hAnsi="Times New Roman"/>
          <w:i/>
          <w:szCs w:val="24"/>
        </w:rPr>
        <w:t>urse</w:t>
      </w:r>
      <w:r w:rsidRPr="00B9645E">
        <w:rPr>
          <w:rFonts w:ascii="Times New Roman" w:hAnsi="Times New Roman"/>
          <w:i/>
          <w:szCs w:val="24"/>
        </w:rPr>
        <w:t xml:space="preserve">. </w:t>
      </w:r>
      <w:r w:rsidR="00B9645E" w:rsidRPr="00B9645E">
        <w:rPr>
          <w:rFonts w:ascii="Times New Roman" w:hAnsi="Times New Roman"/>
          <w:i/>
          <w:szCs w:val="24"/>
        </w:rPr>
        <w:t xml:space="preserve">Second </w:t>
      </w:r>
      <w:r w:rsidR="00E1710E">
        <w:rPr>
          <w:rFonts w:ascii="Times New Roman" w:hAnsi="Times New Roman"/>
          <w:i/>
          <w:szCs w:val="24"/>
        </w:rPr>
        <w:tab/>
        <w:t>e</w:t>
      </w:r>
      <w:r w:rsidR="00B9645E" w:rsidRPr="00B9645E">
        <w:rPr>
          <w:rFonts w:ascii="Times New Roman" w:hAnsi="Times New Roman"/>
          <w:i/>
          <w:szCs w:val="24"/>
        </w:rPr>
        <w:t>dition: A how-to guide for evidence- based practice</w:t>
      </w:r>
      <w:r w:rsidR="00B9645E">
        <w:rPr>
          <w:rFonts w:ascii="Times New Roman" w:hAnsi="Times New Roman"/>
          <w:szCs w:val="24"/>
        </w:rPr>
        <w:t xml:space="preserve">   </w:t>
      </w:r>
      <w:r>
        <w:rPr>
          <w:rFonts w:ascii="Times New Roman" w:hAnsi="Times New Roman"/>
          <w:szCs w:val="24"/>
        </w:rPr>
        <w:t xml:space="preserve"> St. Louis: Mosby</w:t>
      </w:r>
      <w:r w:rsidR="00A24374">
        <w:rPr>
          <w:rFonts w:ascii="Times New Roman" w:hAnsi="Times New Roman"/>
          <w:szCs w:val="24"/>
        </w:rPr>
        <w:t>.</w:t>
      </w:r>
    </w:p>
    <w:p w14:paraId="45491B73" w14:textId="7A37636F" w:rsidR="00F30E08" w:rsidRDefault="00F30E08" w:rsidP="00F30E0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 xml:space="preserve"> ELECTRONIC RESOURCES</w:t>
      </w:r>
    </w:p>
    <w:p w14:paraId="39EE9C73" w14:textId="5D798868" w:rsidR="003A00F7" w:rsidRDefault="003A00F7" w:rsidP="00F30E0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A72F25F" w14:textId="2E6D61FB" w:rsidR="003A00F7" w:rsidRPr="00A43242" w:rsidRDefault="003D1F7B" w:rsidP="00F30E0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hyperlink r:id="rId16" w:history="1">
        <w:r w:rsidR="003A00F7" w:rsidRPr="003A00F7">
          <w:rPr>
            <w:rStyle w:val="Hyperlink"/>
            <w:rFonts w:ascii="Times New Roman" w:hAnsi="Times New Roman"/>
            <w:szCs w:val="24"/>
          </w:rPr>
          <w:t>https://search.alexanderstreet.com/counseling-therapy</w:t>
        </w:r>
      </w:hyperlink>
    </w:p>
    <w:p w14:paraId="20AEF69A" w14:textId="77777777" w:rsidR="00A24374" w:rsidRDefault="003D1F7B" w:rsidP="00EC0958">
      <w:pPr>
        <w:rPr>
          <w:rFonts w:ascii="Times New Roman" w:hAnsi="Times New Roman"/>
          <w:szCs w:val="24"/>
        </w:rPr>
      </w:pPr>
      <w:hyperlink r:id="rId17" w:history="1">
        <w:r w:rsidR="008E364D" w:rsidRPr="008E364D">
          <w:rPr>
            <w:rStyle w:val="Hyperlink"/>
            <w:rFonts w:ascii="Times New Roman" w:hAnsi="Times New Roman"/>
            <w:szCs w:val="24"/>
          </w:rPr>
          <w:t>https://psychiatryonline.org/pb-assets/dsm/update/DSM5Update_October2017.pdf</w:t>
        </w:r>
      </w:hyperlink>
    </w:p>
    <w:p w14:paraId="73373407" w14:textId="77777777" w:rsidR="003F341E" w:rsidRDefault="003F341E" w:rsidP="00EC0958">
      <w:pPr>
        <w:rPr>
          <w:rFonts w:ascii="Times New Roman" w:hAnsi="Times New Roman"/>
          <w:szCs w:val="24"/>
        </w:rPr>
      </w:pPr>
    </w:p>
    <w:p w14:paraId="27D3F8B1" w14:textId="77777777" w:rsidR="003F341E" w:rsidRDefault="003D1F7B" w:rsidP="00EC0958">
      <w:pPr>
        <w:rPr>
          <w:rFonts w:ascii="Times New Roman" w:hAnsi="Times New Roman"/>
          <w:szCs w:val="24"/>
        </w:rPr>
      </w:pPr>
      <w:hyperlink r:id="rId18" w:history="1">
        <w:r w:rsidR="008017AE" w:rsidRPr="008017AE">
          <w:rPr>
            <w:rStyle w:val="Hyperlink"/>
            <w:rFonts w:ascii="Times New Roman" w:hAnsi="Times New Roman"/>
            <w:szCs w:val="24"/>
          </w:rPr>
          <w:t>http://www.apa.org/helpcenter/</w:t>
        </w:r>
      </w:hyperlink>
    </w:p>
    <w:p w14:paraId="09F8536E" w14:textId="77777777" w:rsidR="00434CE0" w:rsidRDefault="00434CE0" w:rsidP="00EC0958">
      <w:pPr>
        <w:rPr>
          <w:rFonts w:ascii="Times New Roman" w:hAnsi="Times New Roman"/>
          <w:szCs w:val="24"/>
        </w:rPr>
      </w:pPr>
    </w:p>
    <w:p w14:paraId="16A54E1F" w14:textId="77777777" w:rsidR="00D862D7" w:rsidRDefault="003D1F7B" w:rsidP="00EC0958">
      <w:pPr>
        <w:rPr>
          <w:rFonts w:ascii="Times New Roman" w:hAnsi="Times New Roman"/>
          <w:szCs w:val="24"/>
          <w:u w:val="single"/>
        </w:rPr>
      </w:pPr>
      <w:hyperlink r:id="rId19" w:history="1">
        <w:r w:rsidR="00CC2AD8" w:rsidRPr="00891A9B">
          <w:rPr>
            <w:rStyle w:val="Hyperlink"/>
            <w:rFonts w:ascii="Times New Roman" w:hAnsi="Times New Roman"/>
            <w:szCs w:val="24"/>
          </w:rPr>
          <w:t>https://www.nami.org/Find-Support/NAMI-Programs/NAMI-Peer-to-Peer</w:t>
        </w:r>
      </w:hyperlink>
    </w:p>
    <w:p w14:paraId="0B7E30F4" w14:textId="77777777" w:rsidR="003C1D64" w:rsidRDefault="003D1F7B" w:rsidP="00EC0958">
      <w:pPr>
        <w:rPr>
          <w:rFonts w:ascii="Times New Roman" w:hAnsi="Times New Roman"/>
          <w:szCs w:val="24"/>
          <w:u w:val="single"/>
        </w:rPr>
      </w:pPr>
      <w:hyperlink r:id="rId20" w:history="1">
        <w:r w:rsidR="00434CE0" w:rsidRPr="00434CE0">
          <w:rPr>
            <w:rStyle w:val="Hyperlink"/>
            <w:rFonts w:ascii="Times New Roman" w:hAnsi="Times New Roman"/>
            <w:szCs w:val="24"/>
          </w:rPr>
          <w:t>https://www.samhsa.gov/topics</w:t>
        </w:r>
      </w:hyperlink>
    </w:p>
    <w:p w14:paraId="0328A549" w14:textId="774F6370" w:rsidR="003C1D64" w:rsidRDefault="003D1F7B" w:rsidP="00EC0958">
      <w:pPr>
        <w:rPr>
          <w:rStyle w:val="Hyperlink"/>
          <w:rFonts w:ascii="Times New Roman" w:hAnsi="Times New Roman"/>
          <w:szCs w:val="24"/>
        </w:rPr>
      </w:pPr>
      <w:hyperlink r:id="rId21" w:history="1">
        <w:r w:rsidR="00D60386" w:rsidRPr="00D60386">
          <w:rPr>
            <w:rStyle w:val="Hyperlink"/>
            <w:rFonts w:ascii="Times New Roman" w:hAnsi="Times New Roman"/>
            <w:szCs w:val="24"/>
          </w:rPr>
          <w:t>https://www.samhsa.gov/trauma-violence</w:t>
        </w:r>
      </w:hyperlink>
    </w:p>
    <w:p w14:paraId="3BA6B134" w14:textId="77777777" w:rsidR="00941C80" w:rsidRDefault="00941C80" w:rsidP="00EC0958">
      <w:pPr>
        <w:rPr>
          <w:rStyle w:val="Hyperlink"/>
          <w:rFonts w:ascii="Times New Roman" w:hAnsi="Times New Roman"/>
          <w:szCs w:val="24"/>
        </w:rPr>
      </w:pPr>
    </w:p>
    <w:p w14:paraId="49598E2D" w14:textId="276AC5BE" w:rsidR="00D60386" w:rsidRDefault="003D1F7B" w:rsidP="00D60386">
      <w:pPr>
        <w:tabs>
          <w:tab w:val="left" w:pos="5620"/>
        </w:tabs>
        <w:rPr>
          <w:rStyle w:val="Hyperlink"/>
          <w:rFonts w:ascii="Times New Roman" w:hAnsi="Times New Roman"/>
          <w:szCs w:val="24"/>
        </w:rPr>
      </w:pPr>
      <w:hyperlink r:id="rId22" w:history="1">
        <w:r w:rsidR="00941C80" w:rsidRPr="00941C80">
          <w:rPr>
            <w:rStyle w:val="Hyperlink"/>
            <w:rFonts w:ascii="Times New Roman" w:hAnsi="Times New Roman"/>
            <w:szCs w:val="24"/>
          </w:rPr>
          <w:t>https://nccih.nih.gov/</w:t>
        </w:r>
      </w:hyperlink>
    </w:p>
    <w:p w14:paraId="4C2E0DBD" w14:textId="77777777" w:rsidR="004349ED" w:rsidRDefault="004349ED" w:rsidP="00D60386">
      <w:pPr>
        <w:tabs>
          <w:tab w:val="left" w:pos="5620"/>
        </w:tabs>
        <w:rPr>
          <w:rStyle w:val="Hyperlink"/>
          <w:rFonts w:ascii="Times New Roman" w:hAnsi="Times New Roman"/>
          <w:szCs w:val="24"/>
        </w:rPr>
      </w:pPr>
    </w:p>
    <w:p w14:paraId="1DD1E534" w14:textId="77777777" w:rsidR="004349ED" w:rsidRDefault="004349ED" w:rsidP="00D60386">
      <w:pPr>
        <w:tabs>
          <w:tab w:val="left" w:pos="5620"/>
        </w:tabs>
        <w:rPr>
          <w:rStyle w:val="Hyperlink"/>
          <w:rFonts w:ascii="Times New Roman" w:hAnsi="Times New Roman"/>
          <w:szCs w:val="24"/>
        </w:rPr>
      </w:pPr>
    </w:p>
    <w:p w14:paraId="1852B1B1" w14:textId="77777777" w:rsidR="004349ED" w:rsidRDefault="004349ED" w:rsidP="00D60386">
      <w:pPr>
        <w:tabs>
          <w:tab w:val="left" w:pos="5620"/>
        </w:tabs>
        <w:rPr>
          <w:rStyle w:val="Hyperlink"/>
          <w:rFonts w:ascii="Times New Roman" w:hAnsi="Times New Roman"/>
          <w:szCs w:val="24"/>
        </w:rPr>
      </w:pPr>
    </w:p>
    <w:p w14:paraId="377796D0" w14:textId="77777777" w:rsidR="004349ED" w:rsidRDefault="004349ED" w:rsidP="00D60386">
      <w:pPr>
        <w:tabs>
          <w:tab w:val="left" w:pos="5620"/>
        </w:tabs>
        <w:rPr>
          <w:rStyle w:val="Hyperlink"/>
          <w:rFonts w:ascii="Times New Roman" w:hAnsi="Times New Roman"/>
          <w:szCs w:val="24"/>
        </w:rPr>
      </w:pPr>
    </w:p>
    <w:p w14:paraId="01E1764B" w14:textId="77777777" w:rsidR="004349ED" w:rsidRDefault="004349ED" w:rsidP="00D60386">
      <w:pPr>
        <w:tabs>
          <w:tab w:val="left" w:pos="5620"/>
        </w:tabs>
        <w:rPr>
          <w:rStyle w:val="Hyperlink"/>
          <w:rFonts w:ascii="Times New Roman" w:hAnsi="Times New Roman"/>
          <w:szCs w:val="24"/>
        </w:rPr>
      </w:pPr>
    </w:p>
    <w:p w14:paraId="4183CEB9" w14:textId="77777777" w:rsidR="004349ED" w:rsidRDefault="004349ED" w:rsidP="00D60386">
      <w:pPr>
        <w:tabs>
          <w:tab w:val="left" w:pos="5620"/>
        </w:tabs>
        <w:rPr>
          <w:rStyle w:val="Hyperlink"/>
          <w:rFonts w:ascii="Times New Roman" w:hAnsi="Times New Roman"/>
          <w:szCs w:val="24"/>
        </w:rPr>
      </w:pPr>
    </w:p>
    <w:p w14:paraId="789E60E1" w14:textId="77777777" w:rsidR="004349ED" w:rsidRDefault="004349ED" w:rsidP="00D60386">
      <w:pPr>
        <w:tabs>
          <w:tab w:val="left" w:pos="5620"/>
        </w:tabs>
        <w:rPr>
          <w:rStyle w:val="Hyperlink"/>
          <w:rFonts w:ascii="Times New Roman" w:hAnsi="Times New Roman"/>
          <w:szCs w:val="24"/>
        </w:rPr>
      </w:pPr>
    </w:p>
    <w:p w14:paraId="6EF78821" w14:textId="77777777" w:rsidR="004349ED" w:rsidRDefault="004349ED" w:rsidP="00D60386">
      <w:pPr>
        <w:tabs>
          <w:tab w:val="left" w:pos="5620"/>
        </w:tabs>
        <w:rPr>
          <w:rStyle w:val="Hyperlink"/>
          <w:rFonts w:ascii="Times New Roman" w:hAnsi="Times New Roman"/>
          <w:szCs w:val="24"/>
        </w:rPr>
      </w:pPr>
    </w:p>
    <w:p w14:paraId="292E4583" w14:textId="77777777" w:rsidR="004349ED" w:rsidRDefault="004349ED" w:rsidP="00D60386">
      <w:pPr>
        <w:tabs>
          <w:tab w:val="left" w:pos="5620"/>
        </w:tabs>
        <w:rPr>
          <w:rStyle w:val="Hyperlink"/>
          <w:rFonts w:ascii="Times New Roman" w:hAnsi="Times New Roman"/>
          <w:szCs w:val="24"/>
        </w:rPr>
      </w:pPr>
    </w:p>
    <w:p w14:paraId="6F2D7F3D" w14:textId="77777777" w:rsidR="004349ED" w:rsidRDefault="004349ED" w:rsidP="00D60386">
      <w:pPr>
        <w:tabs>
          <w:tab w:val="left" w:pos="5620"/>
        </w:tabs>
        <w:rPr>
          <w:rStyle w:val="Hyperlink"/>
          <w:rFonts w:ascii="Times New Roman" w:hAnsi="Times New Roman"/>
          <w:szCs w:val="24"/>
        </w:rPr>
      </w:pPr>
    </w:p>
    <w:p w14:paraId="3F774065" w14:textId="77777777" w:rsidR="004349ED" w:rsidRDefault="004349ED" w:rsidP="00D60386">
      <w:pPr>
        <w:tabs>
          <w:tab w:val="left" w:pos="5620"/>
        </w:tabs>
        <w:rPr>
          <w:rStyle w:val="Hyperlink"/>
          <w:rFonts w:ascii="Times New Roman" w:hAnsi="Times New Roman"/>
          <w:szCs w:val="24"/>
        </w:rPr>
      </w:pPr>
    </w:p>
    <w:p w14:paraId="5CEE38A2" w14:textId="77777777" w:rsidR="004349ED" w:rsidRDefault="004349ED" w:rsidP="00D60386">
      <w:pPr>
        <w:tabs>
          <w:tab w:val="left" w:pos="5620"/>
        </w:tabs>
        <w:rPr>
          <w:rStyle w:val="Hyperlink"/>
          <w:rFonts w:ascii="Times New Roman" w:hAnsi="Times New Roman"/>
          <w:szCs w:val="24"/>
        </w:rPr>
      </w:pPr>
    </w:p>
    <w:p w14:paraId="39FF85CE" w14:textId="77777777" w:rsidR="004349ED" w:rsidRDefault="004349ED" w:rsidP="00D60386">
      <w:pPr>
        <w:tabs>
          <w:tab w:val="left" w:pos="5620"/>
        </w:tabs>
        <w:rPr>
          <w:rStyle w:val="Hyperlink"/>
          <w:rFonts w:ascii="Times New Roman" w:hAnsi="Times New Roman"/>
          <w:szCs w:val="24"/>
        </w:rPr>
      </w:pPr>
    </w:p>
    <w:p w14:paraId="1ABCF958" w14:textId="77777777" w:rsidR="004349ED" w:rsidRDefault="004349ED" w:rsidP="00D60386">
      <w:pPr>
        <w:tabs>
          <w:tab w:val="left" w:pos="5620"/>
        </w:tabs>
        <w:rPr>
          <w:rStyle w:val="Hyperlink"/>
          <w:rFonts w:ascii="Times New Roman" w:hAnsi="Times New Roman"/>
          <w:szCs w:val="24"/>
        </w:rPr>
      </w:pPr>
    </w:p>
    <w:p w14:paraId="5EB65FB6" w14:textId="77777777" w:rsidR="004349ED" w:rsidRDefault="004349ED" w:rsidP="00D60386">
      <w:pPr>
        <w:tabs>
          <w:tab w:val="left" w:pos="5620"/>
        </w:tabs>
        <w:rPr>
          <w:rStyle w:val="Hyperlink"/>
          <w:rFonts w:ascii="Times New Roman" w:hAnsi="Times New Roman"/>
          <w:szCs w:val="24"/>
        </w:rPr>
      </w:pPr>
    </w:p>
    <w:p w14:paraId="1582B28B" w14:textId="77777777" w:rsidR="004349ED" w:rsidRDefault="004349ED" w:rsidP="00D60386">
      <w:pPr>
        <w:tabs>
          <w:tab w:val="left" w:pos="5620"/>
        </w:tabs>
        <w:rPr>
          <w:rStyle w:val="Hyperlink"/>
          <w:rFonts w:ascii="Times New Roman" w:hAnsi="Times New Roman"/>
          <w:szCs w:val="24"/>
        </w:rPr>
      </w:pPr>
    </w:p>
    <w:p w14:paraId="520847C6" w14:textId="77777777" w:rsidR="004349ED" w:rsidRDefault="004349ED" w:rsidP="00D60386">
      <w:pPr>
        <w:tabs>
          <w:tab w:val="left" w:pos="5620"/>
        </w:tabs>
        <w:rPr>
          <w:rStyle w:val="Hyperlink"/>
          <w:rFonts w:ascii="Times New Roman" w:hAnsi="Times New Roman"/>
          <w:szCs w:val="24"/>
        </w:rPr>
      </w:pPr>
    </w:p>
    <w:p w14:paraId="22B6697F" w14:textId="77777777" w:rsidR="004349ED" w:rsidRDefault="004349ED" w:rsidP="00D60386">
      <w:pPr>
        <w:tabs>
          <w:tab w:val="left" w:pos="5620"/>
        </w:tabs>
        <w:rPr>
          <w:rStyle w:val="Hyperlink"/>
          <w:rFonts w:ascii="Times New Roman" w:hAnsi="Times New Roman"/>
          <w:szCs w:val="24"/>
        </w:rPr>
      </w:pPr>
    </w:p>
    <w:p w14:paraId="4AF9FC8F" w14:textId="77777777" w:rsidR="004349ED" w:rsidRDefault="004349ED" w:rsidP="00D60386">
      <w:pPr>
        <w:tabs>
          <w:tab w:val="left" w:pos="5620"/>
        </w:tabs>
        <w:rPr>
          <w:rStyle w:val="Hyperlink"/>
          <w:rFonts w:ascii="Times New Roman" w:hAnsi="Times New Roman"/>
          <w:szCs w:val="24"/>
        </w:rPr>
      </w:pPr>
    </w:p>
    <w:p w14:paraId="735AE877" w14:textId="77777777" w:rsidR="004349ED" w:rsidRDefault="004349ED" w:rsidP="00D60386">
      <w:pPr>
        <w:tabs>
          <w:tab w:val="left" w:pos="5620"/>
        </w:tabs>
        <w:rPr>
          <w:rStyle w:val="Hyperlink"/>
          <w:rFonts w:ascii="Times New Roman" w:hAnsi="Times New Roman"/>
          <w:szCs w:val="24"/>
        </w:rPr>
      </w:pPr>
    </w:p>
    <w:p w14:paraId="01951A5D" w14:textId="77777777" w:rsidR="004349ED" w:rsidRDefault="004349ED" w:rsidP="00D60386">
      <w:pPr>
        <w:tabs>
          <w:tab w:val="left" w:pos="5620"/>
        </w:tabs>
        <w:rPr>
          <w:rStyle w:val="Hyperlink"/>
          <w:rFonts w:ascii="Times New Roman" w:hAnsi="Times New Roman"/>
          <w:szCs w:val="24"/>
        </w:rPr>
      </w:pPr>
    </w:p>
    <w:p w14:paraId="50212273" w14:textId="77777777" w:rsidR="004349ED" w:rsidRDefault="004349ED" w:rsidP="00D60386">
      <w:pPr>
        <w:tabs>
          <w:tab w:val="left" w:pos="5620"/>
        </w:tabs>
        <w:rPr>
          <w:rStyle w:val="Hyperlink"/>
          <w:rFonts w:ascii="Times New Roman" w:hAnsi="Times New Roman"/>
          <w:szCs w:val="24"/>
        </w:rPr>
      </w:pPr>
    </w:p>
    <w:p w14:paraId="22336641" w14:textId="77777777" w:rsidR="004349ED" w:rsidRDefault="004349ED" w:rsidP="00D60386">
      <w:pPr>
        <w:tabs>
          <w:tab w:val="left" w:pos="5620"/>
        </w:tabs>
        <w:rPr>
          <w:rStyle w:val="Hyperlink"/>
          <w:rFonts w:ascii="Times New Roman" w:hAnsi="Times New Roman"/>
          <w:szCs w:val="24"/>
        </w:rPr>
      </w:pPr>
    </w:p>
    <w:p w14:paraId="28E68DB4" w14:textId="77777777" w:rsidR="004349ED" w:rsidRDefault="004349ED" w:rsidP="00D60386">
      <w:pPr>
        <w:tabs>
          <w:tab w:val="left" w:pos="5620"/>
        </w:tabs>
        <w:rPr>
          <w:rStyle w:val="Hyperlink"/>
          <w:rFonts w:ascii="Times New Roman" w:hAnsi="Times New Roman"/>
          <w:szCs w:val="24"/>
        </w:rPr>
      </w:pPr>
    </w:p>
    <w:p w14:paraId="2FD6EDCF" w14:textId="77777777" w:rsidR="004349ED" w:rsidRDefault="004349ED" w:rsidP="00D60386">
      <w:pPr>
        <w:tabs>
          <w:tab w:val="left" w:pos="5620"/>
        </w:tabs>
        <w:rPr>
          <w:rStyle w:val="Hyperlink"/>
          <w:rFonts w:ascii="Times New Roman" w:hAnsi="Times New Roman"/>
          <w:szCs w:val="24"/>
        </w:rPr>
      </w:pPr>
    </w:p>
    <w:p w14:paraId="4D56976B" w14:textId="015DD195" w:rsidR="00693395" w:rsidRDefault="00693395">
      <w:pPr>
        <w:tabs>
          <w:tab w:val="left" w:pos="2160"/>
        </w:tabs>
        <w:rPr>
          <w:rStyle w:val="Hyperlink"/>
          <w:rFonts w:ascii="Times New Roman" w:hAnsi="Times New Roman"/>
          <w:szCs w:val="24"/>
        </w:rPr>
      </w:pPr>
    </w:p>
    <w:p w14:paraId="25820D80" w14:textId="77777777" w:rsidR="003D1F7B" w:rsidRDefault="003D1F7B" w:rsidP="003D1F7B">
      <w:pPr>
        <w:rPr>
          <w:rFonts w:ascii="Times New Roman" w:hAnsi="Times New Roman"/>
          <w:b/>
          <w:szCs w:val="24"/>
        </w:rPr>
      </w:pPr>
      <w:r w:rsidRPr="00E03F17">
        <w:rPr>
          <w:rFonts w:ascii="Times New Roman" w:hAnsi="Times New Roman"/>
          <w:b/>
          <w:szCs w:val="24"/>
        </w:rPr>
        <w:lastRenderedPageBreak/>
        <w:t xml:space="preserve">WEEKLY CLASS SCHEDULE: NGR6503   </w:t>
      </w:r>
      <w:r>
        <w:rPr>
          <w:rFonts w:ascii="Times New Roman" w:hAnsi="Times New Roman"/>
          <w:b/>
          <w:szCs w:val="24"/>
        </w:rPr>
        <w:t>PMHNP-</w:t>
      </w:r>
      <w:r w:rsidRPr="00E03F17">
        <w:rPr>
          <w:rFonts w:ascii="Times New Roman" w:hAnsi="Times New Roman"/>
          <w:b/>
          <w:szCs w:val="24"/>
        </w:rPr>
        <w:t>PSYCHOTHERAPY</w:t>
      </w:r>
    </w:p>
    <w:p w14:paraId="094CBCFF" w14:textId="77777777" w:rsidR="003D1F7B" w:rsidRDefault="003D1F7B" w:rsidP="003D1F7B">
      <w:pPr>
        <w:pStyle w:val="ListParagraph"/>
        <w:numPr>
          <w:ilvl w:val="0"/>
          <w:numId w:val="12"/>
        </w:numPr>
        <w:rPr>
          <w:rFonts w:ascii="Times New Roman" w:hAnsi="Times New Roman"/>
          <w:b/>
          <w:szCs w:val="24"/>
        </w:rPr>
      </w:pPr>
      <w:r>
        <w:rPr>
          <w:rFonts w:ascii="Times New Roman" w:hAnsi="Times New Roman"/>
          <w:b/>
          <w:szCs w:val="24"/>
        </w:rPr>
        <w:t>Project due dates: TBA</w:t>
      </w:r>
    </w:p>
    <w:p w14:paraId="5FFB3FC7" w14:textId="77777777" w:rsidR="003D1F7B" w:rsidRDefault="003D1F7B" w:rsidP="003D1F7B">
      <w:pPr>
        <w:pStyle w:val="ListParagraph"/>
        <w:numPr>
          <w:ilvl w:val="0"/>
          <w:numId w:val="12"/>
        </w:numPr>
        <w:rPr>
          <w:rFonts w:ascii="Times New Roman" w:hAnsi="Times New Roman"/>
          <w:b/>
          <w:szCs w:val="24"/>
        </w:rPr>
      </w:pPr>
      <w:r>
        <w:rPr>
          <w:rFonts w:ascii="Times New Roman" w:hAnsi="Times New Roman"/>
          <w:b/>
          <w:szCs w:val="24"/>
        </w:rPr>
        <w:t>Discussion Board due dates: TBA</w:t>
      </w:r>
    </w:p>
    <w:p w14:paraId="44CA9786" w14:textId="77777777" w:rsidR="003D1F7B" w:rsidRDefault="003D1F7B" w:rsidP="003D1F7B">
      <w:pPr>
        <w:pStyle w:val="ListParagraph"/>
        <w:numPr>
          <w:ilvl w:val="0"/>
          <w:numId w:val="12"/>
        </w:numPr>
        <w:rPr>
          <w:rFonts w:ascii="Times New Roman" w:hAnsi="Times New Roman"/>
          <w:b/>
          <w:szCs w:val="24"/>
        </w:rPr>
      </w:pPr>
      <w:r>
        <w:rPr>
          <w:rFonts w:ascii="Times New Roman" w:hAnsi="Times New Roman"/>
          <w:b/>
          <w:szCs w:val="24"/>
        </w:rPr>
        <w:t>Quiz schedule: TBA</w:t>
      </w:r>
    </w:p>
    <w:p w14:paraId="17B75C54" w14:textId="56ECCBCF" w:rsidR="003D1F7B" w:rsidRPr="003D1F7B" w:rsidRDefault="003D1F7B" w:rsidP="003D1F7B">
      <w:pPr>
        <w:pStyle w:val="ListParagraph"/>
        <w:numPr>
          <w:ilvl w:val="0"/>
          <w:numId w:val="12"/>
        </w:numPr>
        <w:rPr>
          <w:rFonts w:ascii="Times New Roman" w:hAnsi="Times New Roman"/>
          <w:b/>
          <w:szCs w:val="24"/>
        </w:rPr>
      </w:pPr>
      <w:r>
        <w:rPr>
          <w:rFonts w:ascii="Times New Roman" w:hAnsi="Times New Roman"/>
          <w:b/>
          <w:szCs w:val="24"/>
        </w:rPr>
        <w:t>Supplemental preparation for class</w:t>
      </w:r>
      <w:r w:rsidRPr="000C78EE">
        <w:rPr>
          <w:rFonts w:ascii="Times New Roman" w:hAnsi="Times New Roman"/>
          <w:b/>
          <w:szCs w:val="24"/>
        </w:rPr>
        <w:t xml:space="preserve"> may be assigned at the discretion of the instructor.</w:t>
      </w:r>
    </w:p>
    <w:p w14:paraId="705DADF9" w14:textId="77777777" w:rsidR="003D1F7B" w:rsidRPr="000A197E" w:rsidRDefault="003D1F7B" w:rsidP="003D1F7B">
      <w:pPr>
        <w:rPr>
          <w:rFonts w:ascii="Times New Roman" w:hAnsi="Times New Roman"/>
          <w:szCs w:val="24"/>
        </w:rPr>
      </w:pPr>
      <w:r w:rsidRPr="000A197E">
        <w:rPr>
          <w:rFonts w:ascii="Times New Roman" w:hAnsi="Times New Roman"/>
          <w:szCs w:val="24"/>
        </w:rPr>
        <w:tab/>
      </w:r>
      <w:r w:rsidRPr="000A197E">
        <w:rPr>
          <w:rFonts w:ascii="Times New Roman" w:hAnsi="Times New Roman"/>
          <w:szCs w:val="24"/>
        </w:rPr>
        <w:tab/>
      </w:r>
      <w:r w:rsidRPr="000A197E">
        <w:rPr>
          <w:rFonts w:ascii="Times New Roman" w:hAnsi="Times New Roman"/>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113"/>
        <w:gridCol w:w="41"/>
        <w:gridCol w:w="4181"/>
      </w:tblGrid>
      <w:tr w:rsidR="003D1F7B" w:rsidRPr="000A197E" w14:paraId="48DB7A79" w14:textId="77777777" w:rsidTr="00581FCA">
        <w:tc>
          <w:tcPr>
            <w:tcW w:w="1403" w:type="dxa"/>
          </w:tcPr>
          <w:p w14:paraId="54E810C8" w14:textId="77777777" w:rsidR="003D1F7B" w:rsidRPr="00436B65" w:rsidRDefault="003D1F7B" w:rsidP="00581FCA">
            <w:pPr>
              <w:rPr>
                <w:rFonts w:ascii="Times New Roman" w:hAnsi="Times New Roman"/>
                <w:b/>
                <w:szCs w:val="24"/>
              </w:rPr>
            </w:pPr>
            <w:r w:rsidRPr="00436B65">
              <w:rPr>
                <w:rFonts w:ascii="Times New Roman" w:hAnsi="Times New Roman"/>
                <w:b/>
                <w:szCs w:val="24"/>
              </w:rPr>
              <w:t>DATE</w:t>
            </w:r>
            <w:r w:rsidRPr="00436B65">
              <w:rPr>
                <w:rFonts w:ascii="Times New Roman" w:hAnsi="Times New Roman"/>
                <w:b/>
                <w:szCs w:val="24"/>
              </w:rPr>
              <w:tab/>
            </w:r>
          </w:p>
        </w:tc>
        <w:tc>
          <w:tcPr>
            <w:tcW w:w="4154" w:type="dxa"/>
            <w:gridSpan w:val="2"/>
          </w:tcPr>
          <w:p w14:paraId="65D8B513" w14:textId="77777777" w:rsidR="003D1F7B" w:rsidRPr="00436B65" w:rsidRDefault="003D1F7B" w:rsidP="00581FCA">
            <w:pPr>
              <w:rPr>
                <w:rFonts w:ascii="Times New Roman" w:hAnsi="Times New Roman"/>
                <w:b/>
                <w:szCs w:val="24"/>
              </w:rPr>
            </w:pPr>
            <w:r w:rsidRPr="00436B65">
              <w:rPr>
                <w:rFonts w:ascii="Times New Roman" w:hAnsi="Times New Roman"/>
                <w:b/>
                <w:szCs w:val="24"/>
              </w:rPr>
              <w:t>TOPICS</w:t>
            </w:r>
            <w:r w:rsidRPr="00436B65">
              <w:rPr>
                <w:rFonts w:ascii="Times New Roman" w:hAnsi="Times New Roman"/>
                <w:b/>
                <w:szCs w:val="24"/>
              </w:rPr>
              <w:tab/>
            </w:r>
          </w:p>
        </w:tc>
        <w:tc>
          <w:tcPr>
            <w:tcW w:w="4181" w:type="dxa"/>
          </w:tcPr>
          <w:p w14:paraId="45A793BC" w14:textId="77777777" w:rsidR="003D1F7B" w:rsidRPr="00693395" w:rsidRDefault="003D1F7B" w:rsidP="00581FCA">
            <w:pPr>
              <w:rPr>
                <w:rFonts w:ascii="Times New Roman" w:hAnsi="Times New Roman"/>
                <w:b/>
                <w:szCs w:val="24"/>
              </w:rPr>
            </w:pPr>
            <w:r w:rsidRPr="00436B65">
              <w:rPr>
                <w:rFonts w:ascii="Times New Roman" w:hAnsi="Times New Roman"/>
                <w:b/>
                <w:szCs w:val="24"/>
              </w:rPr>
              <w:t>ASSIGNMENTS/PREPARATION</w:t>
            </w:r>
          </w:p>
        </w:tc>
      </w:tr>
      <w:tr w:rsidR="003D1F7B" w:rsidRPr="0065300E" w14:paraId="08138E7D" w14:textId="77777777" w:rsidTr="00581FCA">
        <w:tc>
          <w:tcPr>
            <w:tcW w:w="1403" w:type="dxa"/>
          </w:tcPr>
          <w:p w14:paraId="26F6525E" w14:textId="77777777" w:rsidR="003D1F7B" w:rsidRPr="0065300E" w:rsidRDefault="003D1F7B" w:rsidP="00581FCA">
            <w:pPr>
              <w:rPr>
                <w:rFonts w:ascii="Times New Roman" w:hAnsi="Times New Roman"/>
                <w:b/>
                <w:szCs w:val="24"/>
              </w:rPr>
            </w:pPr>
            <w:r w:rsidRPr="0065300E">
              <w:rPr>
                <w:rFonts w:ascii="Times New Roman" w:hAnsi="Times New Roman"/>
                <w:b/>
                <w:szCs w:val="24"/>
              </w:rPr>
              <w:t>8/22/18</w:t>
            </w:r>
          </w:p>
          <w:p w14:paraId="52C2B4E4" w14:textId="77777777" w:rsidR="003D1F7B" w:rsidRPr="0065300E" w:rsidRDefault="003D1F7B" w:rsidP="00581FCA">
            <w:pPr>
              <w:rPr>
                <w:rFonts w:ascii="Times New Roman" w:hAnsi="Times New Roman"/>
                <w:szCs w:val="24"/>
              </w:rPr>
            </w:pPr>
            <w:r w:rsidRPr="0065300E">
              <w:rPr>
                <w:rFonts w:ascii="Times New Roman" w:hAnsi="Times New Roman"/>
                <w:szCs w:val="24"/>
              </w:rPr>
              <w:t>Introduction</w:t>
            </w:r>
          </w:p>
          <w:p w14:paraId="12A27961" w14:textId="77777777" w:rsidR="003D1F7B" w:rsidRDefault="003D1F7B" w:rsidP="00581FCA">
            <w:pPr>
              <w:rPr>
                <w:rFonts w:ascii="Times New Roman" w:hAnsi="Times New Roman"/>
                <w:b/>
                <w:szCs w:val="24"/>
              </w:rPr>
            </w:pPr>
          </w:p>
          <w:p w14:paraId="7E173CF3" w14:textId="77777777" w:rsidR="003D1F7B" w:rsidRPr="0065300E" w:rsidRDefault="003D1F7B" w:rsidP="00581FCA">
            <w:pPr>
              <w:rPr>
                <w:rFonts w:ascii="Times New Roman" w:hAnsi="Times New Roman"/>
                <w:b/>
                <w:szCs w:val="24"/>
              </w:rPr>
            </w:pPr>
            <w:r>
              <w:rPr>
                <w:rFonts w:ascii="Times New Roman" w:hAnsi="Times New Roman"/>
                <w:b/>
                <w:szCs w:val="24"/>
              </w:rPr>
              <w:t>CLASS 1</w:t>
            </w:r>
          </w:p>
        </w:tc>
        <w:tc>
          <w:tcPr>
            <w:tcW w:w="4154" w:type="dxa"/>
            <w:gridSpan w:val="2"/>
          </w:tcPr>
          <w:p w14:paraId="5C8A37C1" w14:textId="77777777" w:rsidR="003D1F7B" w:rsidRPr="0065300E" w:rsidRDefault="003D1F7B" w:rsidP="00581FCA">
            <w:pPr>
              <w:rPr>
                <w:rFonts w:ascii="Times New Roman" w:hAnsi="Times New Roman"/>
                <w:szCs w:val="24"/>
              </w:rPr>
            </w:pPr>
            <w:r>
              <w:rPr>
                <w:rFonts w:ascii="Times New Roman" w:hAnsi="Times New Roman"/>
                <w:szCs w:val="24"/>
              </w:rPr>
              <w:t xml:space="preserve">Onsite </w:t>
            </w:r>
            <w:r w:rsidRPr="0065300E">
              <w:rPr>
                <w:rFonts w:ascii="Times New Roman" w:hAnsi="Times New Roman"/>
                <w:szCs w:val="24"/>
              </w:rPr>
              <w:t xml:space="preserve">Orientation </w:t>
            </w:r>
            <w:r w:rsidRPr="00143A8A">
              <w:rPr>
                <w:rFonts w:ascii="Times New Roman" w:hAnsi="Times New Roman"/>
                <w:szCs w:val="24"/>
              </w:rPr>
              <w:t xml:space="preserve">UF Gainesville </w:t>
            </w:r>
            <w:r w:rsidRPr="0097546C">
              <w:rPr>
                <w:rFonts w:ascii="Times New Roman" w:hAnsi="Times New Roman"/>
                <w:b/>
                <w:szCs w:val="24"/>
              </w:rPr>
              <w:t>Campus 10am-4pm</w:t>
            </w:r>
          </w:p>
          <w:p w14:paraId="3D89BC28" w14:textId="77777777" w:rsidR="003D1F7B" w:rsidRDefault="003D1F7B" w:rsidP="00581FCA">
            <w:pPr>
              <w:rPr>
                <w:rFonts w:ascii="Times New Roman" w:hAnsi="Times New Roman"/>
                <w:b/>
                <w:szCs w:val="24"/>
              </w:rPr>
            </w:pPr>
            <w:r w:rsidRPr="0065300E">
              <w:rPr>
                <w:rFonts w:ascii="Times New Roman" w:hAnsi="Times New Roman"/>
                <w:b/>
                <w:szCs w:val="24"/>
              </w:rPr>
              <w:t>MODULE 1</w:t>
            </w:r>
          </w:p>
          <w:p w14:paraId="68042A96" w14:textId="77777777" w:rsidR="003D1F7B" w:rsidRPr="00941C80" w:rsidRDefault="003D1F7B" w:rsidP="00581FCA">
            <w:pPr>
              <w:rPr>
                <w:rFonts w:ascii="Times New Roman" w:hAnsi="Times New Roman"/>
                <w:szCs w:val="24"/>
              </w:rPr>
            </w:pPr>
            <w:r w:rsidRPr="00941C80">
              <w:rPr>
                <w:rFonts w:ascii="Times New Roman" w:hAnsi="Times New Roman"/>
                <w:szCs w:val="24"/>
              </w:rPr>
              <w:t>PMHNP Role</w:t>
            </w:r>
            <w:r>
              <w:rPr>
                <w:rFonts w:ascii="Times New Roman" w:hAnsi="Times New Roman"/>
                <w:szCs w:val="24"/>
              </w:rPr>
              <w:t xml:space="preserve"> and Contemporary Issues</w:t>
            </w:r>
          </w:p>
        </w:tc>
        <w:tc>
          <w:tcPr>
            <w:tcW w:w="4181" w:type="dxa"/>
          </w:tcPr>
          <w:p w14:paraId="02E2B774" w14:textId="77777777" w:rsidR="003D1F7B" w:rsidRPr="00143A8A" w:rsidRDefault="003D1F7B" w:rsidP="00581FCA">
            <w:pPr>
              <w:rPr>
                <w:rFonts w:ascii="Times New Roman" w:hAnsi="Times New Roman"/>
                <w:szCs w:val="24"/>
              </w:rPr>
            </w:pPr>
            <w:r w:rsidRPr="00143A8A">
              <w:rPr>
                <w:rFonts w:ascii="Times New Roman" w:hAnsi="Times New Roman"/>
                <w:szCs w:val="24"/>
              </w:rPr>
              <w:t xml:space="preserve">Drs. D’alessandro, Snider, Moosvi and Professor Irving </w:t>
            </w:r>
          </w:p>
          <w:p w14:paraId="4EA49363" w14:textId="77777777" w:rsidR="003D1F7B" w:rsidRDefault="003D1F7B" w:rsidP="00581FCA">
            <w:pPr>
              <w:rPr>
                <w:rFonts w:ascii="Times New Roman" w:hAnsi="Times New Roman"/>
                <w:szCs w:val="24"/>
              </w:rPr>
            </w:pPr>
            <w:r w:rsidRPr="00143A8A">
              <w:rPr>
                <w:rFonts w:ascii="Times New Roman" w:hAnsi="Times New Roman"/>
                <w:szCs w:val="24"/>
              </w:rPr>
              <w:t>APNA Scope and Standards</w:t>
            </w:r>
          </w:p>
          <w:p w14:paraId="1AB72A4A" w14:textId="77777777" w:rsidR="003D1F7B" w:rsidRDefault="003D1F7B" w:rsidP="00581FCA">
            <w:pPr>
              <w:rPr>
                <w:rFonts w:ascii="Times New Roman" w:hAnsi="Times New Roman"/>
                <w:szCs w:val="24"/>
              </w:rPr>
            </w:pPr>
            <w:r w:rsidRPr="00143A8A">
              <w:rPr>
                <w:rFonts w:ascii="Times New Roman" w:hAnsi="Times New Roman"/>
                <w:szCs w:val="24"/>
              </w:rPr>
              <w:t>Wheeler Chapters 1 &amp; 4</w:t>
            </w:r>
          </w:p>
          <w:p w14:paraId="7FDE23E2" w14:textId="77777777" w:rsidR="003D1F7B" w:rsidRPr="00143A8A" w:rsidRDefault="003D1F7B" w:rsidP="00581FCA">
            <w:pPr>
              <w:rPr>
                <w:rFonts w:ascii="Times New Roman" w:hAnsi="Times New Roman"/>
                <w:szCs w:val="24"/>
              </w:rPr>
            </w:pPr>
            <w:r>
              <w:rPr>
                <w:rFonts w:ascii="Times New Roman" w:hAnsi="Times New Roman"/>
                <w:szCs w:val="24"/>
              </w:rPr>
              <w:t>Messer and Gurman Ch.</w:t>
            </w:r>
            <w:r w:rsidRPr="00F50692">
              <w:rPr>
                <w:rFonts w:ascii="Times New Roman" w:hAnsi="Times New Roman"/>
                <w:szCs w:val="24"/>
              </w:rPr>
              <w:t xml:space="preserve"> 1</w:t>
            </w:r>
            <w:r>
              <w:rPr>
                <w:rFonts w:ascii="Times New Roman" w:hAnsi="Times New Roman"/>
                <w:szCs w:val="24"/>
              </w:rPr>
              <w:t xml:space="preserve"> pp.1-11</w:t>
            </w:r>
          </w:p>
        </w:tc>
      </w:tr>
      <w:tr w:rsidR="003D1F7B" w:rsidRPr="0065300E" w14:paraId="564B4B09" w14:textId="77777777" w:rsidTr="00581FCA">
        <w:tc>
          <w:tcPr>
            <w:tcW w:w="1403" w:type="dxa"/>
          </w:tcPr>
          <w:p w14:paraId="714E0EC6" w14:textId="77777777" w:rsidR="003D1F7B" w:rsidRPr="0065300E" w:rsidRDefault="003D1F7B" w:rsidP="00581FCA">
            <w:pPr>
              <w:rPr>
                <w:rFonts w:ascii="Times New Roman" w:hAnsi="Times New Roman"/>
                <w:b/>
                <w:szCs w:val="24"/>
              </w:rPr>
            </w:pPr>
            <w:r>
              <w:rPr>
                <w:rFonts w:ascii="Times New Roman" w:hAnsi="Times New Roman"/>
                <w:b/>
                <w:szCs w:val="24"/>
              </w:rPr>
              <w:t>8/26</w:t>
            </w:r>
          </w:p>
          <w:p w14:paraId="5A99B910" w14:textId="77777777" w:rsidR="003D1F7B" w:rsidRPr="0065300E" w:rsidRDefault="003D1F7B" w:rsidP="00581FCA">
            <w:pPr>
              <w:rPr>
                <w:rFonts w:ascii="Times New Roman" w:hAnsi="Times New Roman"/>
                <w:szCs w:val="24"/>
              </w:rPr>
            </w:pPr>
          </w:p>
          <w:p w14:paraId="565D93D2" w14:textId="77777777" w:rsidR="003D1F7B" w:rsidRPr="0065300E" w:rsidRDefault="003D1F7B" w:rsidP="00581FCA">
            <w:pPr>
              <w:rPr>
                <w:rFonts w:ascii="Times New Roman" w:hAnsi="Times New Roman"/>
                <w:b/>
                <w:szCs w:val="24"/>
              </w:rPr>
            </w:pPr>
          </w:p>
          <w:p w14:paraId="5EFCC68A" w14:textId="77777777" w:rsidR="003D1F7B" w:rsidRPr="0065300E" w:rsidRDefault="003D1F7B" w:rsidP="00581FCA">
            <w:pPr>
              <w:rPr>
                <w:rFonts w:ascii="Times New Roman" w:hAnsi="Times New Roman"/>
                <w:b/>
                <w:szCs w:val="24"/>
              </w:rPr>
            </w:pPr>
            <w:r w:rsidRPr="0065300E">
              <w:rPr>
                <w:rFonts w:ascii="Times New Roman" w:hAnsi="Times New Roman"/>
                <w:b/>
                <w:szCs w:val="24"/>
              </w:rPr>
              <w:t xml:space="preserve">CLASS 2 </w:t>
            </w:r>
          </w:p>
        </w:tc>
        <w:tc>
          <w:tcPr>
            <w:tcW w:w="4154" w:type="dxa"/>
            <w:gridSpan w:val="2"/>
          </w:tcPr>
          <w:p w14:paraId="22598183" w14:textId="77777777" w:rsidR="003D1F7B" w:rsidRDefault="003D1F7B" w:rsidP="00581FCA">
            <w:pPr>
              <w:rPr>
                <w:rFonts w:ascii="Times New Roman" w:hAnsi="Times New Roman"/>
                <w:b/>
                <w:szCs w:val="24"/>
              </w:rPr>
            </w:pPr>
            <w:r w:rsidRPr="0065300E">
              <w:rPr>
                <w:rFonts w:ascii="Times New Roman" w:hAnsi="Times New Roman"/>
                <w:b/>
                <w:szCs w:val="24"/>
              </w:rPr>
              <w:t>MODULE 2</w:t>
            </w:r>
          </w:p>
          <w:p w14:paraId="5ECA4F36" w14:textId="77777777" w:rsidR="003D1F7B" w:rsidRPr="00F50692" w:rsidRDefault="003D1F7B" w:rsidP="00581FCA">
            <w:pPr>
              <w:rPr>
                <w:rFonts w:ascii="Times New Roman" w:hAnsi="Times New Roman"/>
                <w:szCs w:val="24"/>
              </w:rPr>
            </w:pPr>
            <w:r w:rsidRPr="00F50692">
              <w:rPr>
                <w:rFonts w:ascii="Times New Roman" w:hAnsi="Times New Roman"/>
                <w:szCs w:val="24"/>
              </w:rPr>
              <w:t>APRN Practice Considerations</w:t>
            </w:r>
          </w:p>
        </w:tc>
        <w:tc>
          <w:tcPr>
            <w:tcW w:w="4181" w:type="dxa"/>
          </w:tcPr>
          <w:p w14:paraId="124DB58B" w14:textId="77777777" w:rsidR="003D1F7B" w:rsidRDefault="003D1F7B" w:rsidP="00581FCA">
            <w:pPr>
              <w:rPr>
                <w:rFonts w:ascii="Times New Roman" w:hAnsi="Times New Roman"/>
                <w:szCs w:val="24"/>
              </w:rPr>
            </w:pPr>
            <w:r>
              <w:rPr>
                <w:rFonts w:ascii="Times New Roman" w:hAnsi="Times New Roman"/>
                <w:szCs w:val="24"/>
              </w:rPr>
              <w:t xml:space="preserve"> Wheeler Ch. 19 &amp; 20</w:t>
            </w:r>
            <w:r w:rsidRPr="0065300E">
              <w:rPr>
                <w:rFonts w:ascii="Times New Roman" w:hAnsi="Times New Roman"/>
                <w:szCs w:val="24"/>
              </w:rPr>
              <w:t xml:space="preserve"> </w:t>
            </w:r>
          </w:p>
          <w:p w14:paraId="4A3A50B0" w14:textId="77777777" w:rsidR="003D1F7B" w:rsidRDefault="003D1F7B" w:rsidP="00581FCA">
            <w:pPr>
              <w:rPr>
                <w:rFonts w:ascii="Times New Roman" w:hAnsi="Times New Roman"/>
                <w:szCs w:val="24"/>
              </w:rPr>
            </w:pPr>
          </w:p>
          <w:p w14:paraId="3A365CCF" w14:textId="77777777" w:rsidR="003D1F7B" w:rsidRPr="0065300E" w:rsidRDefault="003D1F7B" w:rsidP="00581FCA">
            <w:pPr>
              <w:rPr>
                <w:rFonts w:ascii="Times New Roman" w:hAnsi="Times New Roman"/>
                <w:szCs w:val="24"/>
              </w:rPr>
            </w:pPr>
            <w:r>
              <w:rPr>
                <w:rFonts w:ascii="Times New Roman" w:hAnsi="Times New Roman"/>
                <w:szCs w:val="24"/>
              </w:rPr>
              <w:t>Kaplan and Saddock Pocket Handbook of Clinical Psychiatry(2019) Ch. 31</w:t>
            </w:r>
          </w:p>
          <w:p w14:paraId="5293481D" w14:textId="77777777" w:rsidR="003D1F7B" w:rsidRPr="0065300E" w:rsidRDefault="003D1F7B" w:rsidP="00581FCA">
            <w:pPr>
              <w:rPr>
                <w:rFonts w:ascii="Times New Roman" w:hAnsi="Times New Roman"/>
                <w:b/>
                <w:i/>
                <w:szCs w:val="24"/>
              </w:rPr>
            </w:pPr>
          </w:p>
          <w:p w14:paraId="77427558" w14:textId="77777777" w:rsidR="003D1F7B" w:rsidRPr="0065300E" w:rsidRDefault="003D1F7B" w:rsidP="00581FCA">
            <w:pPr>
              <w:rPr>
                <w:rFonts w:ascii="Times New Roman" w:hAnsi="Times New Roman"/>
                <w:b/>
                <w:i/>
                <w:szCs w:val="24"/>
              </w:rPr>
            </w:pPr>
          </w:p>
          <w:p w14:paraId="4B9CB7FD" w14:textId="77777777" w:rsidR="003D1F7B" w:rsidRPr="0065300E" w:rsidRDefault="003D1F7B" w:rsidP="00581FCA">
            <w:pPr>
              <w:rPr>
                <w:rFonts w:ascii="Times New Roman" w:hAnsi="Times New Roman"/>
                <w:i/>
                <w:szCs w:val="24"/>
              </w:rPr>
            </w:pPr>
          </w:p>
        </w:tc>
      </w:tr>
      <w:tr w:rsidR="003D1F7B" w:rsidRPr="0065300E" w14:paraId="4CF54C98" w14:textId="77777777" w:rsidTr="00581FCA">
        <w:tblPrEx>
          <w:tblLook w:val="01E0" w:firstRow="1" w:lastRow="1" w:firstColumn="1" w:lastColumn="1" w:noHBand="0" w:noVBand="0"/>
        </w:tblPrEx>
        <w:tc>
          <w:tcPr>
            <w:tcW w:w="1403" w:type="dxa"/>
          </w:tcPr>
          <w:p w14:paraId="218A8837" w14:textId="77777777" w:rsidR="003D1F7B" w:rsidRPr="0065300E" w:rsidRDefault="003D1F7B" w:rsidP="00581FCA">
            <w:pPr>
              <w:rPr>
                <w:rFonts w:ascii="Times New Roman" w:hAnsi="Times New Roman"/>
                <w:b/>
                <w:szCs w:val="24"/>
              </w:rPr>
            </w:pPr>
            <w:r>
              <w:rPr>
                <w:rFonts w:ascii="Times New Roman" w:hAnsi="Times New Roman"/>
                <w:b/>
                <w:szCs w:val="24"/>
              </w:rPr>
              <w:t>9/2</w:t>
            </w:r>
          </w:p>
          <w:p w14:paraId="5A9867B1" w14:textId="77777777" w:rsidR="003D1F7B" w:rsidRPr="0065300E" w:rsidRDefault="003D1F7B" w:rsidP="00581FCA">
            <w:pPr>
              <w:rPr>
                <w:rFonts w:ascii="Times New Roman" w:hAnsi="Times New Roman"/>
                <w:szCs w:val="24"/>
              </w:rPr>
            </w:pPr>
          </w:p>
          <w:p w14:paraId="23CED69B" w14:textId="77777777" w:rsidR="003D1F7B" w:rsidRPr="0065300E" w:rsidRDefault="003D1F7B" w:rsidP="00581FCA">
            <w:pPr>
              <w:rPr>
                <w:rFonts w:ascii="Times New Roman" w:hAnsi="Times New Roman"/>
                <w:b/>
                <w:szCs w:val="24"/>
              </w:rPr>
            </w:pPr>
            <w:r w:rsidRPr="0065300E">
              <w:rPr>
                <w:rFonts w:ascii="Times New Roman" w:hAnsi="Times New Roman"/>
                <w:b/>
                <w:szCs w:val="24"/>
              </w:rPr>
              <w:t>CLASS 3</w:t>
            </w:r>
          </w:p>
        </w:tc>
        <w:tc>
          <w:tcPr>
            <w:tcW w:w="4113" w:type="dxa"/>
          </w:tcPr>
          <w:p w14:paraId="510BC1F6" w14:textId="77777777" w:rsidR="003D1F7B" w:rsidRDefault="003D1F7B" w:rsidP="00581FCA">
            <w:pPr>
              <w:rPr>
                <w:rFonts w:ascii="Times New Roman" w:hAnsi="Times New Roman"/>
                <w:szCs w:val="24"/>
              </w:rPr>
            </w:pPr>
            <w:r w:rsidRPr="003B5695">
              <w:rPr>
                <w:rFonts w:ascii="Times New Roman" w:hAnsi="Times New Roman"/>
                <w:b/>
                <w:szCs w:val="24"/>
              </w:rPr>
              <w:t>MODULE 3</w:t>
            </w:r>
            <w:r w:rsidRPr="003B5695">
              <w:rPr>
                <w:rFonts w:ascii="Times New Roman" w:hAnsi="Times New Roman"/>
                <w:szCs w:val="24"/>
              </w:rPr>
              <w:t xml:space="preserve">  </w:t>
            </w:r>
          </w:p>
          <w:p w14:paraId="4B1CE969" w14:textId="77777777" w:rsidR="003D1F7B" w:rsidRPr="0065300E" w:rsidRDefault="003D1F7B" w:rsidP="00581FCA">
            <w:pPr>
              <w:rPr>
                <w:rFonts w:ascii="Times New Roman" w:hAnsi="Times New Roman"/>
                <w:szCs w:val="24"/>
              </w:rPr>
            </w:pPr>
            <w:r>
              <w:rPr>
                <w:rFonts w:ascii="Times New Roman" w:hAnsi="Times New Roman"/>
                <w:szCs w:val="24"/>
              </w:rPr>
              <w:t>Psychotherapies and Pharmacotherapy</w:t>
            </w:r>
            <w:r w:rsidRPr="0065300E">
              <w:rPr>
                <w:rFonts w:ascii="Times New Roman" w:hAnsi="Times New Roman"/>
                <w:szCs w:val="24"/>
              </w:rPr>
              <w:t xml:space="preserve"> </w:t>
            </w:r>
          </w:p>
          <w:p w14:paraId="2F334254" w14:textId="77777777" w:rsidR="003D1F7B" w:rsidRPr="0065300E" w:rsidRDefault="003D1F7B" w:rsidP="00581FCA">
            <w:pPr>
              <w:rPr>
                <w:rFonts w:ascii="Times New Roman" w:hAnsi="Times New Roman"/>
                <w:b/>
                <w:szCs w:val="24"/>
              </w:rPr>
            </w:pPr>
          </w:p>
        </w:tc>
        <w:tc>
          <w:tcPr>
            <w:tcW w:w="4222" w:type="dxa"/>
            <w:gridSpan w:val="2"/>
          </w:tcPr>
          <w:p w14:paraId="5C845A8B" w14:textId="77777777" w:rsidR="003D1F7B" w:rsidRPr="0065300E" w:rsidRDefault="003D1F7B" w:rsidP="00581FCA">
            <w:pPr>
              <w:rPr>
                <w:rFonts w:ascii="Times New Roman" w:hAnsi="Times New Roman"/>
                <w:szCs w:val="24"/>
              </w:rPr>
            </w:pPr>
            <w:r>
              <w:rPr>
                <w:rFonts w:ascii="Times New Roman" w:hAnsi="Times New Roman"/>
                <w:szCs w:val="24"/>
              </w:rPr>
              <w:t xml:space="preserve">Wheeler Ch. 15 </w:t>
            </w:r>
          </w:p>
          <w:p w14:paraId="5C927204" w14:textId="77777777" w:rsidR="003D1F7B" w:rsidRPr="0065300E" w:rsidRDefault="003D1F7B" w:rsidP="00581FCA">
            <w:pPr>
              <w:rPr>
                <w:rFonts w:ascii="Times New Roman" w:hAnsi="Times New Roman"/>
                <w:szCs w:val="24"/>
              </w:rPr>
            </w:pPr>
            <w:r>
              <w:rPr>
                <w:rFonts w:ascii="Times New Roman" w:hAnsi="Times New Roman"/>
                <w:szCs w:val="24"/>
              </w:rPr>
              <w:t>Messer and Gurman Ch.</w:t>
            </w:r>
            <w:r w:rsidRPr="0065300E">
              <w:rPr>
                <w:rFonts w:ascii="Times New Roman" w:hAnsi="Times New Roman"/>
                <w:szCs w:val="24"/>
              </w:rPr>
              <w:t xml:space="preserve"> 1 </w:t>
            </w:r>
            <w:r>
              <w:rPr>
                <w:rFonts w:ascii="Times New Roman" w:hAnsi="Times New Roman"/>
                <w:szCs w:val="24"/>
              </w:rPr>
              <w:t>pp.12-25</w:t>
            </w:r>
          </w:p>
          <w:p w14:paraId="792CF664" w14:textId="77777777" w:rsidR="003D1F7B" w:rsidRPr="0065300E" w:rsidRDefault="003D1F7B" w:rsidP="00581FCA">
            <w:pPr>
              <w:rPr>
                <w:rFonts w:ascii="Times New Roman" w:hAnsi="Times New Roman"/>
                <w:b/>
                <w:i/>
                <w:szCs w:val="24"/>
              </w:rPr>
            </w:pPr>
            <w:r w:rsidRPr="0065300E">
              <w:rPr>
                <w:rFonts w:ascii="Times New Roman" w:hAnsi="Times New Roman"/>
                <w:szCs w:val="24"/>
              </w:rPr>
              <w:t xml:space="preserve"> </w:t>
            </w:r>
            <w:r w:rsidRPr="0065300E">
              <w:rPr>
                <w:rFonts w:ascii="Times New Roman" w:hAnsi="Times New Roman"/>
                <w:i/>
                <w:szCs w:val="24"/>
              </w:rPr>
              <w:t xml:space="preserve"> </w:t>
            </w:r>
          </w:p>
        </w:tc>
      </w:tr>
      <w:tr w:rsidR="003D1F7B" w:rsidRPr="0065300E" w14:paraId="337FC560" w14:textId="77777777" w:rsidTr="00581FCA">
        <w:tblPrEx>
          <w:tblLook w:val="01E0" w:firstRow="1" w:lastRow="1" w:firstColumn="1" w:lastColumn="1" w:noHBand="0" w:noVBand="0"/>
        </w:tblPrEx>
        <w:tc>
          <w:tcPr>
            <w:tcW w:w="1403" w:type="dxa"/>
          </w:tcPr>
          <w:p w14:paraId="79883D34" w14:textId="77777777" w:rsidR="003D1F7B" w:rsidRDefault="003D1F7B" w:rsidP="00581FCA">
            <w:pPr>
              <w:rPr>
                <w:rFonts w:ascii="Times New Roman" w:hAnsi="Times New Roman"/>
                <w:b/>
                <w:szCs w:val="24"/>
              </w:rPr>
            </w:pPr>
            <w:r>
              <w:rPr>
                <w:rFonts w:ascii="Times New Roman" w:hAnsi="Times New Roman"/>
                <w:b/>
                <w:szCs w:val="24"/>
              </w:rPr>
              <w:t>9/3</w:t>
            </w:r>
          </w:p>
        </w:tc>
        <w:tc>
          <w:tcPr>
            <w:tcW w:w="4113" w:type="dxa"/>
          </w:tcPr>
          <w:p w14:paraId="7AA0F9DC" w14:textId="77777777" w:rsidR="003D1F7B" w:rsidRPr="003B5695" w:rsidRDefault="003D1F7B" w:rsidP="00581FCA">
            <w:pPr>
              <w:rPr>
                <w:rFonts w:ascii="Times New Roman" w:hAnsi="Times New Roman"/>
                <w:b/>
                <w:szCs w:val="24"/>
              </w:rPr>
            </w:pPr>
            <w:r w:rsidRPr="002B1202">
              <w:rPr>
                <w:rFonts w:ascii="Times New Roman" w:hAnsi="Times New Roman"/>
                <w:b/>
                <w:szCs w:val="24"/>
              </w:rPr>
              <w:t>Labor Day</w:t>
            </w:r>
          </w:p>
        </w:tc>
        <w:tc>
          <w:tcPr>
            <w:tcW w:w="4222" w:type="dxa"/>
            <w:gridSpan w:val="2"/>
          </w:tcPr>
          <w:p w14:paraId="0C9E6470" w14:textId="77777777" w:rsidR="003D1F7B" w:rsidRDefault="003D1F7B" w:rsidP="00581FCA">
            <w:pPr>
              <w:rPr>
                <w:rFonts w:ascii="Times New Roman" w:hAnsi="Times New Roman"/>
                <w:szCs w:val="24"/>
              </w:rPr>
            </w:pPr>
          </w:p>
        </w:tc>
      </w:tr>
      <w:tr w:rsidR="003D1F7B" w:rsidRPr="0065300E" w14:paraId="76CAE4B9" w14:textId="77777777" w:rsidTr="00581FCA">
        <w:tblPrEx>
          <w:tblLook w:val="01E0" w:firstRow="1" w:lastRow="1" w:firstColumn="1" w:lastColumn="1" w:noHBand="0" w:noVBand="0"/>
        </w:tblPrEx>
        <w:tc>
          <w:tcPr>
            <w:tcW w:w="1403" w:type="dxa"/>
          </w:tcPr>
          <w:p w14:paraId="47C3BF8D" w14:textId="77777777" w:rsidR="003D1F7B" w:rsidRPr="0065300E" w:rsidRDefault="003D1F7B" w:rsidP="00581FCA">
            <w:pPr>
              <w:rPr>
                <w:rFonts w:ascii="Times New Roman" w:hAnsi="Times New Roman"/>
                <w:b/>
                <w:szCs w:val="24"/>
              </w:rPr>
            </w:pPr>
            <w:r>
              <w:rPr>
                <w:rFonts w:ascii="Times New Roman" w:hAnsi="Times New Roman"/>
                <w:b/>
                <w:szCs w:val="24"/>
              </w:rPr>
              <w:t>9/9</w:t>
            </w:r>
          </w:p>
          <w:p w14:paraId="3B986F98" w14:textId="77777777" w:rsidR="003D1F7B" w:rsidRPr="0065300E" w:rsidRDefault="003D1F7B" w:rsidP="00581FCA">
            <w:pPr>
              <w:rPr>
                <w:rFonts w:ascii="Times New Roman" w:hAnsi="Times New Roman"/>
                <w:szCs w:val="24"/>
              </w:rPr>
            </w:pPr>
          </w:p>
          <w:p w14:paraId="61FDFF38" w14:textId="77777777" w:rsidR="003D1F7B" w:rsidRPr="0065300E" w:rsidRDefault="003D1F7B" w:rsidP="00581FCA">
            <w:pPr>
              <w:rPr>
                <w:rFonts w:ascii="Times New Roman" w:hAnsi="Times New Roman"/>
                <w:b/>
                <w:szCs w:val="24"/>
              </w:rPr>
            </w:pPr>
          </w:p>
          <w:p w14:paraId="683501D9" w14:textId="77777777" w:rsidR="003D1F7B" w:rsidRPr="0065300E" w:rsidRDefault="003D1F7B" w:rsidP="00581FCA">
            <w:pPr>
              <w:rPr>
                <w:rFonts w:ascii="Times New Roman" w:hAnsi="Times New Roman"/>
                <w:b/>
                <w:szCs w:val="24"/>
              </w:rPr>
            </w:pPr>
            <w:r w:rsidRPr="0065300E">
              <w:rPr>
                <w:rFonts w:ascii="Times New Roman" w:hAnsi="Times New Roman"/>
                <w:b/>
                <w:szCs w:val="24"/>
              </w:rPr>
              <w:t>CLASS 4</w:t>
            </w:r>
          </w:p>
        </w:tc>
        <w:tc>
          <w:tcPr>
            <w:tcW w:w="4113" w:type="dxa"/>
          </w:tcPr>
          <w:p w14:paraId="5494E15C" w14:textId="77777777" w:rsidR="003D1F7B" w:rsidRDefault="003D1F7B" w:rsidP="00581FCA">
            <w:pPr>
              <w:rPr>
                <w:rFonts w:ascii="Times New Roman" w:hAnsi="Times New Roman"/>
                <w:b/>
                <w:szCs w:val="24"/>
              </w:rPr>
            </w:pPr>
            <w:r w:rsidRPr="0065300E">
              <w:rPr>
                <w:rFonts w:ascii="Times New Roman" w:hAnsi="Times New Roman"/>
                <w:b/>
                <w:szCs w:val="24"/>
              </w:rPr>
              <w:t>MODULE 4</w:t>
            </w:r>
          </w:p>
          <w:p w14:paraId="6E96661A" w14:textId="77777777" w:rsidR="003D1F7B" w:rsidRPr="00237DFC" w:rsidRDefault="003D1F7B" w:rsidP="00581FCA">
            <w:pPr>
              <w:rPr>
                <w:rFonts w:ascii="Times New Roman" w:hAnsi="Times New Roman"/>
                <w:szCs w:val="24"/>
              </w:rPr>
            </w:pPr>
            <w:r w:rsidRPr="00237DFC">
              <w:rPr>
                <w:rFonts w:ascii="Times New Roman" w:hAnsi="Times New Roman"/>
                <w:szCs w:val="24"/>
              </w:rPr>
              <w:t>Classic Behavior Therapy</w:t>
            </w:r>
          </w:p>
        </w:tc>
        <w:tc>
          <w:tcPr>
            <w:tcW w:w="4222" w:type="dxa"/>
            <w:gridSpan w:val="2"/>
          </w:tcPr>
          <w:p w14:paraId="1AD7F1ED" w14:textId="77777777" w:rsidR="003D1F7B" w:rsidRPr="0065300E" w:rsidRDefault="003D1F7B" w:rsidP="00581FCA">
            <w:pPr>
              <w:rPr>
                <w:rFonts w:ascii="Times New Roman" w:hAnsi="Times New Roman"/>
                <w:szCs w:val="24"/>
              </w:rPr>
            </w:pPr>
            <w:r w:rsidRPr="00CC375E">
              <w:rPr>
                <w:rFonts w:ascii="Times New Roman" w:hAnsi="Times New Roman"/>
                <w:szCs w:val="24"/>
              </w:rPr>
              <w:t>Messer and Gurman</w:t>
            </w:r>
            <w:r>
              <w:rPr>
                <w:rFonts w:ascii="Times New Roman" w:hAnsi="Times New Roman"/>
                <w:szCs w:val="24"/>
              </w:rPr>
              <w:t xml:space="preserve"> </w:t>
            </w:r>
            <w:r w:rsidRPr="00CC375E">
              <w:rPr>
                <w:rFonts w:ascii="Times New Roman" w:hAnsi="Times New Roman"/>
                <w:szCs w:val="24"/>
              </w:rPr>
              <w:t xml:space="preserve"> </w:t>
            </w:r>
            <w:r>
              <w:rPr>
                <w:rFonts w:ascii="Times New Roman" w:hAnsi="Times New Roman"/>
                <w:szCs w:val="24"/>
              </w:rPr>
              <w:t>Ch. 4</w:t>
            </w:r>
          </w:p>
          <w:p w14:paraId="6968DBF3" w14:textId="77777777" w:rsidR="003D1F7B" w:rsidRPr="0065300E" w:rsidRDefault="003D1F7B" w:rsidP="00581FCA">
            <w:pPr>
              <w:rPr>
                <w:rFonts w:ascii="Times New Roman" w:hAnsi="Times New Roman"/>
                <w:i/>
                <w:szCs w:val="24"/>
              </w:rPr>
            </w:pPr>
          </w:p>
        </w:tc>
      </w:tr>
      <w:tr w:rsidR="003D1F7B" w:rsidRPr="0065300E" w14:paraId="09CAA520" w14:textId="77777777" w:rsidTr="00581FCA">
        <w:tblPrEx>
          <w:tblLook w:val="01E0" w:firstRow="1" w:lastRow="1" w:firstColumn="1" w:lastColumn="1" w:noHBand="0" w:noVBand="0"/>
        </w:tblPrEx>
        <w:trPr>
          <w:trHeight w:val="1097"/>
        </w:trPr>
        <w:tc>
          <w:tcPr>
            <w:tcW w:w="1403" w:type="dxa"/>
          </w:tcPr>
          <w:p w14:paraId="60B5792D" w14:textId="77777777" w:rsidR="003D1F7B" w:rsidRPr="0065300E" w:rsidRDefault="003D1F7B" w:rsidP="00581FCA">
            <w:pPr>
              <w:rPr>
                <w:rFonts w:ascii="Times New Roman" w:hAnsi="Times New Roman"/>
                <w:b/>
                <w:szCs w:val="24"/>
              </w:rPr>
            </w:pPr>
            <w:r>
              <w:rPr>
                <w:rFonts w:ascii="Times New Roman" w:hAnsi="Times New Roman"/>
                <w:b/>
                <w:szCs w:val="24"/>
              </w:rPr>
              <w:t>9/16</w:t>
            </w:r>
          </w:p>
          <w:p w14:paraId="2CF6A9D0" w14:textId="77777777" w:rsidR="003D1F7B" w:rsidRPr="0065300E" w:rsidRDefault="003D1F7B" w:rsidP="00581FCA">
            <w:pPr>
              <w:rPr>
                <w:rFonts w:ascii="Times New Roman" w:hAnsi="Times New Roman"/>
                <w:b/>
                <w:szCs w:val="24"/>
              </w:rPr>
            </w:pPr>
            <w:r w:rsidRPr="0065300E">
              <w:rPr>
                <w:rFonts w:ascii="Times New Roman" w:hAnsi="Times New Roman"/>
                <w:b/>
                <w:szCs w:val="24"/>
              </w:rPr>
              <w:t>CLASS 5</w:t>
            </w:r>
          </w:p>
          <w:p w14:paraId="0DDD4AB6" w14:textId="77777777" w:rsidR="003D1F7B" w:rsidRPr="0065300E" w:rsidRDefault="003D1F7B" w:rsidP="00581FCA">
            <w:pPr>
              <w:rPr>
                <w:rFonts w:ascii="Times New Roman" w:hAnsi="Times New Roman"/>
                <w:b/>
                <w:szCs w:val="24"/>
              </w:rPr>
            </w:pPr>
          </w:p>
          <w:p w14:paraId="7D87D9CB" w14:textId="77777777" w:rsidR="003D1F7B" w:rsidRPr="0065300E" w:rsidRDefault="003D1F7B" w:rsidP="00581FCA">
            <w:pPr>
              <w:rPr>
                <w:rFonts w:ascii="Times New Roman" w:hAnsi="Times New Roman"/>
                <w:b/>
                <w:szCs w:val="24"/>
              </w:rPr>
            </w:pPr>
            <w:r w:rsidRPr="0065300E">
              <w:rPr>
                <w:rFonts w:ascii="Times New Roman" w:hAnsi="Times New Roman"/>
                <w:b/>
                <w:szCs w:val="24"/>
              </w:rPr>
              <w:t xml:space="preserve"> </w:t>
            </w:r>
          </w:p>
        </w:tc>
        <w:tc>
          <w:tcPr>
            <w:tcW w:w="4113" w:type="dxa"/>
          </w:tcPr>
          <w:p w14:paraId="5FBB2AFE" w14:textId="77777777" w:rsidR="003D1F7B" w:rsidRPr="00237DFC" w:rsidRDefault="003D1F7B" w:rsidP="00581FCA">
            <w:pPr>
              <w:rPr>
                <w:rFonts w:ascii="Times New Roman" w:hAnsi="Times New Roman"/>
                <w:szCs w:val="24"/>
              </w:rPr>
            </w:pPr>
            <w:r w:rsidRPr="0065300E">
              <w:rPr>
                <w:rFonts w:ascii="Times New Roman" w:hAnsi="Times New Roman"/>
                <w:szCs w:val="24"/>
              </w:rPr>
              <w:t xml:space="preserve"> </w:t>
            </w:r>
            <w:r w:rsidRPr="0065300E">
              <w:rPr>
                <w:rFonts w:ascii="Times New Roman" w:hAnsi="Times New Roman"/>
                <w:b/>
                <w:szCs w:val="24"/>
              </w:rPr>
              <w:t xml:space="preserve">MODULE 5  </w:t>
            </w:r>
          </w:p>
          <w:p w14:paraId="2A6D41FE" w14:textId="77777777" w:rsidR="003D1F7B" w:rsidRPr="00237DFC" w:rsidRDefault="003D1F7B" w:rsidP="00581FCA">
            <w:pPr>
              <w:rPr>
                <w:rFonts w:ascii="Times New Roman" w:hAnsi="Times New Roman"/>
                <w:szCs w:val="24"/>
              </w:rPr>
            </w:pPr>
            <w:r w:rsidRPr="0065300E">
              <w:rPr>
                <w:rFonts w:ascii="Times New Roman" w:hAnsi="Times New Roman"/>
                <w:i/>
                <w:szCs w:val="24"/>
              </w:rPr>
              <w:t xml:space="preserve"> </w:t>
            </w:r>
            <w:r>
              <w:rPr>
                <w:rFonts w:ascii="Times New Roman" w:hAnsi="Times New Roman"/>
                <w:szCs w:val="24"/>
              </w:rPr>
              <w:t>Cognitive Therapy</w:t>
            </w:r>
          </w:p>
        </w:tc>
        <w:tc>
          <w:tcPr>
            <w:tcW w:w="4222" w:type="dxa"/>
            <w:gridSpan w:val="2"/>
          </w:tcPr>
          <w:p w14:paraId="3C898072" w14:textId="77777777" w:rsidR="003D1F7B" w:rsidRPr="0065300E" w:rsidRDefault="003D1F7B" w:rsidP="00581FCA">
            <w:pPr>
              <w:rPr>
                <w:rFonts w:ascii="Times New Roman" w:hAnsi="Times New Roman"/>
                <w:szCs w:val="24"/>
              </w:rPr>
            </w:pPr>
            <w:r w:rsidRPr="00CC375E">
              <w:rPr>
                <w:rFonts w:ascii="Times New Roman" w:hAnsi="Times New Roman"/>
                <w:szCs w:val="24"/>
              </w:rPr>
              <w:t xml:space="preserve">Messer and Gurman </w:t>
            </w:r>
            <w:r>
              <w:rPr>
                <w:rFonts w:ascii="Times New Roman" w:hAnsi="Times New Roman"/>
                <w:szCs w:val="24"/>
              </w:rPr>
              <w:t xml:space="preserve">Ch. </w:t>
            </w:r>
            <w:r w:rsidRPr="0065300E">
              <w:rPr>
                <w:rFonts w:ascii="Times New Roman" w:hAnsi="Times New Roman"/>
                <w:szCs w:val="24"/>
              </w:rPr>
              <w:t>5</w:t>
            </w:r>
          </w:p>
          <w:p w14:paraId="021160B9" w14:textId="77777777" w:rsidR="003D1F7B" w:rsidRPr="0065300E" w:rsidRDefault="003D1F7B" w:rsidP="00581FCA">
            <w:pPr>
              <w:rPr>
                <w:rFonts w:ascii="Times New Roman" w:hAnsi="Times New Roman"/>
                <w:b/>
                <w:szCs w:val="24"/>
              </w:rPr>
            </w:pPr>
          </w:p>
          <w:p w14:paraId="6FB83B5F" w14:textId="77777777" w:rsidR="003D1F7B" w:rsidRPr="0065300E" w:rsidRDefault="003D1F7B" w:rsidP="00581FCA">
            <w:pPr>
              <w:ind w:left="420"/>
              <w:rPr>
                <w:rFonts w:ascii="Times New Roman" w:hAnsi="Times New Roman"/>
                <w:b/>
                <w:szCs w:val="24"/>
                <w:u w:val="single"/>
              </w:rPr>
            </w:pPr>
          </w:p>
        </w:tc>
      </w:tr>
      <w:tr w:rsidR="003D1F7B" w:rsidRPr="0065300E" w14:paraId="2CD90ACF" w14:textId="77777777" w:rsidTr="00581FCA">
        <w:tblPrEx>
          <w:tblLook w:val="01E0" w:firstRow="1" w:lastRow="1" w:firstColumn="1" w:lastColumn="1" w:noHBand="0" w:noVBand="0"/>
        </w:tblPrEx>
        <w:trPr>
          <w:trHeight w:val="683"/>
        </w:trPr>
        <w:tc>
          <w:tcPr>
            <w:tcW w:w="1403" w:type="dxa"/>
          </w:tcPr>
          <w:p w14:paraId="3E2D7F89" w14:textId="77777777" w:rsidR="003D1F7B" w:rsidRPr="0065300E" w:rsidRDefault="003D1F7B" w:rsidP="00581FCA">
            <w:pPr>
              <w:rPr>
                <w:rFonts w:ascii="Times New Roman" w:hAnsi="Times New Roman"/>
                <w:b/>
                <w:szCs w:val="24"/>
              </w:rPr>
            </w:pPr>
            <w:r>
              <w:rPr>
                <w:rFonts w:ascii="Times New Roman" w:hAnsi="Times New Roman"/>
                <w:b/>
                <w:szCs w:val="24"/>
              </w:rPr>
              <w:t>9/23</w:t>
            </w:r>
          </w:p>
          <w:p w14:paraId="72828C79" w14:textId="77777777" w:rsidR="003D1F7B" w:rsidRPr="0065300E" w:rsidRDefault="003D1F7B" w:rsidP="00581FCA">
            <w:pPr>
              <w:rPr>
                <w:rFonts w:ascii="Times New Roman" w:hAnsi="Times New Roman"/>
                <w:b/>
                <w:szCs w:val="24"/>
              </w:rPr>
            </w:pPr>
            <w:r w:rsidRPr="0065300E">
              <w:rPr>
                <w:rFonts w:ascii="Times New Roman" w:hAnsi="Times New Roman"/>
                <w:b/>
                <w:szCs w:val="24"/>
              </w:rPr>
              <w:t xml:space="preserve">CLASS 6 </w:t>
            </w:r>
          </w:p>
        </w:tc>
        <w:tc>
          <w:tcPr>
            <w:tcW w:w="4113" w:type="dxa"/>
          </w:tcPr>
          <w:p w14:paraId="1553F8C4" w14:textId="77777777" w:rsidR="003D1F7B" w:rsidRDefault="003D1F7B" w:rsidP="00581FCA">
            <w:pPr>
              <w:rPr>
                <w:rFonts w:ascii="Times New Roman" w:hAnsi="Times New Roman"/>
                <w:b/>
                <w:szCs w:val="24"/>
              </w:rPr>
            </w:pPr>
            <w:r w:rsidRPr="0065300E">
              <w:rPr>
                <w:rFonts w:ascii="Times New Roman" w:hAnsi="Times New Roman"/>
                <w:i/>
                <w:szCs w:val="24"/>
              </w:rPr>
              <w:t xml:space="preserve"> </w:t>
            </w:r>
            <w:r w:rsidRPr="0065300E">
              <w:rPr>
                <w:rFonts w:ascii="Times New Roman" w:hAnsi="Times New Roman"/>
                <w:b/>
                <w:szCs w:val="24"/>
              </w:rPr>
              <w:t>MODULE 6</w:t>
            </w:r>
          </w:p>
          <w:p w14:paraId="517B45F4" w14:textId="77777777" w:rsidR="003D1F7B" w:rsidRPr="00237DFC" w:rsidRDefault="003D1F7B" w:rsidP="00581FCA">
            <w:pPr>
              <w:rPr>
                <w:rFonts w:ascii="Times New Roman" w:hAnsi="Times New Roman"/>
                <w:szCs w:val="24"/>
              </w:rPr>
            </w:pPr>
            <w:r w:rsidRPr="00237DFC">
              <w:rPr>
                <w:rFonts w:ascii="Times New Roman" w:hAnsi="Times New Roman"/>
                <w:szCs w:val="24"/>
              </w:rPr>
              <w:t>Behavior Therapy-Functional Contextual Approaches</w:t>
            </w:r>
          </w:p>
        </w:tc>
        <w:tc>
          <w:tcPr>
            <w:tcW w:w="4222" w:type="dxa"/>
            <w:gridSpan w:val="2"/>
          </w:tcPr>
          <w:p w14:paraId="013777D0" w14:textId="77777777" w:rsidR="003D1F7B" w:rsidRDefault="003D1F7B" w:rsidP="00581FCA">
            <w:pPr>
              <w:rPr>
                <w:rFonts w:ascii="Times New Roman" w:hAnsi="Times New Roman"/>
                <w:szCs w:val="24"/>
              </w:rPr>
            </w:pPr>
            <w:r>
              <w:rPr>
                <w:rFonts w:ascii="Times New Roman" w:hAnsi="Times New Roman"/>
                <w:szCs w:val="24"/>
              </w:rPr>
              <w:t>Messer and Gurman Ch. 6</w:t>
            </w:r>
          </w:p>
          <w:p w14:paraId="47FC15B1" w14:textId="77777777" w:rsidR="003D1F7B" w:rsidRPr="0065300E" w:rsidRDefault="003D1F7B" w:rsidP="00581FCA">
            <w:pPr>
              <w:rPr>
                <w:rFonts w:ascii="Times New Roman" w:hAnsi="Times New Roman"/>
                <w:i/>
                <w:szCs w:val="24"/>
              </w:rPr>
            </w:pPr>
          </w:p>
        </w:tc>
      </w:tr>
      <w:tr w:rsidR="003D1F7B" w:rsidRPr="0065300E" w14:paraId="25ADA5D6" w14:textId="77777777" w:rsidTr="00581FCA">
        <w:tblPrEx>
          <w:tblLook w:val="01E0" w:firstRow="1" w:lastRow="1" w:firstColumn="1" w:lastColumn="1" w:noHBand="0" w:noVBand="0"/>
        </w:tblPrEx>
        <w:tc>
          <w:tcPr>
            <w:tcW w:w="1403" w:type="dxa"/>
          </w:tcPr>
          <w:p w14:paraId="1D806E89" w14:textId="77777777" w:rsidR="003D1F7B" w:rsidRPr="0065300E" w:rsidRDefault="003D1F7B" w:rsidP="00581FCA">
            <w:pPr>
              <w:rPr>
                <w:rFonts w:ascii="Times New Roman" w:hAnsi="Times New Roman"/>
                <w:b/>
                <w:szCs w:val="24"/>
              </w:rPr>
            </w:pPr>
            <w:r>
              <w:rPr>
                <w:rFonts w:ascii="Times New Roman" w:hAnsi="Times New Roman"/>
                <w:b/>
                <w:szCs w:val="24"/>
              </w:rPr>
              <w:t>9/30</w:t>
            </w:r>
          </w:p>
          <w:p w14:paraId="631D2E3F" w14:textId="77777777" w:rsidR="003D1F7B" w:rsidRPr="0065300E" w:rsidRDefault="003D1F7B" w:rsidP="00581FCA">
            <w:pPr>
              <w:rPr>
                <w:rFonts w:ascii="Times New Roman" w:hAnsi="Times New Roman"/>
                <w:szCs w:val="24"/>
              </w:rPr>
            </w:pPr>
          </w:p>
          <w:p w14:paraId="718414BB" w14:textId="77777777" w:rsidR="003D1F7B" w:rsidRPr="0065300E" w:rsidRDefault="003D1F7B" w:rsidP="00581FCA">
            <w:pPr>
              <w:rPr>
                <w:rFonts w:ascii="Times New Roman" w:hAnsi="Times New Roman"/>
                <w:b/>
                <w:szCs w:val="24"/>
              </w:rPr>
            </w:pPr>
            <w:r w:rsidRPr="0065300E">
              <w:rPr>
                <w:rFonts w:ascii="Times New Roman" w:hAnsi="Times New Roman"/>
                <w:b/>
                <w:szCs w:val="24"/>
              </w:rPr>
              <w:t xml:space="preserve">CLASS 7 </w:t>
            </w:r>
          </w:p>
        </w:tc>
        <w:tc>
          <w:tcPr>
            <w:tcW w:w="4113" w:type="dxa"/>
          </w:tcPr>
          <w:p w14:paraId="731C2EB6" w14:textId="77777777" w:rsidR="003D1F7B" w:rsidRPr="00237DFC" w:rsidRDefault="003D1F7B" w:rsidP="00581FCA">
            <w:pPr>
              <w:rPr>
                <w:rFonts w:ascii="Times New Roman" w:hAnsi="Times New Roman"/>
                <w:b/>
                <w:szCs w:val="24"/>
              </w:rPr>
            </w:pPr>
            <w:r w:rsidRPr="00237DFC">
              <w:rPr>
                <w:rFonts w:ascii="Times New Roman" w:hAnsi="Times New Roman"/>
                <w:b/>
                <w:szCs w:val="24"/>
              </w:rPr>
              <w:t>MODULE 7</w:t>
            </w:r>
          </w:p>
          <w:p w14:paraId="1B38E1CC" w14:textId="77777777" w:rsidR="003D1F7B" w:rsidRPr="0065300E" w:rsidRDefault="003D1F7B" w:rsidP="00581FCA">
            <w:pPr>
              <w:rPr>
                <w:rFonts w:ascii="Times New Roman" w:hAnsi="Times New Roman"/>
                <w:b/>
                <w:szCs w:val="24"/>
              </w:rPr>
            </w:pPr>
            <w:r>
              <w:rPr>
                <w:rFonts w:ascii="Times New Roman" w:hAnsi="Times New Roman"/>
                <w:szCs w:val="24"/>
              </w:rPr>
              <w:t>Person Centered Psychotherapy and Related Experiential Approaches</w:t>
            </w:r>
          </w:p>
        </w:tc>
        <w:tc>
          <w:tcPr>
            <w:tcW w:w="4222" w:type="dxa"/>
            <w:gridSpan w:val="2"/>
          </w:tcPr>
          <w:p w14:paraId="703B1551" w14:textId="77777777" w:rsidR="003D1F7B" w:rsidRPr="00237DFC" w:rsidRDefault="003D1F7B" w:rsidP="00581FCA">
            <w:pPr>
              <w:rPr>
                <w:rFonts w:ascii="Times New Roman" w:hAnsi="Times New Roman"/>
                <w:szCs w:val="24"/>
              </w:rPr>
            </w:pPr>
            <w:r w:rsidRPr="00237DFC">
              <w:rPr>
                <w:rFonts w:ascii="Times New Roman" w:hAnsi="Times New Roman"/>
                <w:szCs w:val="24"/>
              </w:rPr>
              <w:t xml:space="preserve">Messer and Gurman Ch. </w:t>
            </w:r>
            <w:r>
              <w:rPr>
                <w:rFonts w:ascii="Times New Roman" w:hAnsi="Times New Roman"/>
                <w:szCs w:val="24"/>
              </w:rPr>
              <w:t>7</w:t>
            </w:r>
          </w:p>
        </w:tc>
      </w:tr>
      <w:tr w:rsidR="003D1F7B" w:rsidRPr="0065300E" w14:paraId="6B66B4C7" w14:textId="77777777" w:rsidTr="00581FCA">
        <w:tblPrEx>
          <w:tblLook w:val="01E0" w:firstRow="1" w:lastRow="1" w:firstColumn="1" w:lastColumn="1" w:noHBand="0" w:noVBand="0"/>
        </w:tblPrEx>
        <w:tc>
          <w:tcPr>
            <w:tcW w:w="1403" w:type="dxa"/>
          </w:tcPr>
          <w:p w14:paraId="11BFBB51" w14:textId="77777777" w:rsidR="003D1F7B" w:rsidRPr="0065300E" w:rsidRDefault="003D1F7B" w:rsidP="00581FCA">
            <w:pPr>
              <w:rPr>
                <w:rFonts w:ascii="Times New Roman" w:hAnsi="Times New Roman"/>
                <w:b/>
                <w:szCs w:val="24"/>
              </w:rPr>
            </w:pPr>
            <w:r>
              <w:rPr>
                <w:rFonts w:ascii="Times New Roman" w:hAnsi="Times New Roman"/>
                <w:b/>
                <w:szCs w:val="24"/>
              </w:rPr>
              <w:t>10/7</w:t>
            </w:r>
          </w:p>
          <w:p w14:paraId="0381CB3A" w14:textId="77777777" w:rsidR="003D1F7B" w:rsidRPr="0065300E" w:rsidRDefault="003D1F7B" w:rsidP="00581FCA">
            <w:pPr>
              <w:rPr>
                <w:rFonts w:ascii="Times New Roman" w:hAnsi="Times New Roman"/>
                <w:b/>
                <w:szCs w:val="24"/>
              </w:rPr>
            </w:pPr>
          </w:p>
          <w:p w14:paraId="255E1769" w14:textId="77777777" w:rsidR="003D1F7B" w:rsidRPr="0065300E" w:rsidRDefault="003D1F7B" w:rsidP="00581FCA">
            <w:pPr>
              <w:rPr>
                <w:rFonts w:ascii="Times New Roman" w:hAnsi="Times New Roman"/>
                <w:szCs w:val="24"/>
              </w:rPr>
            </w:pPr>
            <w:r w:rsidRPr="0065300E">
              <w:rPr>
                <w:rFonts w:ascii="Times New Roman" w:hAnsi="Times New Roman"/>
                <w:b/>
                <w:szCs w:val="24"/>
              </w:rPr>
              <w:t>CLASS 8</w:t>
            </w:r>
            <w:r w:rsidRPr="0065300E">
              <w:rPr>
                <w:rFonts w:ascii="Times New Roman" w:hAnsi="Times New Roman"/>
                <w:szCs w:val="24"/>
              </w:rPr>
              <w:t xml:space="preserve"> </w:t>
            </w:r>
          </w:p>
        </w:tc>
        <w:tc>
          <w:tcPr>
            <w:tcW w:w="4113" w:type="dxa"/>
          </w:tcPr>
          <w:p w14:paraId="25B4D87C" w14:textId="77777777" w:rsidR="003D1F7B" w:rsidRPr="00C04234" w:rsidRDefault="003D1F7B" w:rsidP="00581FCA">
            <w:pPr>
              <w:rPr>
                <w:rFonts w:ascii="Times New Roman" w:hAnsi="Times New Roman"/>
                <w:b/>
                <w:szCs w:val="24"/>
              </w:rPr>
            </w:pPr>
            <w:r w:rsidRPr="00C04234">
              <w:rPr>
                <w:rFonts w:ascii="Times New Roman" w:hAnsi="Times New Roman"/>
                <w:b/>
                <w:szCs w:val="24"/>
              </w:rPr>
              <w:t>MODULE 8</w:t>
            </w:r>
          </w:p>
          <w:p w14:paraId="25E1CF83" w14:textId="77777777" w:rsidR="003D1F7B" w:rsidRPr="0065300E" w:rsidRDefault="003D1F7B" w:rsidP="00581FCA">
            <w:pPr>
              <w:rPr>
                <w:rFonts w:ascii="Times New Roman" w:hAnsi="Times New Roman"/>
                <w:szCs w:val="24"/>
              </w:rPr>
            </w:pPr>
            <w:r w:rsidRPr="0065300E">
              <w:rPr>
                <w:rFonts w:ascii="Times New Roman" w:hAnsi="Times New Roman"/>
                <w:szCs w:val="24"/>
              </w:rPr>
              <w:t xml:space="preserve">Trauma Focused Therapies  </w:t>
            </w:r>
          </w:p>
          <w:p w14:paraId="62E28C7C" w14:textId="77777777" w:rsidR="003D1F7B" w:rsidRPr="0065300E" w:rsidRDefault="003D1F7B" w:rsidP="00581FCA">
            <w:pPr>
              <w:rPr>
                <w:rFonts w:ascii="Times New Roman" w:hAnsi="Times New Roman"/>
                <w:szCs w:val="24"/>
              </w:rPr>
            </w:pPr>
            <w:r w:rsidRPr="0065300E">
              <w:rPr>
                <w:rFonts w:ascii="Times New Roman" w:hAnsi="Times New Roman"/>
                <w:szCs w:val="24"/>
              </w:rPr>
              <w:t xml:space="preserve">Trauma Informed Care </w:t>
            </w:r>
            <w:r>
              <w:rPr>
                <w:rFonts w:ascii="Times New Roman" w:hAnsi="Times New Roman"/>
                <w:szCs w:val="24"/>
              </w:rPr>
              <w:t>Part1</w:t>
            </w:r>
          </w:p>
          <w:p w14:paraId="28345E38" w14:textId="77777777" w:rsidR="003D1F7B" w:rsidRPr="0065300E" w:rsidRDefault="003D1F7B" w:rsidP="00581FCA">
            <w:pPr>
              <w:rPr>
                <w:rFonts w:ascii="Times New Roman" w:hAnsi="Times New Roman"/>
                <w:b/>
                <w:szCs w:val="24"/>
              </w:rPr>
            </w:pPr>
          </w:p>
          <w:p w14:paraId="7C0F56C4" w14:textId="77777777" w:rsidR="003D1F7B" w:rsidRPr="0065300E" w:rsidRDefault="003D1F7B" w:rsidP="00581FCA">
            <w:pPr>
              <w:rPr>
                <w:rFonts w:ascii="Times New Roman" w:hAnsi="Times New Roman"/>
                <w:b/>
                <w:szCs w:val="24"/>
              </w:rPr>
            </w:pPr>
          </w:p>
        </w:tc>
        <w:tc>
          <w:tcPr>
            <w:tcW w:w="4222" w:type="dxa"/>
            <w:gridSpan w:val="2"/>
          </w:tcPr>
          <w:p w14:paraId="7380A7E4" w14:textId="77777777" w:rsidR="003D1F7B" w:rsidRPr="0065300E" w:rsidRDefault="003D1F7B" w:rsidP="00581FCA">
            <w:pPr>
              <w:rPr>
                <w:rFonts w:ascii="Times New Roman" w:hAnsi="Times New Roman"/>
                <w:szCs w:val="24"/>
              </w:rPr>
            </w:pPr>
            <w:r>
              <w:rPr>
                <w:rFonts w:ascii="Times New Roman" w:hAnsi="Times New Roman"/>
                <w:szCs w:val="24"/>
              </w:rPr>
              <w:t>Wheeler Chap. 6,</w:t>
            </w:r>
            <w:r w:rsidRPr="0065300E">
              <w:rPr>
                <w:rFonts w:ascii="Times New Roman" w:hAnsi="Times New Roman"/>
                <w:szCs w:val="24"/>
              </w:rPr>
              <w:t xml:space="preserve"> </w:t>
            </w:r>
          </w:p>
          <w:p w14:paraId="29B5DE6D" w14:textId="77777777" w:rsidR="003D1F7B" w:rsidRPr="0065300E" w:rsidRDefault="003D1F7B" w:rsidP="00581FCA">
            <w:pPr>
              <w:rPr>
                <w:rFonts w:ascii="Times New Roman" w:hAnsi="Times New Roman"/>
                <w:szCs w:val="24"/>
              </w:rPr>
            </w:pPr>
            <w:r w:rsidRPr="0065300E">
              <w:rPr>
                <w:rFonts w:ascii="Times New Roman" w:hAnsi="Times New Roman"/>
                <w:szCs w:val="24"/>
              </w:rPr>
              <w:t>VA/DoD PTSD Guidelines</w:t>
            </w:r>
          </w:p>
          <w:p w14:paraId="4122B42B" w14:textId="77777777" w:rsidR="003D1F7B" w:rsidRPr="0065300E" w:rsidRDefault="003D1F7B" w:rsidP="00581FCA">
            <w:pPr>
              <w:rPr>
                <w:rFonts w:ascii="Times New Roman" w:hAnsi="Times New Roman"/>
                <w:b/>
                <w:i/>
                <w:szCs w:val="24"/>
              </w:rPr>
            </w:pPr>
          </w:p>
        </w:tc>
      </w:tr>
    </w:tbl>
    <w:p w14:paraId="5E322A5B" w14:textId="20855F2C" w:rsidR="003D1F7B" w:rsidRDefault="003D1F7B" w:rsidP="003D1F7B"/>
    <w:p w14:paraId="37A0DBCC" w14:textId="6A9D0B7A" w:rsidR="003D1F7B" w:rsidRDefault="003D1F7B" w:rsidP="003D1F7B"/>
    <w:p w14:paraId="25CE2C1A" w14:textId="77777777" w:rsidR="003D1F7B" w:rsidRPr="0065300E" w:rsidRDefault="003D1F7B" w:rsidP="003D1F7B">
      <w:bookmarkStart w:id="0" w:name="_GoBack"/>
      <w:bookmarkEnd w:id="0"/>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113"/>
        <w:gridCol w:w="19"/>
        <w:gridCol w:w="43"/>
        <w:gridCol w:w="4160"/>
      </w:tblGrid>
      <w:tr w:rsidR="003D1F7B" w:rsidRPr="0065300E" w14:paraId="0423EBD0" w14:textId="77777777" w:rsidTr="00581FCA">
        <w:tc>
          <w:tcPr>
            <w:tcW w:w="1403" w:type="dxa"/>
          </w:tcPr>
          <w:p w14:paraId="458FCCD6" w14:textId="77777777" w:rsidR="003D1F7B" w:rsidRPr="0065300E" w:rsidRDefault="003D1F7B" w:rsidP="00581FCA">
            <w:pPr>
              <w:rPr>
                <w:rFonts w:ascii="Times New Roman" w:hAnsi="Times New Roman"/>
                <w:b/>
                <w:szCs w:val="24"/>
              </w:rPr>
            </w:pPr>
            <w:r w:rsidRPr="0065300E">
              <w:rPr>
                <w:rFonts w:ascii="Times New Roman" w:hAnsi="Times New Roman"/>
                <w:b/>
                <w:szCs w:val="24"/>
              </w:rPr>
              <w:lastRenderedPageBreak/>
              <w:t>DATE</w:t>
            </w:r>
            <w:r w:rsidRPr="0065300E">
              <w:rPr>
                <w:rFonts w:ascii="Times New Roman" w:hAnsi="Times New Roman"/>
                <w:b/>
                <w:szCs w:val="24"/>
              </w:rPr>
              <w:tab/>
            </w:r>
          </w:p>
        </w:tc>
        <w:tc>
          <w:tcPr>
            <w:tcW w:w="4113" w:type="dxa"/>
          </w:tcPr>
          <w:p w14:paraId="38B1F72C" w14:textId="77777777" w:rsidR="003D1F7B" w:rsidRPr="0065300E" w:rsidRDefault="003D1F7B" w:rsidP="00581FCA">
            <w:pPr>
              <w:rPr>
                <w:rFonts w:ascii="Times New Roman" w:hAnsi="Times New Roman"/>
                <w:szCs w:val="24"/>
              </w:rPr>
            </w:pPr>
            <w:r w:rsidRPr="0065300E">
              <w:rPr>
                <w:rFonts w:ascii="Times New Roman" w:hAnsi="Times New Roman"/>
                <w:b/>
                <w:szCs w:val="24"/>
              </w:rPr>
              <w:t>TOPICS</w:t>
            </w:r>
            <w:r w:rsidRPr="0065300E">
              <w:rPr>
                <w:rFonts w:ascii="Times New Roman" w:hAnsi="Times New Roman"/>
                <w:b/>
                <w:szCs w:val="24"/>
              </w:rPr>
              <w:tab/>
            </w:r>
          </w:p>
        </w:tc>
        <w:tc>
          <w:tcPr>
            <w:tcW w:w="4222" w:type="dxa"/>
            <w:gridSpan w:val="3"/>
          </w:tcPr>
          <w:p w14:paraId="1E642D20" w14:textId="77777777" w:rsidR="003D1F7B" w:rsidRPr="0065300E" w:rsidRDefault="003D1F7B" w:rsidP="00581FCA">
            <w:pPr>
              <w:rPr>
                <w:rFonts w:ascii="Times New Roman" w:hAnsi="Times New Roman"/>
                <w:szCs w:val="24"/>
              </w:rPr>
            </w:pPr>
            <w:r w:rsidRPr="0065300E">
              <w:rPr>
                <w:rFonts w:ascii="Times New Roman" w:hAnsi="Times New Roman"/>
                <w:b/>
                <w:szCs w:val="24"/>
              </w:rPr>
              <w:t>ASSIGNMENTS/PREPARATION</w:t>
            </w:r>
          </w:p>
        </w:tc>
      </w:tr>
      <w:tr w:rsidR="003D1F7B" w:rsidRPr="0065300E" w14:paraId="795B5A67" w14:textId="77777777" w:rsidTr="00581FCA">
        <w:tc>
          <w:tcPr>
            <w:tcW w:w="1403" w:type="dxa"/>
          </w:tcPr>
          <w:p w14:paraId="711A2D1A" w14:textId="77777777" w:rsidR="003D1F7B" w:rsidRPr="0065300E" w:rsidRDefault="003D1F7B" w:rsidP="00581FCA">
            <w:pPr>
              <w:rPr>
                <w:rFonts w:ascii="Times New Roman" w:hAnsi="Times New Roman"/>
                <w:b/>
                <w:szCs w:val="24"/>
              </w:rPr>
            </w:pPr>
            <w:r>
              <w:rPr>
                <w:rFonts w:ascii="Times New Roman" w:hAnsi="Times New Roman"/>
                <w:b/>
                <w:szCs w:val="24"/>
              </w:rPr>
              <w:t>10/14</w:t>
            </w:r>
          </w:p>
          <w:p w14:paraId="14413489" w14:textId="77777777" w:rsidR="003D1F7B" w:rsidRPr="0065300E" w:rsidRDefault="003D1F7B" w:rsidP="00581FCA">
            <w:pPr>
              <w:rPr>
                <w:rFonts w:ascii="Times New Roman" w:hAnsi="Times New Roman"/>
                <w:b/>
                <w:szCs w:val="24"/>
              </w:rPr>
            </w:pPr>
          </w:p>
          <w:p w14:paraId="24892970" w14:textId="77777777" w:rsidR="003D1F7B" w:rsidRPr="0065300E" w:rsidRDefault="003D1F7B" w:rsidP="00581FCA">
            <w:pPr>
              <w:rPr>
                <w:rFonts w:ascii="Times New Roman" w:hAnsi="Times New Roman"/>
                <w:b/>
                <w:szCs w:val="24"/>
              </w:rPr>
            </w:pPr>
            <w:r w:rsidRPr="0065300E">
              <w:rPr>
                <w:rFonts w:ascii="Times New Roman" w:hAnsi="Times New Roman"/>
                <w:b/>
                <w:szCs w:val="24"/>
              </w:rPr>
              <w:t>CLASS 9</w:t>
            </w:r>
          </w:p>
        </w:tc>
        <w:tc>
          <w:tcPr>
            <w:tcW w:w="4113" w:type="dxa"/>
          </w:tcPr>
          <w:p w14:paraId="3D0773F9" w14:textId="77777777" w:rsidR="003D1F7B" w:rsidRPr="00C04234" w:rsidRDefault="003D1F7B" w:rsidP="00581FCA">
            <w:pPr>
              <w:rPr>
                <w:rFonts w:ascii="Times New Roman" w:hAnsi="Times New Roman"/>
                <w:b/>
                <w:szCs w:val="24"/>
              </w:rPr>
            </w:pPr>
            <w:r w:rsidRPr="00C04234">
              <w:rPr>
                <w:rFonts w:ascii="Times New Roman" w:hAnsi="Times New Roman"/>
                <w:b/>
                <w:szCs w:val="24"/>
              </w:rPr>
              <w:t>MODULE 9</w:t>
            </w:r>
          </w:p>
          <w:p w14:paraId="61F8D978" w14:textId="77777777" w:rsidR="003D1F7B" w:rsidRPr="00C04234" w:rsidRDefault="003D1F7B" w:rsidP="00581FCA">
            <w:pPr>
              <w:rPr>
                <w:rFonts w:ascii="Times New Roman" w:hAnsi="Times New Roman"/>
                <w:szCs w:val="24"/>
              </w:rPr>
            </w:pPr>
            <w:r w:rsidRPr="00C04234">
              <w:rPr>
                <w:rFonts w:ascii="Times New Roman" w:hAnsi="Times New Roman"/>
                <w:szCs w:val="24"/>
              </w:rPr>
              <w:t xml:space="preserve">Trauma Focused Therapies  </w:t>
            </w:r>
          </w:p>
          <w:p w14:paraId="22BBAB69" w14:textId="77777777" w:rsidR="003D1F7B" w:rsidRPr="0065300E" w:rsidRDefault="003D1F7B" w:rsidP="00581FCA">
            <w:pPr>
              <w:rPr>
                <w:rFonts w:ascii="Times New Roman" w:hAnsi="Times New Roman"/>
                <w:b/>
                <w:szCs w:val="24"/>
              </w:rPr>
            </w:pPr>
            <w:r w:rsidRPr="00C04234">
              <w:rPr>
                <w:rFonts w:ascii="Times New Roman" w:hAnsi="Times New Roman"/>
                <w:szCs w:val="24"/>
              </w:rPr>
              <w:t xml:space="preserve">Trauma Informed Care </w:t>
            </w:r>
            <w:r>
              <w:rPr>
                <w:rFonts w:ascii="Times New Roman" w:hAnsi="Times New Roman"/>
                <w:szCs w:val="24"/>
              </w:rPr>
              <w:t>Part 2</w:t>
            </w:r>
          </w:p>
        </w:tc>
        <w:tc>
          <w:tcPr>
            <w:tcW w:w="4222" w:type="dxa"/>
            <w:gridSpan w:val="3"/>
          </w:tcPr>
          <w:p w14:paraId="14AB9451" w14:textId="77777777" w:rsidR="003D1F7B" w:rsidRPr="00C04234" w:rsidRDefault="003D1F7B" w:rsidP="00581FCA">
            <w:pPr>
              <w:rPr>
                <w:rFonts w:ascii="Times New Roman" w:hAnsi="Times New Roman"/>
                <w:szCs w:val="24"/>
              </w:rPr>
            </w:pPr>
            <w:r>
              <w:rPr>
                <w:rFonts w:ascii="Times New Roman" w:hAnsi="Times New Roman"/>
                <w:szCs w:val="24"/>
              </w:rPr>
              <w:t>Wheeler Ch</w:t>
            </w:r>
            <w:r w:rsidRPr="00C04234">
              <w:rPr>
                <w:rFonts w:ascii="Times New Roman" w:hAnsi="Times New Roman"/>
                <w:szCs w:val="24"/>
              </w:rPr>
              <w:t xml:space="preserve">. 13 &amp; 14 </w:t>
            </w:r>
          </w:p>
          <w:p w14:paraId="1565B19C" w14:textId="77777777" w:rsidR="003D1F7B" w:rsidRPr="0065300E" w:rsidRDefault="003D1F7B" w:rsidP="00581FCA">
            <w:pPr>
              <w:rPr>
                <w:rFonts w:ascii="Times New Roman" w:hAnsi="Times New Roman"/>
                <w:szCs w:val="24"/>
              </w:rPr>
            </w:pPr>
            <w:r w:rsidRPr="00C04234">
              <w:rPr>
                <w:rFonts w:ascii="Times New Roman" w:hAnsi="Times New Roman"/>
                <w:szCs w:val="24"/>
              </w:rPr>
              <w:t>VA/DoD PTSD Guidelines</w:t>
            </w:r>
          </w:p>
        </w:tc>
      </w:tr>
      <w:tr w:rsidR="003D1F7B" w:rsidRPr="0065300E" w14:paraId="2A082385" w14:textId="77777777" w:rsidTr="00581FCA">
        <w:tc>
          <w:tcPr>
            <w:tcW w:w="1403" w:type="dxa"/>
          </w:tcPr>
          <w:p w14:paraId="40A80C1E" w14:textId="77777777" w:rsidR="003D1F7B" w:rsidRDefault="003D1F7B" w:rsidP="00581FCA">
            <w:pPr>
              <w:rPr>
                <w:rFonts w:ascii="Times New Roman" w:hAnsi="Times New Roman"/>
                <w:b/>
                <w:szCs w:val="24"/>
              </w:rPr>
            </w:pPr>
            <w:r>
              <w:rPr>
                <w:rFonts w:ascii="Times New Roman" w:hAnsi="Times New Roman"/>
                <w:b/>
                <w:szCs w:val="24"/>
              </w:rPr>
              <w:t>10/21</w:t>
            </w:r>
          </w:p>
          <w:p w14:paraId="09E5A78E" w14:textId="77777777" w:rsidR="003D1F7B" w:rsidRPr="0065300E" w:rsidRDefault="003D1F7B" w:rsidP="00581FCA">
            <w:pPr>
              <w:rPr>
                <w:rFonts w:ascii="Times New Roman" w:hAnsi="Times New Roman"/>
                <w:b/>
                <w:szCs w:val="24"/>
              </w:rPr>
            </w:pPr>
            <w:r>
              <w:rPr>
                <w:rFonts w:ascii="Times New Roman" w:hAnsi="Times New Roman"/>
                <w:b/>
                <w:szCs w:val="24"/>
              </w:rPr>
              <w:t>CLASS 10</w:t>
            </w:r>
          </w:p>
        </w:tc>
        <w:tc>
          <w:tcPr>
            <w:tcW w:w="4113" w:type="dxa"/>
          </w:tcPr>
          <w:p w14:paraId="4A599F18" w14:textId="77777777" w:rsidR="003D1F7B" w:rsidRDefault="003D1F7B" w:rsidP="00581FCA">
            <w:pPr>
              <w:rPr>
                <w:rFonts w:ascii="Times New Roman" w:hAnsi="Times New Roman"/>
                <w:b/>
                <w:szCs w:val="24"/>
              </w:rPr>
            </w:pPr>
            <w:r>
              <w:rPr>
                <w:rFonts w:ascii="Times New Roman" w:hAnsi="Times New Roman"/>
                <w:b/>
                <w:szCs w:val="24"/>
              </w:rPr>
              <w:t>MODULE 10</w:t>
            </w:r>
          </w:p>
          <w:p w14:paraId="6B393182" w14:textId="77777777" w:rsidR="003D1F7B" w:rsidRPr="0097546C" w:rsidRDefault="003D1F7B" w:rsidP="00581FCA">
            <w:pPr>
              <w:rPr>
                <w:rFonts w:ascii="Times New Roman" w:hAnsi="Times New Roman"/>
                <w:szCs w:val="24"/>
              </w:rPr>
            </w:pPr>
            <w:r w:rsidRPr="0097546C">
              <w:rPr>
                <w:rFonts w:ascii="Times New Roman" w:hAnsi="Times New Roman"/>
                <w:szCs w:val="24"/>
              </w:rPr>
              <w:t>Psychotherapeutic Approaches to Use Disorder</w:t>
            </w:r>
          </w:p>
        </w:tc>
        <w:tc>
          <w:tcPr>
            <w:tcW w:w="4222" w:type="dxa"/>
            <w:gridSpan w:val="3"/>
          </w:tcPr>
          <w:p w14:paraId="0C2D479C" w14:textId="77777777" w:rsidR="003D1F7B" w:rsidRDefault="003D1F7B" w:rsidP="00581FCA">
            <w:pPr>
              <w:rPr>
                <w:rFonts w:ascii="Times New Roman" w:hAnsi="Times New Roman"/>
                <w:szCs w:val="24"/>
              </w:rPr>
            </w:pPr>
            <w:r>
              <w:rPr>
                <w:rFonts w:ascii="Times New Roman" w:hAnsi="Times New Roman"/>
                <w:szCs w:val="24"/>
              </w:rPr>
              <w:t>Wheeler Chapter 16</w:t>
            </w:r>
          </w:p>
          <w:p w14:paraId="4020D70E" w14:textId="77777777" w:rsidR="003D1F7B" w:rsidRDefault="003D1F7B" w:rsidP="00581FCA">
            <w:pPr>
              <w:rPr>
                <w:rFonts w:ascii="Times New Roman" w:hAnsi="Times New Roman"/>
                <w:szCs w:val="24"/>
              </w:rPr>
            </w:pPr>
          </w:p>
          <w:p w14:paraId="46E71472" w14:textId="77777777" w:rsidR="003D1F7B" w:rsidRPr="00C04234" w:rsidRDefault="003D1F7B" w:rsidP="00581FCA">
            <w:pPr>
              <w:rPr>
                <w:rFonts w:ascii="Times New Roman" w:hAnsi="Times New Roman"/>
                <w:szCs w:val="24"/>
              </w:rPr>
            </w:pPr>
            <w:r w:rsidRPr="00237DFC">
              <w:rPr>
                <w:rFonts w:ascii="Times New Roman" w:hAnsi="Times New Roman"/>
                <w:szCs w:val="24"/>
              </w:rPr>
              <w:t>Messer and Gurman</w:t>
            </w:r>
            <w:r>
              <w:rPr>
                <w:rFonts w:ascii="Times New Roman" w:hAnsi="Times New Roman"/>
                <w:szCs w:val="24"/>
              </w:rPr>
              <w:t xml:space="preserve"> TBA</w:t>
            </w:r>
          </w:p>
        </w:tc>
      </w:tr>
      <w:tr w:rsidR="003D1F7B" w:rsidRPr="0065300E" w14:paraId="51AFF708" w14:textId="77777777" w:rsidTr="00581FCA">
        <w:tc>
          <w:tcPr>
            <w:tcW w:w="1403" w:type="dxa"/>
          </w:tcPr>
          <w:p w14:paraId="15477172" w14:textId="77777777" w:rsidR="003D1F7B" w:rsidRDefault="003D1F7B" w:rsidP="00581FCA">
            <w:pPr>
              <w:rPr>
                <w:rFonts w:ascii="Times New Roman" w:hAnsi="Times New Roman"/>
                <w:b/>
                <w:szCs w:val="24"/>
              </w:rPr>
            </w:pPr>
            <w:r>
              <w:rPr>
                <w:rFonts w:ascii="Times New Roman" w:hAnsi="Times New Roman"/>
                <w:b/>
                <w:szCs w:val="24"/>
              </w:rPr>
              <w:t>10/28</w:t>
            </w:r>
          </w:p>
          <w:p w14:paraId="70D7EADE" w14:textId="77777777" w:rsidR="003D1F7B" w:rsidRPr="00335656" w:rsidRDefault="003D1F7B" w:rsidP="00581FCA">
            <w:pPr>
              <w:rPr>
                <w:rFonts w:ascii="Times New Roman" w:hAnsi="Times New Roman"/>
                <w:b/>
                <w:szCs w:val="24"/>
              </w:rPr>
            </w:pPr>
            <w:r>
              <w:rPr>
                <w:rFonts w:ascii="Times New Roman" w:hAnsi="Times New Roman"/>
                <w:b/>
                <w:szCs w:val="24"/>
              </w:rPr>
              <w:t>CLASS 11</w:t>
            </w:r>
          </w:p>
        </w:tc>
        <w:tc>
          <w:tcPr>
            <w:tcW w:w="4113" w:type="dxa"/>
          </w:tcPr>
          <w:p w14:paraId="265A394A" w14:textId="77777777" w:rsidR="003D1F7B" w:rsidRDefault="003D1F7B" w:rsidP="00581FCA">
            <w:pPr>
              <w:rPr>
                <w:rFonts w:ascii="Times New Roman" w:hAnsi="Times New Roman"/>
                <w:b/>
                <w:szCs w:val="24"/>
              </w:rPr>
            </w:pPr>
            <w:r>
              <w:rPr>
                <w:rFonts w:ascii="Times New Roman" w:hAnsi="Times New Roman"/>
                <w:b/>
                <w:szCs w:val="24"/>
              </w:rPr>
              <w:t>MODULE 11</w:t>
            </w:r>
          </w:p>
          <w:p w14:paraId="6E54A26C" w14:textId="77777777" w:rsidR="003D1F7B" w:rsidRPr="00335656" w:rsidRDefault="003D1F7B" w:rsidP="00581FCA">
            <w:pPr>
              <w:rPr>
                <w:rFonts w:ascii="Times New Roman" w:hAnsi="Times New Roman"/>
                <w:b/>
                <w:szCs w:val="24"/>
              </w:rPr>
            </w:pPr>
            <w:r>
              <w:rPr>
                <w:rFonts w:ascii="Times New Roman" w:hAnsi="Times New Roman"/>
                <w:b/>
                <w:szCs w:val="24"/>
              </w:rPr>
              <w:t>Suicidality</w:t>
            </w:r>
          </w:p>
        </w:tc>
        <w:tc>
          <w:tcPr>
            <w:tcW w:w="4222" w:type="dxa"/>
            <w:gridSpan w:val="3"/>
          </w:tcPr>
          <w:p w14:paraId="3FE80192" w14:textId="77777777" w:rsidR="003D1F7B" w:rsidRDefault="003D1F7B" w:rsidP="00581FCA">
            <w:pPr>
              <w:rPr>
                <w:rFonts w:ascii="Times New Roman" w:hAnsi="Times New Roman"/>
                <w:szCs w:val="24"/>
              </w:rPr>
            </w:pPr>
          </w:p>
          <w:p w14:paraId="42910D17" w14:textId="77777777" w:rsidR="003D1F7B" w:rsidRPr="00C04234" w:rsidRDefault="003D1F7B" w:rsidP="00581FCA">
            <w:pPr>
              <w:rPr>
                <w:rFonts w:ascii="Times New Roman" w:hAnsi="Times New Roman"/>
                <w:szCs w:val="24"/>
              </w:rPr>
            </w:pPr>
            <w:r>
              <w:rPr>
                <w:rFonts w:ascii="Times New Roman" w:hAnsi="Times New Roman"/>
                <w:szCs w:val="24"/>
              </w:rPr>
              <w:t>See Module 11</w:t>
            </w:r>
          </w:p>
        </w:tc>
      </w:tr>
      <w:tr w:rsidR="003D1F7B" w:rsidRPr="0065300E" w14:paraId="2DA0A9C8" w14:textId="77777777" w:rsidTr="00581FCA">
        <w:tc>
          <w:tcPr>
            <w:tcW w:w="1403" w:type="dxa"/>
          </w:tcPr>
          <w:p w14:paraId="66A4D947" w14:textId="77777777" w:rsidR="003D1F7B" w:rsidRPr="00C04234" w:rsidRDefault="003D1F7B" w:rsidP="00581FCA">
            <w:pPr>
              <w:rPr>
                <w:rFonts w:ascii="Times New Roman" w:hAnsi="Times New Roman"/>
                <w:b/>
                <w:szCs w:val="24"/>
              </w:rPr>
            </w:pPr>
            <w:r w:rsidRPr="00335656">
              <w:rPr>
                <w:rFonts w:ascii="Times New Roman" w:hAnsi="Times New Roman"/>
                <w:b/>
                <w:szCs w:val="24"/>
              </w:rPr>
              <w:t>11/2</w:t>
            </w:r>
            <w:r>
              <w:rPr>
                <w:rFonts w:ascii="Times New Roman" w:hAnsi="Times New Roman"/>
                <w:b/>
                <w:szCs w:val="24"/>
              </w:rPr>
              <w:t xml:space="preserve"> </w:t>
            </w:r>
            <w:r w:rsidRPr="00335656">
              <w:rPr>
                <w:rFonts w:ascii="Times New Roman" w:hAnsi="Times New Roman"/>
                <w:b/>
                <w:szCs w:val="24"/>
              </w:rPr>
              <w:t>&amp;</w:t>
            </w:r>
            <w:r>
              <w:rPr>
                <w:rFonts w:ascii="Times New Roman" w:hAnsi="Times New Roman"/>
                <w:b/>
                <w:szCs w:val="24"/>
              </w:rPr>
              <w:t xml:space="preserve"> </w:t>
            </w:r>
            <w:r w:rsidRPr="00335656">
              <w:rPr>
                <w:rFonts w:ascii="Times New Roman" w:hAnsi="Times New Roman"/>
                <w:b/>
                <w:szCs w:val="24"/>
              </w:rPr>
              <w:t>11/3</w:t>
            </w:r>
          </w:p>
        </w:tc>
        <w:tc>
          <w:tcPr>
            <w:tcW w:w="4113" w:type="dxa"/>
          </w:tcPr>
          <w:p w14:paraId="5D305DCB" w14:textId="77777777" w:rsidR="003D1F7B" w:rsidRDefault="003D1F7B" w:rsidP="00581FCA">
            <w:pPr>
              <w:rPr>
                <w:rFonts w:ascii="Times New Roman" w:hAnsi="Times New Roman"/>
                <w:b/>
                <w:szCs w:val="24"/>
              </w:rPr>
            </w:pPr>
            <w:r w:rsidRPr="00335656">
              <w:rPr>
                <w:rFonts w:ascii="Times New Roman" w:hAnsi="Times New Roman"/>
                <w:b/>
                <w:szCs w:val="24"/>
              </w:rPr>
              <w:t>Homecoming</w:t>
            </w:r>
          </w:p>
        </w:tc>
        <w:tc>
          <w:tcPr>
            <w:tcW w:w="4222" w:type="dxa"/>
            <w:gridSpan w:val="3"/>
          </w:tcPr>
          <w:p w14:paraId="238B2F42" w14:textId="77777777" w:rsidR="003D1F7B" w:rsidRPr="00C04234" w:rsidRDefault="003D1F7B" w:rsidP="00581FCA">
            <w:pPr>
              <w:rPr>
                <w:rFonts w:ascii="Times New Roman" w:hAnsi="Times New Roman"/>
                <w:szCs w:val="24"/>
              </w:rPr>
            </w:pPr>
          </w:p>
        </w:tc>
      </w:tr>
      <w:tr w:rsidR="003D1F7B" w:rsidRPr="0065300E" w14:paraId="34ACFA03" w14:textId="77777777" w:rsidTr="00581FCA">
        <w:tc>
          <w:tcPr>
            <w:tcW w:w="1403" w:type="dxa"/>
          </w:tcPr>
          <w:p w14:paraId="079E16FB" w14:textId="77777777" w:rsidR="003D1F7B" w:rsidRPr="0065300E" w:rsidRDefault="003D1F7B" w:rsidP="00581FCA">
            <w:pPr>
              <w:rPr>
                <w:rFonts w:ascii="Times New Roman" w:hAnsi="Times New Roman"/>
                <w:b/>
                <w:szCs w:val="24"/>
              </w:rPr>
            </w:pPr>
          </w:p>
          <w:p w14:paraId="56E44CEF" w14:textId="77777777" w:rsidR="003D1F7B" w:rsidRPr="0065300E" w:rsidRDefault="003D1F7B" w:rsidP="00581FCA">
            <w:pPr>
              <w:rPr>
                <w:rFonts w:ascii="Times New Roman" w:hAnsi="Times New Roman"/>
                <w:b/>
                <w:szCs w:val="24"/>
              </w:rPr>
            </w:pPr>
            <w:r>
              <w:rPr>
                <w:rFonts w:ascii="Times New Roman" w:hAnsi="Times New Roman"/>
                <w:b/>
                <w:szCs w:val="24"/>
              </w:rPr>
              <w:t>11/4</w:t>
            </w:r>
          </w:p>
          <w:p w14:paraId="0F685E0B" w14:textId="77777777" w:rsidR="003D1F7B" w:rsidRPr="0065300E" w:rsidRDefault="003D1F7B" w:rsidP="00581FCA">
            <w:pPr>
              <w:rPr>
                <w:rFonts w:ascii="Times New Roman" w:hAnsi="Times New Roman"/>
                <w:szCs w:val="24"/>
              </w:rPr>
            </w:pPr>
            <w:r w:rsidRPr="0065300E">
              <w:rPr>
                <w:rFonts w:ascii="Times New Roman" w:hAnsi="Times New Roman"/>
                <w:b/>
                <w:szCs w:val="24"/>
              </w:rPr>
              <w:t>CLASS 1</w:t>
            </w:r>
            <w:r>
              <w:rPr>
                <w:rFonts w:ascii="Times New Roman" w:hAnsi="Times New Roman"/>
                <w:b/>
                <w:szCs w:val="24"/>
              </w:rPr>
              <w:t>2</w:t>
            </w:r>
            <w:r w:rsidRPr="0065300E">
              <w:rPr>
                <w:rFonts w:ascii="Times New Roman" w:hAnsi="Times New Roman"/>
                <w:szCs w:val="24"/>
              </w:rPr>
              <w:t xml:space="preserve"> </w:t>
            </w:r>
          </w:p>
        </w:tc>
        <w:tc>
          <w:tcPr>
            <w:tcW w:w="4113" w:type="dxa"/>
          </w:tcPr>
          <w:p w14:paraId="31EC9115" w14:textId="77777777" w:rsidR="003D1F7B" w:rsidRPr="00335656" w:rsidRDefault="003D1F7B" w:rsidP="00581FCA">
            <w:pPr>
              <w:rPr>
                <w:rFonts w:ascii="Times New Roman" w:hAnsi="Times New Roman"/>
                <w:b/>
                <w:szCs w:val="24"/>
              </w:rPr>
            </w:pPr>
            <w:r>
              <w:rPr>
                <w:rFonts w:ascii="Times New Roman" w:hAnsi="Times New Roman"/>
                <w:b/>
                <w:szCs w:val="24"/>
              </w:rPr>
              <w:t>MODULE 12</w:t>
            </w:r>
          </w:p>
          <w:p w14:paraId="5B86983C" w14:textId="77777777" w:rsidR="003D1F7B" w:rsidRPr="0065300E" w:rsidRDefault="003D1F7B" w:rsidP="00581FCA">
            <w:pPr>
              <w:rPr>
                <w:rFonts w:ascii="Times New Roman" w:hAnsi="Times New Roman"/>
                <w:szCs w:val="24"/>
              </w:rPr>
            </w:pPr>
            <w:r w:rsidRPr="0065300E">
              <w:rPr>
                <w:rFonts w:ascii="Times New Roman" w:hAnsi="Times New Roman"/>
                <w:szCs w:val="24"/>
              </w:rPr>
              <w:t xml:space="preserve">Interventions for Disruptive Behavioral Disorders and Externalizing Disorders of Children and Adolescents </w:t>
            </w:r>
          </w:p>
          <w:p w14:paraId="558B2C2F" w14:textId="77777777" w:rsidR="003D1F7B" w:rsidRPr="0065300E" w:rsidRDefault="003D1F7B" w:rsidP="00581FCA">
            <w:pPr>
              <w:rPr>
                <w:rFonts w:ascii="Times New Roman" w:hAnsi="Times New Roman"/>
                <w:b/>
                <w:szCs w:val="24"/>
              </w:rPr>
            </w:pPr>
          </w:p>
        </w:tc>
        <w:tc>
          <w:tcPr>
            <w:tcW w:w="4222" w:type="dxa"/>
            <w:gridSpan w:val="3"/>
          </w:tcPr>
          <w:p w14:paraId="572AE09D" w14:textId="77777777" w:rsidR="003D1F7B" w:rsidRPr="0065300E" w:rsidRDefault="003D1F7B" w:rsidP="00581FCA">
            <w:pPr>
              <w:rPr>
                <w:rFonts w:ascii="Times New Roman" w:hAnsi="Times New Roman"/>
                <w:szCs w:val="24"/>
              </w:rPr>
            </w:pPr>
            <w:r>
              <w:rPr>
                <w:rFonts w:ascii="Times New Roman" w:hAnsi="Times New Roman"/>
                <w:szCs w:val="24"/>
              </w:rPr>
              <w:t>Weisz, Ch</w:t>
            </w:r>
            <w:r w:rsidRPr="0065300E">
              <w:rPr>
                <w:rFonts w:ascii="Times New Roman" w:hAnsi="Times New Roman"/>
                <w:szCs w:val="24"/>
              </w:rPr>
              <w:t>. 11-15</w:t>
            </w:r>
          </w:p>
          <w:p w14:paraId="22F7C333" w14:textId="77777777" w:rsidR="003D1F7B" w:rsidRPr="0065300E" w:rsidRDefault="003D1F7B" w:rsidP="00581FCA">
            <w:pPr>
              <w:rPr>
                <w:rFonts w:ascii="Times New Roman" w:hAnsi="Times New Roman"/>
                <w:b/>
                <w:i/>
                <w:szCs w:val="24"/>
              </w:rPr>
            </w:pPr>
            <w:r>
              <w:rPr>
                <w:rFonts w:ascii="Times New Roman" w:hAnsi="Times New Roman"/>
                <w:szCs w:val="24"/>
              </w:rPr>
              <w:t>Wheeler Ch. 17</w:t>
            </w:r>
          </w:p>
          <w:p w14:paraId="16083F0A" w14:textId="77777777" w:rsidR="003D1F7B" w:rsidRDefault="003D1F7B" w:rsidP="00581FCA">
            <w:pPr>
              <w:rPr>
                <w:rFonts w:ascii="Times New Roman" w:hAnsi="Times New Roman"/>
                <w:szCs w:val="24"/>
              </w:rPr>
            </w:pPr>
          </w:p>
          <w:p w14:paraId="55672F5C" w14:textId="77777777" w:rsidR="003D1F7B" w:rsidRDefault="003D1F7B" w:rsidP="00581FCA">
            <w:pPr>
              <w:rPr>
                <w:rFonts w:ascii="Times New Roman" w:hAnsi="Times New Roman"/>
                <w:szCs w:val="24"/>
              </w:rPr>
            </w:pPr>
          </w:p>
          <w:p w14:paraId="7290B642" w14:textId="77777777" w:rsidR="003D1F7B" w:rsidRPr="0065300E" w:rsidRDefault="003D1F7B" w:rsidP="00581FCA">
            <w:pPr>
              <w:rPr>
                <w:rFonts w:ascii="Times New Roman" w:hAnsi="Times New Roman"/>
                <w:szCs w:val="24"/>
              </w:rPr>
            </w:pPr>
          </w:p>
        </w:tc>
      </w:tr>
      <w:tr w:rsidR="003D1F7B" w:rsidRPr="0065300E" w14:paraId="6453078E" w14:textId="77777777" w:rsidTr="00581FCA">
        <w:tblPrEx>
          <w:tblLook w:val="04A0" w:firstRow="1" w:lastRow="0" w:firstColumn="1" w:lastColumn="0" w:noHBand="0" w:noVBand="1"/>
        </w:tblPrEx>
        <w:tc>
          <w:tcPr>
            <w:tcW w:w="1403" w:type="dxa"/>
          </w:tcPr>
          <w:p w14:paraId="6B001EA0" w14:textId="77777777" w:rsidR="003D1F7B" w:rsidRPr="0065300E" w:rsidRDefault="003D1F7B" w:rsidP="00581FCA">
            <w:pPr>
              <w:rPr>
                <w:rFonts w:ascii="Times New Roman" w:hAnsi="Times New Roman"/>
                <w:b/>
                <w:szCs w:val="24"/>
              </w:rPr>
            </w:pPr>
            <w:r>
              <w:rPr>
                <w:rFonts w:ascii="Times New Roman" w:hAnsi="Times New Roman"/>
                <w:b/>
                <w:szCs w:val="24"/>
              </w:rPr>
              <w:t>11/11</w:t>
            </w:r>
          </w:p>
          <w:p w14:paraId="7EA3E2A6" w14:textId="77777777" w:rsidR="003D1F7B" w:rsidRPr="0065300E" w:rsidRDefault="003D1F7B" w:rsidP="00581FCA">
            <w:pPr>
              <w:rPr>
                <w:rFonts w:ascii="Times New Roman" w:hAnsi="Times New Roman"/>
                <w:b/>
                <w:szCs w:val="24"/>
              </w:rPr>
            </w:pPr>
          </w:p>
          <w:p w14:paraId="703AE453" w14:textId="77777777" w:rsidR="003D1F7B" w:rsidRPr="0065300E" w:rsidRDefault="003D1F7B" w:rsidP="00581FCA">
            <w:pPr>
              <w:rPr>
                <w:rFonts w:ascii="Times New Roman" w:hAnsi="Times New Roman"/>
                <w:b/>
                <w:szCs w:val="24"/>
              </w:rPr>
            </w:pPr>
          </w:p>
          <w:p w14:paraId="1E564542" w14:textId="77777777" w:rsidR="003D1F7B" w:rsidRPr="0065300E" w:rsidRDefault="003D1F7B" w:rsidP="00581FCA">
            <w:pPr>
              <w:rPr>
                <w:rFonts w:ascii="Times New Roman" w:hAnsi="Times New Roman"/>
                <w:b/>
                <w:szCs w:val="24"/>
              </w:rPr>
            </w:pPr>
          </w:p>
          <w:p w14:paraId="6EABA740" w14:textId="77777777" w:rsidR="003D1F7B" w:rsidRPr="0065300E" w:rsidRDefault="003D1F7B" w:rsidP="00581FCA">
            <w:pPr>
              <w:rPr>
                <w:rFonts w:ascii="Times New Roman" w:hAnsi="Times New Roman"/>
                <w:b/>
                <w:szCs w:val="24"/>
              </w:rPr>
            </w:pPr>
          </w:p>
          <w:p w14:paraId="4A3C3DE2" w14:textId="77777777" w:rsidR="003D1F7B" w:rsidRPr="0065300E" w:rsidRDefault="003D1F7B" w:rsidP="00581FCA">
            <w:pPr>
              <w:rPr>
                <w:rFonts w:ascii="Times New Roman" w:hAnsi="Times New Roman"/>
                <w:szCs w:val="24"/>
              </w:rPr>
            </w:pPr>
            <w:r>
              <w:rPr>
                <w:rFonts w:ascii="Times New Roman" w:hAnsi="Times New Roman"/>
                <w:b/>
                <w:szCs w:val="24"/>
              </w:rPr>
              <w:t>CLASS 13</w:t>
            </w:r>
            <w:r w:rsidRPr="0065300E">
              <w:rPr>
                <w:rFonts w:ascii="Times New Roman" w:hAnsi="Times New Roman"/>
                <w:b/>
                <w:szCs w:val="24"/>
              </w:rPr>
              <w:t xml:space="preserve"> </w:t>
            </w:r>
          </w:p>
        </w:tc>
        <w:tc>
          <w:tcPr>
            <w:tcW w:w="4132" w:type="dxa"/>
            <w:gridSpan w:val="2"/>
          </w:tcPr>
          <w:p w14:paraId="041ED5DB" w14:textId="77777777" w:rsidR="003D1F7B" w:rsidRPr="00335656" w:rsidRDefault="003D1F7B" w:rsidP="00581FCA">
            <w:pPr>
              <w:rPr>
                <w:rFonts w:ascii="Times New Roman" w:hAnsi="Times New Roman"/>
                <w:b/>
                <w:szCs w:val="24"/>
              </w:rPr>
            </w:pPr>
            <w:r>
              <w:rPr>
                <w:rFonts w:ascii="Times New Roman" w:hAnsi="Times New Roman"/>
                <w:b/>
                <w:szCs w:val="24"/>
              </w:rPr>
              <w:t>MODULE 13</w:t>
            </w:r>
          </w:p>
          <w:p w14:paraId="2DFEE25D" w14:textId="77777777" w:rsidR="003D1F7B" w:rsidRPr="0065300E" w:rsidRDefault="003D1F7B" w:rsidP="00581FCA">
            <w:pPr>
              <w:rPr>
                <w:rFonts w:ascii="Times New Roman" w:hAnsi="Times New Roman"/>
                <w:szCs w:val="24"/>
              </w:rPr>
            </w:pPr>
            <w:r w:rsidRPr="0065300E">
              <w:rPr>
                <w:rFonts w:ascii="Times New Roman" w:hAnsi="Times New Roman"/>
                <w:szCs w:val="24"/>
              </w:rPr>
              <w:t>Interventions for Internalizing Behavioral Disorders of Children and Adolescents; Interpersonal Therapies for Adolescents, Principles of Play Therapy for Children</w:t>
            </w:r>
          </w:p>
          <w:p w14:paraId="263EDF48" w14:textId="77777777" w:rsidR="003D1F7B" w:rsidRPr="0065300E" w:rsidRDefault="003D1F7B" w:rsidP="00581FCA">
            <w:pPr>
              <w:rPr>
                <w:rFonts w:ascii="Times New Roman" w:hAnsi="Times New Roman"/>
                <w:b/>
                <w:szCs w:val="24"/>
              </w:rPr>
            </w:pPr>
          </w:p>
          <w:p w14:paraId="55088A4C" w14:textId="77777777" w:rsidR="003D1F7B" w:rsidRPr="0065300E" w:rsidRDefault="003D1F7B" w:rsidP="00581FCA">
            <w:pPr>
              <w:rPr>
                <w:rFonts w:ascii="Times New Roman" w:hAnsi="Times New Roman"/>
                <w:b/>
                <w:szCs w:val="24"/>
              </w:rPr>
            </w:pPr>
          </w:p>
        </w:tc>
        <w:tc>
          <w:tcPr>
            <w:tcW w:w="4203" w:type="dxa"/>
            <w:gridSpan w:val="2"/>
          </w:tcPr>
          <w:p w14:paraId="43AE67D7" w14:textId="77777777" w:rsidR="003D1F7B" w:rsidRPr="0065300E" w:rsidRDefault="003D1F7B" w:rsidP="00581FCA">
            <w:pPr>
              <w:rPr>
                <w:rFonts w:ascii="Times New Roman" w:hAnsi="Times New Roman"/>
                <w:szCs w:val="24"/>
              </w:rPr>
            </w:pPr>
            <w:r>
              <w:rPr>
                <w:rFonts w:ascii="Times New Roman" w:hAnsi="Times New Roman"/>
                <w:szCs w:val="24"/>
              </w:rPr>
              <w:t>Weisz, Ch.</w:t>
            </w:r>
            <w:r w:rsidRPr="0065300E">
              <w:rPr>
                <w:rFonts w:ascii="Times New Roman" w:hAnsi="Times New Roman"/>
                <w:szCs w:val="24"/>
              </w:rPr>
              <w:t xml:space="preserve"> 4-10</w:t>
            </w:r>
          </w:p>
          <w:p w14:paraId="14D281F8" w14:textId="77777777" w:rsidR="003D1F7B" w:rsidRPr="0065300E" w:rsidRDefault="003D1F7B" w:rsidP="00581FCA">
            <w:pPr>
              <w:rPr>
                <w:rFonts w:ascii="Times New Roman" w:hAnsi="Times New Roman"/>
                <w:szCs w:val="24"/>
              </w:rPr>
            </w:pPr>
            <w:r>
              <w:rPr>
                <w:rFonts w:ascii="Times New Roman" w:hAnsi="Times New Roman"/>
                <w:szCs w:val="24"/>
              </w:rPr>
              <w:t>Wheeler Ch.</w:t>
            </w:r>
            <w:r w:rsidRPr="0065300E">
              <w:rPr>
                <w:rFonts w:ascii="Times New Roman" w:hAnsi="Times New Roman"/>
                <w:szCs w:val="24"/>
              </w:rPr>
              <w:t xml:space="preserve"> 17 </w:t>
            </w:r>
          </w:p>
          <w:p w14:paraId="6AD0B8EB" w14:textId="77777777" w:rsidR="003D1F7B" w:rsidRPr="0065300E" w:rsidRDefault="003D1F7B" w:rsidP="00581FCA">
            <w:pPr>
              <w:rPr>
                <w:rFonts w:ascii="Times New Roman" w:hAnsi="Times New Roman"/>
                <w:szCs w:val="24"/>
              </w:rPr>
            </w:pPr>
          </w:p>
        </w:tc>
      </w:tr>
      <w:tr w:rsidR="003D1F7B" w:rsidRPr="0065300E" w14:paraId="320E263A" w14:textId="77777777" w:rsidTr="00581FCA">
        <w:tblPrEx>
          <w:tblLook w:val="04A0" w:firstRow="1" w:lastRow="0" w:firstColumn="1" w:lastColumn="0" w:noHBand="0" w:noVBand="1"/>
        </w:tblPrEx>
        <w:tc>
          <w:tcPr>
            <w:tcW w:w="1403" w:type="dxa"/>
          </w:tcPr>
          <w:p w14:paraId="6055B9E9" w14:textId="77777777" w:rsidR="003D1F7B" w:rsidRDefault="003D1F7B" w:rsidP="00581FCA">
            <w:pPr>
              <w:rPr>
                <w:rFonts w:ascii="Times New Roman" w:hAnsi="Times New Roman"/>
                <w:b/>
                <w:szCs w:val="24"/>
              </w:rPr>
            </w:pPr>
            <w:r>
              <w:rPr>
                <w:rFonts w:ascii="Times New Roman" w:hAnsi="Times New Roman"/>
                <w:b/>
                <w:szCs w:val="24"/>
              </w:rPr>
              <w:t>11/12</w:t>
            </w:r>
          </w:p>
        </w:tc>
        <w:tc>
          <w:tcPr>
            <w:tcW w:w="4132" w:type="dxa"/>
            <w:gridSpan w:val="2"/>
          </w:tcPr>
          <w:p w14:paraId="53CA0BFD" w14:textId="77777777" w:rsidR="003D1F7B" w:rsidRPr="00335656" w:rsidRDefault="003D1F7B" w:rsidP="00581FCA">
            <w:pPr>
              <w:rPr>
                <w:rFonts w:ascii="Times New Roman" w:hAnsi="Times New Roman"/>
                <w:b/>
                <w:szCs w:val="24"/>
              </w:rPr>
            </w:pPr>
            <w:r>
              <w:rPr>
                <w:rFonts w:ascii="Times New Roman" w:hAnsi="Times New Roman"/>
                <w:b/>
                <w:szCs w:val="24"/>
              </w:rPr>
              <w:t>Veteran’s Day</w:t>
            </w:r>
          </w:p>
        </w:tc>
        <w:tc>
          <w:tcPr>
            <w:tcW w:w="4203" w:type="dxa"/>
            <w:gridSpan w:val="2"/>
          </w:tcPr>
          <w:p w14:paraId="093ADBC7" w14:textId="77777777" w:rsidR="003D1F7B" w:rsidRPr="0065300E" w:rsidRDefault="003D1F7B" w:rsidP="00581FCA">
            <w:pPr>
              <w:rPr>
                <w:rFonts w:ascii="Times New Roman" w:hAnsi="Times New Roman"/>
                <w:szCs w:val="24"/>
              </w:rPr>
            </w:pPr>
            <w:r>
              <w:rPr>
                <w:rFonts w:ascii="Times New Roman" w:hAnsi="Times New Roman"/>
                <w:szCs w:val="24"/>
              </w:rPr>
              <w:t>Thank you, Veterans!</w:t>
            </w:r>
          </w:p>
        </w:tc>
      </w:tr>
      <w:tr w:rsidR="003D1F7B" w:rsidRPr="0065300E" w14:paraId="5A6565E5" w14:textId="77777777" w:rsidTr="00581FCA">
        <w:tblPrEx>
          <w:tblLook w:val="04A0" w:firstRow="1" w:lastRow="0" w:firstColumn="1" w:lastColumn="0" w:noHBand="0" w:noVBand="1"/>
        </w:tblPrEx>
        <w:tc>
          <w:tcPr>
            <w:tcW w:w="1403" w:type="dxa"/>
          </w:tcPr>
          <w:p w14:paraId="63DD5D1A" w14:textId="77777777" w:rsidR="003D1F7B" w:rsidRPr="0065300E" w:rsidRDefault="003D1F7B" w:rsidP="00581FCA">
            <w:pPr>
              <w:rPr>
                <w:rFonts w:ascii="Times New Roman" w:hAnsi="Times New Roman"/>
                <w:b/>
                <w:szCs w:val="24"/>
              </w:rPr>
            </w:pPr>
            <w:r>
              <w:rPr>
                <w:rFonts w:ascii="Times New Roman" w:hAnsi="Times New Roman"/>
                <w:b/>
                <w:szCs w:val="24"/>
              </w:rPr>
              <w:t>11/18</w:t>
            </w:r>
          </w:p>
          <w:p w14:paraId="3E49AD13" w14:textId="77777777" w:rsidR="003D1F7B" w:rsidRPr="0065300E" w:rsidRDefault="003D1F7B" w:rsidP="00581FCA">
            <w:pPr>
              <w:rPr>
                <w:rFonts w:ascii="Times New Roman" w:hAnsi="Times New Roman"/>
                <w:b/>
                <w:szCs w:val="24"/>
              </w:rPr>
            </w:pPr>
            <w:r>
              <w:rPr>
                <w:rFonts w:ascii="Times New Roman" w:hAnsi="Times New Roman"/>
                <w:b/>
                <w:szCs w:val="24"/>
              </w:rPr>
              <w:t>CLASS 14</w:t>
            </w:r>
          </w:p>
          <w:p w14:paraId="2B818AB2" w14:textId="77777777" w:rsidR="003D1F7B" w:rsidRPr="0065300E" w:rsidRDefault="003D1F7B" w:rsidP="00581FCA">
            <w:pPr>
              <w:rPr>
                <w:rFonts w:ascii="Times New Roman" w:hAnsi="Times New Roman"/>
                <w:b/>
                <w:szCs w:val="24"/>
              </w:rPr>
            </w:pPr>
          </w:p>
        </w:tc>
        <w:tc>
          <w:tcPr>
            <w:tcW w:w="4132" w:type="dxa"/>
            <w:gridSpan w:val="2"/>
          </w:tcPr>
          <w:p w14:paraId="23B28B82" w14:textId="77777777" w:rsidR="003D1F7B" w:rsidRPr="005F448F" w:rsidRDefault="003D1F7B" w:rsidP="00581FCA">
            <w:pPr>
              <w:rPr>
                <w:rFonts w:ascii="Times New Roman" w:hAnsi="Times New Roman"/>
                <w:b/>
                <w:szCs w:val="24"/>
              </w:rPr>
            </w:pPr>
            <w:r>
              <w:rPr>
                <w:rFonts w:ascii="Times New Roman" w:hAnsi="Times New Roman"/>
                <w:b/>
                <w:szCs w:val="24"/>
              </w:rPr>
              <w:t>MODULE 14</w:t>
            </w:r>
          </w:p>
          <w:p w14:paraId="139EC096" w14:textId="77777777" w:rsidR="003D1F7B" w:rsidRPr="0065300E" w:rsidRDefault="003D1F7B" w:rsidP="00581FCA">
            <w:pPr>
              <w:rPr>
                <w:rFonts w:ascii="Times New Roman" w:hAnsi="Times New Roman"/>
                <w:b/>
                <w:szCs w:val="24"/>
              </w:rPr>
            </w:pPr>
            <w:r w:rsidRPr="0065300E">
              <w:rPr>
                <w:rFonts w:ascii="Times New Roman" w:hAnsi="Times New Roman"/>
                <w:szCs w:val="24"/>
              </w:rPr>
              <w:t>Psychotherapy for Older Adults</w:t>
            </w:r>
            <w:r w:rsidRPr="0065300E">
              <w:rPr>
                <w:rFonts w:ascii="Times New Roman" w:hAnsi="Times New Roman"/>
                <w:b/>
                <w:szCs w:val="24"/>
              </w:rPr>
              <w:t xml:space="preserve"> </w:t>
            </w:r>
          </w:p>
          <w:p w14:paraId="4C4F0379" w14:textId="77777777" w:rsidR="003D1F7B" w:rsidRPr="0065300E" w:rsidRDefault="003D1F7B" w:rsidP="00581FCA">
            <w:pPr>
              <w:rPr>
                <w:rFonts w:ascii="Times New Roman" w:hAnsi="Times New Roman"/>
                <w:b/>
                <w:szCs w:val="24"/>
              </w:rPr>
            </w:pPr>
          </w:p>
          <w:p w14:paraId="0E450FA7" w14:textId="77777777" w:rsidR="003D1F7B" w:rsidRPr="0065300E" w:rsidRDefault="003D1F7B" w:rsidP="00581FCA">
            <w:pPr>
              <w:rPr>
                <w:rFonts w:ascii="Times New Roman" w:hAnsi="Times New Roman"/>
                <w:b/>
                <w:szCs w:val="24"/>
              </w:rPr>
            </w:pPr>
          </w:p>
        </w:tc>
        <w:tc>
          <w:tcPr>
            <w:tcW w:w="4203" w:type="dxa"/>
            <w:gridSpan w:val="2"/>
          </w:tcPr>
          <w:p w14:paraId="0A763337" w14:textId="77777777" w:rsidR="003D1F7B" w:rsidRPr="0065300E" w:rsidRDefault="003D1F7B" w:rsidP="00581FCA">
            <w:pPr>
              <w:rPr>
                <w:rFonts w:ascii="Times New Roman" w:hAnsi="Times New Roman"/>
                <w:szCs w:val="24"/>
              </w:rPr>
            </w:pPr>
            <w:r>
              <w:rPr>
                <w:rFonts w:ascii="Times New Roman" w:hAnsi="Times New Roman"/>
                <w:szCs w:val="24"/>
              </w:rPr>
              <w:t>Wheeler Ch.</w:t>
            </w:r>
            <w:r w:rsidRPr="0065300E">
              <w:rPr>
                <w:rFonts w:ascii="Times New Roman" w:hAnsi="Times New Roman"/>
                <w:szCs w:val="24"/>
              </w:rPr>
              <w:t xml:space="preserve"> 18</w:t>
            </w:r>
          </w:p>
          <w:p w14:paraId="73978BA3" w14:textId="77777777" w:rsidR="003D1F7B" w:rsidRDefault="003D1F7B" w:rsidP="00581FCA">
            <w:pPr>
              <w:rPr>
                <w:rFonts w:ascii="Times New Roman" w:hAnsi="Times New Roman"/>
                <w:szCs w:val="24"/>
              </w:rPr>
            </w:pPr>
            <w:r>
              <w:rPr>
                <w:rFonts w:ascii="Times New Roman" w:hAnsi="Times New Roman"/>
                <w:szCs w:val="24"/>
              </w:rPr>
              <w:t>Kaplan and Saddock (large text)(2015) 11</w:t>
            </w:r>
            <w:r w:rsidRPr="00265886">
              <w:rPr>
                <w:rFonts w:ascii="Times New Roman" w:hAnsi="Times New Roman"/>
                <w:szCs w:val="24"/>
                <w:vertAlign w:val="superscript"/>
              </w:rPr>
              <w:t>th</w:t>
            </w:r>
            <w:r>
              <w:rPr>
                <w:rFonts w:ascii="Times New Roman" w:hAnsi="Times New Roman"/>
                <w:szCs w:val="24"/>
              </w:rPr>
              <w:t xml:space="preserve"> ed.</w:t>
            </w:r>
          </w:p>
          <w:p w14:paraId="17D4D112" w14:textId="77777777" w:rsidR="003D1F7B" w:rsidRPr="0065300E" w:rsidRDefault="003D1F7B" w:rsidP="00581FCA">
            <w:pPr>
              <w:rPr>
                <w:rFonts w:ascii="Times New Roman" w:hAnsi="Times New Roman"/>
                <w:szCs w:val="24"/>
              </w:rPr>
            </w:pPr>
            <w:r>
              <w:rPr>
                <w:rFonts w:ascii="Times New Roman" w:hAnsi="Times New Roman"/>
                <w:szCs w:val="24"/>
              </w:rPr>
              <w:t xml:space="preserve">  Ch</w:t>
            </w:r>
            <w:r w:rsidRPr="0065300E">
              <w:rPr>
                <w:rFonts w:ascii="Times New Roman" w:hAnsi="Times New Roman"/>
                <w:szCs w:val="24"/>
              </w:rPr>
              <w:t xml:space="preserve">. 32-34 </w:t>
            </w:r>
          </w:p>
        </w:tc>
      </w:tr>
      <w:tr w:rsidR="003D1F7B" w:rsidRPr="0065300E" w14:paraId="50523BCA" w14:textId="77777777" w:rsidTr="00581FCA">
        <w:tc>
          <w:tcPr>
            <w:tcW w:w="1403" w:type="dxa"/>
          </w:tcPr>
          <w:p w14:paraId="7F02F188" w14:textId="77777777" w:rsidR="003D1F7B" w:rsidRPr="0065300E" w:rsidRDefault="003D1F7B" w:rsidP="00581FCA">
            <w:pPr>
              <w:rPr>
                <w:rFonts w:ascii="Times New Roman" w:hAnsi="Times New Roman"/>
                <w:b/>
                <w:szCs w:val="24"/>
              </w:rPr>
            </w:pPr>
            <w:r>
              <w:rPr>
                <w:rFonts w:ascii="Times New Roman" w:hAnsi="Times New Roman"/>
                <w:b/>
                <w:szCs w:val="24"/>
              </w:rPr>
              <w:t>11/25</w:t>
            </w:r>
          </w:p>
          <w:p w14:paraId="2EF8EB77" w14:textId="77777777" w:rsidR="003D1F7B" w:rsidRPr="0065300E" w:rsidRDefault="003D1F7B" w:rsidP="00581FCA">
            <w:pPr>
              <w:rPr>
                <w:rFonts w:ascii="Times New Roman" w:hAnsi="Times New Roman"/>
                <w:szCs w:val="24"/>
              </w:rPr>
            </w:pPr>
            <w:r w:rsidRPr="0065300E">
              <w:rPr>
                <w:rFonts w:ascii="Times New Roman" w:hAnsi="Times New Roman"/>
                <w:b/>
                <w:szCs w:val="24"/>
              </w:rPr>
              <w:t>CLASS 1</w:t>
            </w:r>
            <w:r>
              <w:rPr>
                <w:rFonts w:ascii="Times New Roman" w:hAnsi="Times New Roman"/>
                <w:b/>
                <w:szCs w:val="24"/>
              </w:rPr>
              <w:t>5</w:t>
            </w:r>
            <w:r w:rsidRPr="0065300E">
              <w:rPr>
                <w:rFonts w:ascii="Times New Roman" w:hAnsi="Times New Roman"/>
                <w:szCs w:val="24"/>
              </w:rPr>
              <w:t xml:space="preserve"> </w:t>
            </w:r>
          </w:p>
        </w:tc>
        <w:tc>
          <w:tcPr>
            <w:tcW w:w="4175" w:type="dxa"/>
            <w:gridSpan w:val="3"/>
          </w:tcPr>
          <w:p w14:paraId="1E6DEDDA" w14:textId="77777777" w:rsidR="003D1F7B" w:rsidRDefault="003D1F7B" w:rsidP="00581FCA">
            <w:pPr>
              <w:rPr>
                <w:rFonts w:ascii="Times New Roman" w:hAnsi="Times New Roman"/>
                <w:b/>
                <w:szCs w:val="24"/>
              </w:rPr>
            </w:pPr>
            <w:r w:rsidRPr="005F448F">
              <w:rPr>
                <w:rFonts w:ascii="Times New Roman" w:hAnsi="Times New Roman"/>
                <w:b/>
                <w:szCs w:val="24"/>
              </w:rPr>
              <w:t>MODULE 1</w:t>
            </w:r>
            <w:r>
              <w:rPr>
                <w:rFonts w:ascii="Times New Roman" w:hAnsi="Times New Roman"/>
                <w:b/>
                <w:szCs w:val="24"/>
              </w:rPr>
              <w:t>5</w:t>
            </w:r>
          </w:p>
          <w:p w14:paraId="7A4A91D1" w14:textId="77777777" w:rsidR="003D1F7B" w:rsidRPr="0065300E" w:rsidRDefault="003D1F7B" w:rsidP="00581FCA">
            <w:pPr>
              <w:rPr>
                <w:rFonts w:ascii="Times New Roman" w:hAnsi="Times New Roman"/>
                <w:szCs w:val="24"/>
              </w:rPr>
            </w:pPr>
            <w:r w:rsidRPr="005F448F">
              <w:rPr>
                <w:rFonts w:ascii="Times New Roman" w:hAnsi="Times New Roman"/>
                <w:szCs w:val="24"/>
              </w:rPr>
              <w:t xml:space="preserve">  </w:t>
            </w:r>
            <w:r w:rsidRPr="0065300E">
              <w:rPr>
                <w:rFonts w:ascii="Times New Roman" w:hAnsi="Times New Roman"/>
                <w:szCs w:val="24"/>
              </w:rPr>
              <w:t xml:space="preserve">Complementary/Somatic Therapies  </w:t>
            </w:r>
          </w:p>
          <w:p w14:paraId="19C90606" w14:textId="77777777" w:rsidR="003D1F7B" w:rsidRPr="0065300E" w:rsidRDefault="003D1F7B" w:rsidP="00581FCA">
            <w:pPr>
              <w:rPr>
                <w:rFonts w:ascii="Times New Roman" w:hAnsi="Times New Roman"/>
                <w:szCs w:val="24"/>
              </w:rPr>
            </w:pPr>
          </w:p>
        </w:tc>
        <w:tc>
          <w:tcPr>
            <w:tcW w:w="4160" w:type="dxa"/>
          </w:tcPr>
          <w:p w14:paraId="4FF8DAD6" w14:textId="77777777" w:rsidR="003D1F7B" w:rsidRPr="0065300E" w:rsidRDefault="003D1F7B" w:rsidP="00581FCA">
            <w:pPr>
              <w:rPr>
                <w:rFonts w:ascii="Times New Roman" w:hAnsi="Times New Roman"/>
                <w:szCs w:val="24"/>
              </w:rPr>
            </w:pPr>
            <w:r w:rsidRPr="00265886">
              <w:rPr>
                <w:rFonts w:ascii="Times New Roman" w:hAnsi="Times New Roman"/>
                <w:szCs w:val="24"/>
              </w:rPr>
              <w:t>Kaplan and Saddock (large text)(2015) 11th ed.</w:t>
            </w:r>
            <w:r>
              <w:rPr>
                <w:rFonts w:ascii="Times New Roman" w:hAnsi="Times New Roman"/>
                <w:szCs w:val="24"/>
              </w:rPr>
              <w:t xml:space="preserve">  Ch.</w:t>
            </w:r>
            <w:r w:rsidRPr="0065300E">
              <w:rPr>
                <w:rFonts w:ascii="Times New Roman" w:hAnsi="Times New Roman"/>
                <w:szCs w:val="24"/>
              </w:rPr>
              <w:t xml:space="preserve"> 24</w:t>
            </w:r>
          </w:p>
          <w:p w14:paraId="18F02899" w14:textId="77777777" w:rsidR="003D1F7B" w:rsidRPr="0065300E" w:rsidRDefault="003D1F7B" w:rsidP="00581FCA">
            <w:pPr>
              <w:rPr>
                <w:rFonts w:ascii="Times New Roman" w:hAnsi="Times New Roman"/>
                <w:szCs w:val="24"/>
              </w:rPr>
            </w:pPr>
          </w:p>
        </w:tc>
      </w:tr>
      <w:tr w:rsidR="003D1F7B" w:rsidRPr="0065300E" w14:paraId="4C620F10" w14:textId="77777777" w:rsidTr="00581FCA">
        <w:tc>
          <w:tcPr>
            <w:tcW w:w="1403" w:type="dxa"/>
          </w:tcPr>
          <w:p w14:paraId="7DCC95C9" w14:textId="77777777" w:rsidR="003D1F7B" w:rsidRPr="0065300E" w:rsidRDefault="003D1F7B" w:rsidP="00581FCA">
            <w:pPr>
              <w:rPr>
                <w:rFonts w:ascii="Times New Roman" w:hAnsi="Times New Roman"/>
                <w:b/>
                <w:szCs w:val="24"/>
              </w:rPr>
            </w:pPr>
            <w:r>
              <w:rPr>
                <w:rFonts w:ascii="Times New Roman" w:hAnsi="Times New Roman"/>
                <w:b/>
                <w:szCs w:val="24"/>
              </w:rPr>
              <w:t xml:space="preserve">11/21-11/24 </w:t>
            </w:r>
          </w:p>
        </w:tc>
        <w:tc>
          <w:tcPr>
            <w:tcW w:w="4175" w:type="dxa"/>
            <w:gridSpan w:val="3"/>
          </w:tcPr>
          <w:p w14:paraId="2C9B4552" w14:textId="77777777" w:rsidR="003D1F7B" w:rsidRPr="0065300E" w:rsidRDefault="003D1F7B" w:rsidP="00581FCA">
            <w:pPr>
              <w:rPr>
                <w:rFonts w:ascii="Times New Roman" w:hAnsi="Times New Roman"/>
                <w:b/>
                <w:szCs w:val="24"/>
              </w:rPr>
            </w:pPr>
            <w:r w:rsidRPr="0065300E">
              <w:rPr>
                <w:rFonts w:ascii="Times New Roman" w:hAnsi="Times New Roman"/>
                <w:b/>
                <w:szCs w:val="24"/>
              </w:rPr>
              <w:t xml:space="preserve">Thanksgiving </w:t>
            </w:r>
          </w:p>
        </w:tc>
        <w:tc>
          <w:tcPr>
            <w:tcW w:w="4160" w:type="dxa"/>
          </w:tcPr>
          <w:p w14:paraId="5BBF13A9" w14:textId="77777777" w:rsidR="003D1F7B" w:rsidRPr="0065300E" w:rsidRDefault="003D1F7B" w:rsidP="00581FCA">
            <w:pPr>
              <w:rPr>
                <w:rFonts w:ascii="Times New Roman" w:hAnsi="Times New Roman"/>
                <w:szCs w:val="24"/>
              </w:rPr>
            </w:pPr>
            <w:r w:rsidRPr="0065300E">
              <w:rPr>
                <w:rFonts w:ascii="Times New Roman" w:hAnsi="Times New Roman"/>
                <w:szCs w:val="24"/>
              </w:rPr>
              <w:t>Happy Thanksgiving Everyone!</w:t>
            </w:r>
          </w:p>
        </w:tc>
      </w:tr>
      <w:tr w:rsidR="003D1F7B" w:rsidRPr="0065300E" w14:paraId="6A4A8C1C" w14:textId="77777777" w:rsidTr="00581FCA">
        <w:tc>
          <w:tcPr>
            <w:tcW w:w="1403" w:type="dxa"/>
          </w:tcPr>
          <w:p w14:paraId="68E8BC64" w14:textId="77777777" w:rsidR="003D1F7B" w:rsidRPr="0065300E" w:rsidRDefault="003D1F7B" w:rsidP="00581FCA">
            <w:pPr>
              <w:rPr>
                <w:rFonts w:ascii="Times New Roman" w:hAnsi="Times New Roman"/>
                <w:b/>
                <w:szCs w:val="24"/>
              </w:rPr>
            </w:pPr>
            <w:r>
              <w:rPr>
                <w:rFonts w:ascii="Times New Roman" w:hAnsi="Times New Roman"/>
                <w:b/>
                <w:szCs w:val="24"/>
              </w:rPr>
              <w:t>12/2</w:t>
            </w:r>
          </w:p>
          <w:p w14:paraId="43903187" w14:textId="77777777" w:rsidR="003D1F7B" w:rsidRPr="0065300E" w:rsidRDefault="003D1F7B" w:rsidP="00581FCA">
            <w:pPr>
              <w:rPr>
                <w:rFonts w:ascii="Times New Roman" w:hAnsi="Times New Roman"/>
                <w:b/>
                <w:szCs w:val="24"/>
              </w:rPr>
            </w:pPr>
          </w:p>
          <w:p w14:paraId="0DC8E2C9" w14:textId="77777777" w:rsidR="003D1F7B" w:rsidRPr="0065300E" w:rsidRDefault="003D1F7B" w:rsidP="00581FCA">
            <w:pPr>
              <w:rPr>
                <w:rFonts w:ascii="Times New Roman" w:hAnsi="Times New Roman"/>
                <w:b/>
                <w:szCs w:val="24"/>
              </w:rPr>
            </w:pPr>
          </w:p>
          <w:p w14:paraId="6EB0EB38" w14:textId="77777777" w:rsidR="003D1F7B" w:rsidRPr="0065300E" w:rsidRDefault="003D1F7B" w:rsidP="00581FCA">
            <w:pPr>
              <w:rPr>
                <w:rFonts w:ascii="Times New Roman" w:hAnsi="Times New Roman"/>
                <w:b/>
                <w:szCs w:val="24"/>
              </w:rPr>
            </w:pPr>
          </w:p>
          <w:p w14:paraId="143CB803" w14:textId="77777777" w:rsidR="003D1F7B" w:rsidRPr="0065300E" w:rsidRDefault="003D1F7B" w:rsidP="00581FCA">
            <w:pPr>
              <w:rPr>
                <w:rFonts w:ascii="Times New Roman" w:hAnsi="Times New Roman"/>
                <w:szCs w:val="24"/>
              </w:rPr>
            </w:pPr>
            <w:r w:rsidRPr="0065300E">
              <w:rPr>
                <w:rFonts w:ascii="Times New Roman" w:hAnsi="Times New Roman"/>
                <w:b/>
                <w:szCs w:val="24"/>
              </w:rPr>
              <w:t>CLASS 1</w:t>
            </w:r>
            <w:r>
              <w:rPr>
                <w:rFonts w:ascii="Times New Roman" w:hAnsi="Times New Roman"/>
                <w:b/>
                <w:szCs w:val="24"/>
              </w:rPr>
              <w:t>6</w:t>
            </w:r>
          </w:p>
        </w:tc>
        <w:tc>
          <w:tcPr>
            <w:tcW w:w="4175" w:type="dxa"/>
            <w:gridSpan w:val="3"/>
          </w:tcPr>
          <w:p w14:paraId="786BF785" w14:textId="77777777" w:rsidR="003D1F7B" w:rsidRPr="005A3743" w:rsidRDefault="003D1F7B" w:rsidP="00581FCA">
            <w:pPr>
              <w:rPr>
                <w:rFonts w:ascii="Times New Roman" w:hAnsi="Times New Roman"/>
                <w:b/>
                <w:szCs w:val="24"/>
              </w:rPr>
            </w:pPr>
            <w:r w:rsidRPr="005A3743">
              <w:rPr>
                <w:rFonts w:ascii="Times New Roman" w:hAnsi="Times New Roman"/>
                <w:b/>
                <w:szCs w:val="24"/>
              </w:rPr>
              <w:t>MODULE 16</w:t>
            </w:r>
          </w:p>
          <w:p w14:paraId="61039E81" w14:textId="77777777" w:rsidR="003D1F7B" w:rsidRPr="0065300E" w:rsidRDefault="003D1F7B" w:rsidP="00581FCA">
            <w:pPr>
              <w:rPr>
                <w:rFonts w:ascii="Times New Roman" w:hAnsi="Times New Roman"/>
                <w:szCs w:val="24"/>
              </w:rPr>
            </w:pPr>
            <w:r>
              <w:rPr>
                <w:rFonts w:ascii="Times New Roman" w:hAnsi="Times New Roman"/>
                <w:szCs w:val="24"/>
              </w:rPr>
              <w:t>From Novice to Expert</w:t>
            </w:r>
          </w:p>
          <w:p w14:paraId="62E497FF" w14:textId="77777777" w:rsidR="003D1F7B" w:rsidRPr="0065300E" w:rsidRDefault="003D1F7B" w:rsidP="00581FCA">
            <w:pPr>
              <w:rPr>
                <w:rFonts w:ascii="Times New Roman" w:hAnsi="Times New Roman"/>
                <w:szCs w:val="24"/>
              </w:rPr>
            </w:pPr>
          </w:p>
          <w:p w14:paraId="76A8095E" w14:textId="77777777" w:rsidR="003D1F7B" w:rsidRPr="0065300E" w:rsidRDefault="003D1F7B" w:rsidP="00581FCA">
            <w:pPr>
              <w:rPr>
                <w:rFonts w:ascii="Times New Roman" w:hAnsi="Times New Roman"/>
                <w:b/>
                <w:szCs w:val="24"/>
              </w:rPr>
            </w:pPr>
          </w:p>
        </w:tc>
        <w:tc>
          <w:tcPr>
            <w:tcW w:w="4160" w:type="dxa"/>
          </w:tcPr>
          <w:p w14:paraId="277C6565" w14:textId="77777777" w:rsidR="003D1F7B" w:rsidRPr="000C78EE" w:rsidRDefault="003D1F7B" w:rsidP="00581FCA">
            <w:pPr>
              <w:rPr>
                <w:rFonts w:ascii="Times New Roman" w:hAnsi="Times New Roman"/>
                <w:szCs w:val="24"/>
              </w:rPr>
            </w:pPr>
            <w:r w:rsidRPr="000C78EE">
              <w:rPr>
                <w:rFonts w:ascii="Times New Roman" w:hAnsi="Times New Roman"/>
                <w:szCs w:val="24"/>
              </w:rPr>
              <w:t>See Module 16</w:t>
            </w:r>
          </w:p>
        </w:tc>
      </w:tr>
      <w:tr w:rsidR="003D1F7B" w:rsidRPr="0065300E" w14:paraId="1BE67C4F" w14:textId="77777777" w:rsidTr="00581FCA">
        <w:tc>
          <w:tcPr>
            <w:tcW w:w="1403" w:type="dxa"/>
          </w:tcPr>
          <w:p w14:paraId="48EE05C2" w14:textId="77777777" w:rsidR="003D1F7B" w:rsidRPr="0065300E" w:rsidRDefault="003D1F7B" w:rsidP="00581FCA">
            <w:pPr>
              <w:rPr>
                <w:rFonts w:ascii="Times New Roman" w:hAnsi="Times New Roman"/>
                <w:b/>
                <w:szCs w:val="24"/>
              </w:rPr>
            </w:pPr>
            <w:r>
              <w:rPr>
                <w:rFonts w:ascii="Times New Roman" w:hAnsi="Times New Roman"/>
                <w:b/>
                <w:szCs w:val="24"/>
              </w:rPr>
              <w:t>12/6 &amp; 12/7</w:t>
            </w:r>
          </w:p>
        </w:tc>
        <w:tc>
          <w:tcPr>
            <w:tcW w:w="4175" w:type="dxa"/>
            <w:gridSpan w:val="3"/>
          </w:tcPr>
          <w:p w14:paraId="6E5FB96B" w14:textId="77777777" w:rsidR="003D1F7B" w:rsidRPr="0065300E" w:rsidRDefault="003D1F7B" w:rsidP="00581FCA">
            <w:pPr>
              <w:rPr>
                <w:rFonts w:ascii="Times New Roman" w:hAnsi="Times New Roman"/>
                <w:b/>
                <w:szCs w:val="24"/>
              </w:rPr>
            </w:pPr>
            <w:r w:rsidRPr="0065300E">
              <w:rPr>
                <w:rFonts w:ascii="Times New Roman" w:hAnsi="Times New Roman"/>
                <w:b/>
                <w:szCs w:val="24"/>
              </w:rPr>
              <w:t>Reading Days</w:t>
            </w:r>
          </w:p>
        </w:tc>
        <w:tc>
          <w:tcPr>
            <w:tcW w:w="4160" w:type="dxa"/>
          </w:tcPr>
          <w:p w14:paraId="695924D2" w14:textId="77777777" w:rsidR="003D1F7B" w:rsidRPr="000C78EE" w:rsidRDefault="003D1F7B" w:rsidP="00581FCA">
            <w:pPr>
              <w:rPr>
                <w:rFonts w:ascii="Times New Roman" w:hAnsi="Times New Roman"/>
                <w:b/>
                <w:szCs w:val="24"/>
              </w:rPr>
            </w:pPr>
          </w:p>
        </w:tc>
      </w:tr>
      <w:tr w:rsidR="003D1F7B" w:rsidRPr="0065300E" w14:paraId="3120DBBC" w14:textId="77777777" w:rsidTr="00581FCA">
        <w:tc>
          <w:tcPr>
            <w:tcW w:w="1403" w:type="dxa"/>
          </w:tcPr>
          <w:p w14:paraId="743BAB60" w14:textId="77777777" w:rsidR="003D1F7B" w:rsidRPr="0065300E" w:rsidRDefault="003D1F7B" w:rsidP="00581FCA">
            <w:pPr>
              <w:rPr>
                <w:rFonts w:ascii="Times New Roman" w:hAnsi="Times New Roman"/>
                <w:b/>
                <w:szCs w:val="24"/>
              </w:rPr>
            </w:pPr>
            <w:r w:rsidRPr="0065300E">
              <w:rPr>
                <w:rFonts w:ascii="Times New Roman" w:hAnsi="Times New Roman"/>
                <w:b/>
                <w:szCs w:val="24"/>
              </w:rPr>
              <w:t>12/9-12/13</w:t>
            </w:r>
          </w:p>
        </w:tc>
        <w:tc>
          <w:tcPr>
            <w:tcW w:w="4175" w:type="dxa"/>
            <w:gridSpan w:val="3"/>
          </w:tcPr>
          <w:p w14:paraId="302A896C" w14:textId="77777777" w:rsidR="003D1F7B" w:rsidRPr="0065300E" w:rsidRDefault="003D1F7B" w:rsidP="00581FCA">
            <w:pPr>
              <w:rPr>
                <w:rFonts w:ascii="Times New Roman" w:hAnsi="Times New Roman"/>
                <w:b/>
                <w:szCs w:val="24"/>
              </w:rPr>
            </w:pPr>
            <w:r>
              <w:rPr>
                <w:rFonts w:ascii="Times New Roman" w:hAnsi="Times New Roman"/>
                <w:b/>
                <w:szCs w:val="24"/>
              </w:rPr>
              <w:t xml:space="preserve">Reflections </w:t>
            </w:r>
          </w:p>
        </w:tc>
        <w:tc>
          <w:tcPr>
            <w:tcW w:w="4160" w:type="dxa"/>
          </w:tcPr>
          <w:p w14:paraId="6AE6BE56" w14:textId="77777777" w:rsidR="003D1F7B" w:rsidRPr="000C78EE" w:rsidRDefault="003D1F7B" w:rsidP="00581FCA">
            <w:pPr>
              <w:rPr>
                <w:rFonts w:ascii="Times New Roman" w:hAnsi="Times New Roman"/>
                <w:szCs w:val="24"/>
              </w:rPr>
            </w:pPr>
            <w:r w:rsidRPr="000C78EE">
              <w:rPr>
                <w:rFonts w:ascii="Times New Roman" w:hAnsi="Times New Roman"/>
                <w:szCs w:val="24"/>
              </w:rPr>
              <w:t>See Quiz schedule on Canvas</w:t>
            </w:r>
          </w:p>
        </w:tc>
      </w:tr>
    </w:tbl>
    <w:p w14:paraId="073DF1C3" w14:textId="77777777" w:rsidR="003D1F7B" w:rsidRDefault="003D1F7B">
      <w:pPr>
        <w:tabs>
          <w:tab w:val="left" w:pos="2160"/>
        </w:tabs>
        <w:rPr>
          <w:rFonts w:ascii="Times New Roman" w:hAnsi="Times New Roman"/>
          <w:i/>
          <w:szCs w:val="24"/>
        </w:rPr>
      </w:pPr>
    </w:p>
    <w:p w14:paraId="0F532DA7" w14:textId="77777777" w:rsidR="00693395" w:rsidRDefault="00693395">
      <w:pPr>
        <w:tabs>
          <w:tab w:val="left" w:pos="2160"/>
        </w:tabs>
        <w:rPr>
          <w:rFonts w:ascii="Times New Roman" w:hAnsi="Times New Roman"/>
          <w:szCs w:val="24"/>
        </w:rPr>
      </w:pPr>
    </w:p>
    <w:p w14:paraId="050B1698" w14:textId="77777777" w:rsidR="0088788E" w:rsidRPr="006C5FE2" w:rsidRDefault="0088788E">
      <w:pPr>
        <w:tabs>
          <w:tab w:val="left" w:pos="2160"/>
        </w:tabs>
        <w:rPr>
          <w:rFonts w:ascii="Times New Roman" w:hAnsi="Times New Roman"/>
          <w:szCs w:val="24"/>
        </w:rPr>
      </w:pPr>
      <w:r w:rsidRPr="006C5FE2">
        <w:rPr>
          <w:rFonts w:ascii="Times New Roman" w:hAnsi="Times New Roman"/>
          <w:szCs w:val="24"/>
        </w:rPr>
        <w:t>Approved:</w:t>
      </w:r>
      <w:r w:rsidRPr="006C5FE2">
        <w:rPr>
          <w:rFonts w:ascii="Times New Roman" w:hAnsi="Times New Roman"/>
          <w:szCs w:val="24"/>
        </w:rPr>
        <w:tab/>
        <w:t xml:space="preserve">Academic Affairs Committee: </w:t>
      </w:r>
      <w:r w:rsidRPr="006C5FE2">
        <w:rPr>
          <w:rFonts w:ascii="Times New Roman" w:hAnsi="Times New Roman"/>
          <w:szCs w:val="24"/>
        </w:rPr>
        <w:tab/>
      </w:r>
      <w:r w:rsidR="00CD122E">
        <w:rPr>
          <w:rFonts w:ascii="Times New Roman" w:hAnsi="Times New Roman"/>
          <w:szCs w:val="24"/>
        </w:rPr>
        <w:t>01/08</w:t>
      </w:r>
      <w:r w:rsidR="00914DB9">
        <w:rPr>
          <w:rFonts w:ascii="Times New Roman" w:hAnsi="Times New Roman"/>
          <w:szCs w:val="24"/>
        </w:rPr>
        <w:t>; 01/13</w:t>
      </w:r>
    </w:p>
    <w:p w14:paraId="156E7E2B" w14:textId="77777777" w:rsidR="0088788E" w:rsidRPr="006C5FE2" w:rsidRDefault="0088788E">
      <w:pPr>
        <w:tabs>
          <w:tab w:val="left" w:pos="2160"/>
          <w:tab w:val="left" w:pos="3600"/>
        </w:tabs>
        <w:ind w:left="1440" w:firstLine="720"/>
        <w:rPr>
          <w:rFonts w:ascii="Times New Roman" w:hAnsi="Times New Roman"/>
          <w:szCs w:val="24"/>
        </w:rPr>
      </w:pPr>
      <w:r w:rsidRPr="006C5FE2">
        <w:rPr>
          <w:rFonts w:ascii="Times New Roman" w:hAnsi="Times New Roman"/>
          <w:szCs w:val="24"/>
        </w:rPr>
        <w:t>Faculty:</w:t>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r>
      <w:r w:rsidR="00CD122E">
        <w:rPr>
          <w:rFonts w:ascii="Times New Roman" w:hAnsi="Times New Roman"/>
          <w:szCs w:val="24"/>
        </w:rPr>
        <w:t>02/08</w:t>
      </w:r>
      <w:r w:rsidR="00BD1AAC">
        <w:rPr>
          <w:rFonts w:ascii="Times New Roman" w:hAnsi="Times New Roman"/>
          <w:szCs w:val="24"/>
        </w:rPr>
        <w:t>; 01/13</w:t>
      </w:r>
    </w:p>
    <w:p w14:paraId="4AEAECE5" w14:textId="77777777" w:rsidR="0088788E" w:rsidRPr="006C5FE2" w:rsidRDefault="0088788E" w:rsidP="00693395">
      <w:pPr>
        <w:tabs>
          <w:tab w:val="left" w:pos="1170"/>
        </w:tabs>
        <w:spacing w:line="480" w:lineRule="auto"/>
        <w:ind w:left="720"/>
        <w:rPr>
          <w:rFonts w:ascii="Times New Roman" w:hAnsi="Times New Roman"/>
          <w:szCs w:val="24"/>
        </w:rPr>
      </w:pP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UF Curriculum:</w:t>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r>
      <w:r w:rsidR="00CD122E">
        <w:rPr>
          <w:rFonts w:ascii="Times New Roman" w:hAnsi="Times New Roman"/>
          <w:szCs w:val="24"/>
        </w:rPr>
        <w:t>10/08</w:t>
      </w:r>
      <w:r w:rsidR="00FC31FA">
        <w:rPr>
          <w:rFonts w:ascii="Times New Roman" w:hAnsi="Times New Roman"/>
          <w:szCs w:val="24"/>
        </w:rPr>
        <w:t>; 03/13</w:t>
      </w:r>
    </w:p>
    <w:sectPr w:rsidR="0088788E" w:rsidRPr="006C5FE2" w:rsidSect="00A43242">
      <w:headerReference w:type="even" r:id="rId23"/>
      <w:headerReference w:type="default" r:id="rId24"/>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3CE8" w14:textId="77777777" w:rsidR="00A1239C" w:rsidRDefault="00A1239C">
      <w:r>
        <w:separator/>
      </w:r>
    </w:p>
  </w:endnote>
  <w:endnote w:type="continuationSeparator" w:id="0">
    <w:p w14:paraId="14BA639D" w14:textId="77777777" w:rsidR="00A1239C" w:rsidRDefault="00A1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ECA7" w14:textId="77777777" w:rsidR="00A1239C" w:rsidRDefault="00A1239C">
      <w:r>
        <w:separator/>
      </w:r>
    </w:p>
  </w:footnote>
  <w:footnote w:type="continuationSeparator" w:id="0">
    <w:p w14:paraId="1531DFF5" w14:textId="77777777" w:rsidR="00A1239C" w:rsidRDefault="00A1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234C" w14:textId="77777777" w:rsidR="00A1239C" w:rsidRDefault="00A1239C" w:rsidP="00E475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ECB3D" w14:textId="77777777" w:rsidR="00A1239C" w:rsidRDefault="00A1239C" w:rsidP="00A243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E24D" w14:textId="7F34CCB9" w:rsidR="00A1239C" w:rsidRDefault="00A1239C" w:rsidP="00E475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F7B">
      <w:rPr>
        <w:rStyle w:val="PageNumber"/>
        <w:noProof/>
      </w:rPr>
      <w:t>5</w:t>
    </w:r>
    <w:r>
      <w:rPr>
        <w:rStyle w:val="PageNumber"/>
      </w:rPr>
      <w:fldChar w:fldCharType="end"/>
    </w:r>
  </w:p>
  <w:p w14:paraId="60068A53" w14:textId="77777777" w:rsidR="00A1239C" w:rsidRDefault="00A1239C" w:rsidP="00A243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CE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2E708F"/>
    <w:multiLevelType w:val="hybridMultilevel"/>
    <w:tmpl w:val="D64A71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4" w15:restartNumberingAfterBreak="0">
    <w:nsid w:val="4CAF241A"/>
    <w:multiLevelType w:val="hybridMultilevel"/>
    <w:tmpl w:val="488A4D76"/>
    <w:lvl w:ilvl="0" w:tplc="C532896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D2F07"/>
    <w:multiLevelType w:val="hybridMultilevel"/>
    <w:tmpl w:val="F3746248"/>
    <w:lvl w:ilvl="0" w:tplc="29B6810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8" w15:restartNumberingAfterBreak="0">
    <w:nsid w:val="6EB030B2"/>
    <w:multiLevelType w:val="hybridMultilevel"/>
    <w:tmpl w:val="5FD4B22C"/>
    <w:lvl w:ilvl="0" w:tplc="4E44F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10"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1"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9"/>
  </w:num>
  <w:num w:numId="2">
    <w:abstractNumId w:val="10"/>
  </w:num>
  <w:num w:numId="3">
    <w:abstractNumId w:val="11"/>
  </w:num>
  <w:num w:numId="4">
    <w:abstractNumId w:val="2"/>
  </w:num>
  <w:num w:numId="5">
    <w:abstractNumId w:val="7"/>
  </w:num>
  <w:num w:numId="6">
    <w:abstractNumId w:val="3"/>
  </w:num>
  <w:num w:numId="7">
    <w:abstractNumId w:val="8"/>
  </w:num>
  <w:num w:numId="8">
    <w:abstractNumId w:val="4"/>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B3"/>
    <w:rsid w:val="00001F0B"/>
    <w:rsid w:val="000179CD"/>
    <w:rsid w:val="0003722B"/>
    <w:rsid w:val="00046FA6"/>
    <w:rsid w:val="00050BA2"/>
    <w:rsid w:val="00066E59"/>
    <w:rsid w:val="000757A2"/>
    <w:rsid w:val="00077D05"/>
    <w:rsid w:val="00082407"/>
    <w:rsid w:val="00086197"/>
    <w:rsid w:val="00097883"/>
    <w:rsid w:val="000B1A45"/>
    <w:rsid w:val="000B782A"/>
    <w:rsid w:val="000C528E"/>
    <w:rsid w:val="000C78EE"/>
    <w:rsid w:val="000D2B39"/>
    <w:rsid w:val="000D4B93"/>
    <w:rsid w:val="000E7148"/>
    <w:rsid w:val="000E7D95"/>
    <w:rsid w:val="000F43DC"/>
    <w:rsid w:val="0011052C"/>
    <w:rsid w:val="001115F0"/>
    <w:rsid w:val="00143A8A"/>
    <w:rsid w:val="00145782"/>
    <w:rsid w:val="001871DF"/>
    <w:rsid w:val="0019275E"/>
    <w:rsid w:val="001D26C1"/>
    <w:rsid w:val="001E207A"/>
    <w:rsid w:val="001E44F8"/>
    <w:rsid w:val="001E7B14"/>
    <w:rsid w:val="002009F5"/>
    <w:rsid w:val="00203BB4"/>
    <w:rsid w:val="00207C99"/>
    <w:rsid w:val="00233E08"/>
    <w:rsid w:val="00235496"/>
    <w:rsid w:val="00237DFC"/>
    <w:rsid w:val="00265886"/>
    <w:rsid w:val="002A6B36"/>
    <w:rsid w:val="002B0AC5"/>
    <w:rsid w:val="002B1202"/>
    <w:rsid w:val="002B4E06"/>
    <w:rsid w:val="002C4CD1"/>
    <w:rsid w:val="002E15BB"/>
    <w:rsid w:val="00301D69"/>
    <w:rsid w:val="00335656"/>
    <w:rsid w:val="00344471"/>
    <w:rsid w:val="00354F97"/>
    <w:rsid w:val="00370E1B"/>
    <w:rsid w:val="00390751"/>
    <w:rsid w:val="003A00F7"/>
    <w:rsid w:val="003A76A7"/>
    <w:rsid w:val="003B4553"/>
    <w:rsid w:val="003B5695"/>
    <w:rsid w:val="003C1D64"/>
    <w:rsid w:val="003D1F7B"/>
    <w:rsid w:val="003D3158"/>
    <w:rsid w:val="003D7F1A"/>
    <w:rsid w:val="003F0579"/>
    <w:rsid w:val="003F341E"/>
    <w:rsid w:val="00406A8D"/>
    <w:rsid w:val="00423F40"/>
    <w:rsid w:val="004349ED"/>
    <w:rsid w:val="00434CE0"/>
    <w:rsid w:val="00436DEC"/>
    <w:rsid w:val="004408F1"/>
    <w:rsid w:val="00444D02"/>
    <w:rsid w:val="00451F19"/>
    <w:rsid w:val="004616B8"/>
    <w:rsid w:val="00461CFE"/>
    <w:rsid w:val="004627EA"/>
    <w:rsid w:val="0049610A"/>
    <w:rsid w:val="004A5D19"/>
    <w:rsid w:val="004B1CFC"/>
    <w:rsid w:val="004E0816"/>
    <w:rsid w:val="004F3407"/>
    <w:rsid w:val="0052262A"/>
    <w:rsid w:val="00535046"/>
    <w:rsid w:val="0054126F"/>
    <w:rsid w:val="00546F86"/>
    <w:rsid w:val="00570524"/>
    <w:rsid w:val="005708BF"/>
    <w:rsid w:val="005807E3"/>
    <w:rsid w:val="005A3743"/>
    <w:rsid w:val="005B30E0"/>
    <w:rsid w:val="005F448F"/>
    <w:rsid w:val="006016B0"/>
    <w:rsid w:val="00614A43"/>
    <w:rsid w:val="006205A2"/>
    <w:rsid w:val="00623C87"/>
    <w:rsid w:val="00627605"/>
    <w:rsid w:val="0065300E"/>
    <w:rsid w:val="00685AB3"/>
    <w:rsid w:val="00693395"/>
    <w:rsid w:val="006A446E"/>
    <w:rsid w:val="006B0D04"/>
    <w:rsid w:val="006B46F4"/>
    <w:rsid w:val="006B4D1E"/>
    <w:rsid w:val="006C5FE2"/>
    <w:rsid w:val="006E1338"/>
    <w:rsid w:val="00704871"/>
    <w:rsid w:val="007075D9"/>
    <w:rsid w:val="0071063E"/>
    <w:rsid w:val="0076058E"/>
    <w:rsid w:val="00764D11"/>
    <w:rsid w:val="00766967"/>
    <w:rsid w:val="00776963"/>
    <w:rsid w:val="00780454"/>
    <w:rsid w:val="007810CE"/>
    <w:rsid w:val="00784ABD"/>
    <w:rsid w:val="00787D9D"/>
    <w:rsid w:val="007904EE"/>
    <w:rsid w:val="007B1FD1"/>
    <w:rsid w:val="007D0524"/>
    <w:rsid w:val="007D283E"/>
    <w:rsid w:val="008017AE"/>
    <w:rsid w:val="0080463F"/>
    <w:rsid w:val="00841E31"/>
    <w:rsid w:val="008607B2"/>
    <w:rsid w:val="0086323A"/>
    <w:rsid w:val="0088788E"/>
    <w:rsid w:val="00890D46"/>
    <w:rsid w:val="00892C7E"/>
    <w:rsid w:val="00897A68"/>
    <w:rsid w:val="008A10F3"/>
    <w:rsid w:val="008A4280"/>
    <w:rsid w:val="008D74B9"/>
    <w:rsid w:val="008D7F5A"/>
    <w:rsid w:val="008E364D"/>
    <w:rsid w:val="008E4BE8"/>
    <w:rsid w:val="0090037F"/>
    <w:rsid w:val="009100F2"/>
    <w:rsid w:val="0091239F"/>
    <w:rsid w:val="00914DB9"/>
    <w:rsid w:val="00941C80"/>
    <w:rsid w:val="0094326B"/>
    <w:rsid w:val="00951A0E"/>
    <w:rsid w:val="0097144B"/>
    <w:rsid w:val="0097546C"/>
    <w:rsid w:val="00980BB9"/>
    <w:rsid w:val="00984C93"/>
    <w:rsid w:val="009A5CFB"/>
    <w:rsid w:val="009B054F"/>
    <w:rsid w:val="00A1239C"/>
    <w:rsid w:val="00A134F7"/>
    <w:rsid w:val="00A1634E"/>
    <w:rsid w:val="00A24374"/>
    <w:rsid w:val="00A43242"/>
    <w:rsid w:val="00A463D8"/>
    <w:rsid w:val="00A50E89"/>
    <w:rsid w:val="00A52E06"/>
    <w:rsid w:val="00A677E6"/>
    <w:rsid w:val="00A67D03"/>
    <w:rsid w:val="00A715E7"/>
    <w:rsid w:val="00A73B91"/>
    <w:rsid w:val="00A82783"/>
    <w:rsid w:val="00A9695E"/>
    <w:rsid w:val="00AB14C9"/>
    <w:rsid w:val="00AB5C81"/>
    <w:rsid w:val="00AC7084"/>
    <w:rsid w:val="00AF088C"/>
    <w:rsid w:val="00AF6318"/>
    <w:rsid w:val="00AF6BBD"/>
    <w:rsid w:val="00B05C54"/>
    <w:rsid w:val="00B177DA"/>
    <w:rsid w:val="00B27DF1"/>
    <w:rsid w:val="00B324B6"/>
    <w:rsid w:val="00B50095"/>
    <w:rsid w:val="00B51C78"/>
    <w:rsid w:val="00B54038"/>
    <w:rsid w:val="00B9645E"/>
    <w:rsid w:val="00BB4630"/>
    <w:rsid w:val="00BB6C55"/>
    <w:rsid w:val="00BD1AAC"/>
    <w:rsid w:val="00C04234"/>
    <w:rsid w:val="00C11691"/>
    <w:rsid w:val="00C25A8E"/>
    <w:rsid w:val="00C410AA"/>
    <w:rsid w:val="00C57877"/>
    <w:rsid w:val="00C62AD4"/>
    <w:rsid w:val="00C66E68"/>
    <w:rsid w:val="00C67178"/>
    <w:rsid w:val="00C96CBE"/>
    <w:rsid w:val="00CA0839"/>
    <w:rsid w:val="00CB3B25"/>
    <w:rsid w:val="00CC2AD8"/>
    <w:rsid w:val="00CC375E"/>
    <w:rsid w:val="00CD122E"/>
    <w:rsid w:val="00CE4AAF"/>
    <w:rsid w:val="00CE7849"/>
    <w:rsid w:val="00CF5986"/>
    <w:rsid w:val="00D42B67"/>
    <w:rsid w:val="00D453FD"/>
    <w:rsid w:val="00D60386"/>
    <w:rsid w:val="00D633C9"/>
    <w:rsid w:val="00D719B6"/>
    <w:rsid w:val="00D862D7"/>
    <w:rsid w:val="00DA6551"/>
    <w:rsid w:val="00DC078D"/>
    <w:rsid w:val="00DD57F9"/>
    <w:rsid w:val="00DE398C"/>
    <w:rsid w:val="00DE535F"/>
    <w:rsid w:val="00DF04C5"/>
    <w:rsid w:val="00DF72C1"/>
    <w:rsid w:val="00E027D8"/>
    <w:rsid w:val="00E03169"/>
    <w:rsid w:val="00E04A8A"/>
    <w:rsid w:val="00E10DF5"/>
    <w:rsid w:val="00E145E1"/>
    <w:rsid w:val="00E1710E"/>
    <w:rsid w:val="00E2487E"/>
    <w:rsid w:val="00E25F7F"/>
    <w:rsid w:val="00E34662"/>
    <w:rsid w:val="00E4754E"/>
    <w:rsid w:val="00E50BAE"/>
    <w:rsid w:val="00E56A93"/>
    <w:rsid w:val="00E57AA5"/>
    <w:rsid w:val="00E65D79"/>
    <w:rsid w:val="00E9486E"/>
    <w:rsid w:val="00E97384"/>
    <w:rsid w:val="00EA49D3"/>
    <w:rsid w:val="00EA5D13"/>
    <w:rsid w:val="00EC0958"/>
    <w:rsid w:val="00ED5BD9"/>
    <w:rsid w:val="00EE26DC"/>
    <w:rsid w:val="00EE5F78"/>
    <w:rsid w:val="00EF446B"/>
    <w:rsid w:val="00EF547A"/>
    <w:rsid w:val="00F00972"/>
    <w:rsid w:val="00F01288"/>
    <w:rsid w:val="00F033C6"/>
    <w:rsid w:val="00F03C93"/>
    <w:rsid w:val="00F1642D"/>
    <w:rsid w:val="00F166B6"/>
    <w:rsid w:val="00F27C00"/>
    <w:rsid w:val="00F30E08"/>
    <w:rsid w:val="00F41496"/>
    <w:rsid w:val="00F45C1D"/>
    <w:rsid w:val="00F50692"/>
    <w:rsid w:val="00F6638D"/>
    <w:rsid w:val="00FB1CA1"/>
    <w:rsid w:val="00FC31FA"/>
    <w:rsid w:val="00FE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C3423"/>
  <w15:docId w15:val="{A0B93CA4-A71A-44F7-B5DB-A0C810E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8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67178"/>
    <w:pPr>
      <w:ind w:left="720"/>
    </w:pPr>
  </w:style>
  <w:style w:type="character" w:styleId="CommentReference">
    <w:name w:val="annotation reference"/>
    <w:rsid w:val="00F03C93"/>
    <w:rPr>
      <w:sz w:val="16"/>
      <w:szCs w:val="16"/>
    </w:rPr>
  </w:style>
  <w:style w:type="paragraph" w:styleId="CommentText">
    <w:name w:val="annotation text"/>
    <w:basedOn w:val="Normal"/>
    <w:link w:val="CommentTextChar"/>
    <w:rsid w:val="00F03C93"/>
    <w:rPr>
      <w:sz w:val="20"/>
    </w:rPr>
  </w:style>
  <w:style w:type="character" w:customStyle="1" w:styleId="CommentTextChar">
    <w:name w:val="Comment Text Char"/>
    <w:link w:val="CommentText"/>
    <w:rsid w:val="00F03C93"/>
    <w:rPr>
      <w:rFonts w:ascii="Helvetica" w:hAnsi="Helvetica"/>
      <w:snapToGrid w:val="0"/>
    </w:rPr>
  </w:style>
  <w:style w:type="paragraph" w:styleId="CommentSubject">
    <w:name w:val="annotation subject"/>
    <w:basedOn w:val="CommentText"/>
    <w:next w:val="CommentText"/>
    <w:link w:val="CommentSubjectChar"/>
    <w:rsid w:val="00F03C93"/>
    <w:rPr>
      <w:b/>
      <w:bCs/>
    </w:rPr>
  </w:style>
  <w:style w:type="character" w:customStyle="1" w:styleId="CommentSubjectChar">
    <w:name w:val="Comment Subject Char"/>
    <w:link w:val="CommentSubject"/>
    <w:rsid w:val="00F03C93"/>
    <w:rPr>
      <w:rFonts w:ascii="Helvetica" w:hAnsi="Helvetica"/>
      <w:b/>
      <w:bCs/>
      <w:snapToGrid w:val="0"/>
    </w:rPr>
  </w:style>
  <w:style w:type="paragraph" w:customStyle="1" w:styleId="ColorfulShading-Accent11">
    <w:name w:val="Colorful Shading - Accent 11"/>
    <w:hidden/>
    <w:uiPriority w:val="99"/>
    <w:semiHidden/>
    <w:rsid w:val="00F03C93"/>
    <w:rPr>
      <w:rFonts w:ascii="Helvetica" w:hAnsi="Helvetica"/>
      <w:snapToGrid w:val="0"/>
      <w:sz w:val="24"/>
    </w:rPr>
  </w:style>
  <w:style w:type="paragraph" w:styleId="BalloonText">
    <w:name w:val="Balloon Text"/>
    <w:basedOn w:val="Normal"/>
    <w:link w:val="BalloonTextChar"/>
    <w:rsid w:val="00F03C93"/>
    <w:rPr>
      <w:rFonts w:ascii="Tahoma" w:hAnsi="Tahoma" w:cs="Tahoma"/>
      <w:sz w:val="16"/>
      <w:szCs w:val="16"/>
    </w:rPr>
  </w:style>
  <w:style w:type="character" w:customStyle="1" w:styleId="BalloonTextChar">
    <w:name w:val="Balloon Text Char"/>
    <w:link w:val="BalloonText"/>
    <w:rsid w:val="00F03C93"/>
    <w:rPr>
      <w:rFonts w:ascii="Tahoma" w:hAnsi="Tahoma" w:cs="Tahoma"/>
      <w:snapToGrid w:val="0"/>
      <w:sz w:val="16"/>
      <w:szCs w:val="16"/>
    </w:rPr>
  </w:style>
  <w:style w:type="paragraph" w:styleId="PlainText">
    <w:name w:val="Plain Text"/>
    <w:basedOn w:val="Normal"/>
    <w:link w:val="PlainTextChar"/>
    <w:uiPriority w:val="99"/>
    <w:unhideWhenUsed/>
    <w:rsid w:val="00A50E89"/>
    <w:pPr>
      <w:widowControl/>
    </w:pPr>
    <w:rPr>
      <w:rFonts w:ascii="Calibri" w:eastAsia="Calibri" w:hAnsi="Calibri" w:cs="Consolas"/>
      <w:snapToGrid/>
      <w:sz w:val="22"/>
      <w:szCs w:val="21"/>
    </w:rPr>
  </w:style>
  <w:style w:type="character" w:customStyle="1" w:styleId="PlainTextChar">
    <w:name w:val="Plain Text Char"/>
    <w:link w:val="PlainText"/>
    <w:uiPriority w:val="99"/>
    <w:rsid w:val="00A50E89"/>
    <w:rPr>
      <w:rFonts w:ascii="Calibri" w:eastAsia="Calibri" w:hAnsi="Calibri" w:cs="Consolas"/>
      <w:sz w:val="22"/>
      <w:szCs w:val="21"/>
    </w:rPr>
  </w:style>
  <w:style w:type="paragraph" w:customStyle="1" w:styleId="Default">
    <w:name w:val="Default"/>
    <w:rsid w:val="00E03169"/>
    <w:pPr>
      <w:autoSpaceDE w:val="0"/>
      <w:autoSpaceDN w:val="0"/>
      <w:adjustRightInd w:val="0"/>
    </w:pPr>
    <w:rPr>
      <w:rFonts w:eastAsia="Calibri"/>
      <w:color w:val="000000"/>
      <w:sz w:val="24"/>
      <w:szCs w:val="24"/>
    </w:rPr>
  </w:style>
  <w:style w:type="character" w:styleId="Strong">
    <w:name w:val="Strong"/>
    <w:uiPriority w:val="22"/>
    <w:qFormat/>
    <w:rsid w:val="00203BB4"/>
    <w:rPr>
      <w:b/>
      <w:bCs/>
    </w:rPr>
  </w:style>
  <w:style w:type="paragraph" w:styleId="NormalWeb">
    <w:name w:val="Normal (Web)"/>
    <w:basedOn w:val="Normal"/>
    <w:uiPriority w:val="99"/>
    <w:unhideWhenUsed/>
    <w:rsid w:val="00203BB4"/>
    <w:pPr>
      <w:widowControl/>
      <w:spacing w:before="100" w:beforeAutospacing="1" w:after="100" w:afterAutospacing="1"/>
    </w:pPr>
    <w:rPr>
      <w:rFonts w:ascii="Times" w:hAnsi="Times"/>
      <w:snapToGrid/>
      <w:sz w:val="20"/>
    </w:rPr>
  </w:style>
  <w:style w:type="paragraph" w:styleId="ListParagraph">
    <w:name w:val="List Paragraph"/>
    <w:basedOn w:val="Normal"/>
    <w:uiPriority w:val="72"/>
    <w:rsid w:val="0084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5629">
      <w:bodyDiv w:val="1"/>
      <w:marLeft w:val="0"/>
      <w:marRight w:val="0"/>
      <w:marTop w:val="0"/>
      <w:marBottom w:val="0"/>
      <w:divBdr>
        <w:top w:val="none" w:sz="0" w:space="0" w:color="auto"/>
        <w:left w:val="none" w:sz="0" w:space="0" w:color="auto"/>
        <w:bottom w:val="none" w:sz="0" w:space="0" w:color="auto"/>
        <w:right w:val="none" w:sz="0" w:space="0" w:color="auto"/>
      </w:divBdr>
    </w:div>
    <w:div w:id="588655538">
      <w:bodyDiv w:val="1"/>
      <w:marLeft w:val="0"/>
      <w:marRight w:val="0"/>
      <w:marTop w:val="0"/>
      <w:marBottom w:val="0"/>
      <w:divBdr>
        <w:top w:val="none" w:sz="0" w:space="0" w:color="auto"/>
        <w:left w:val="none" w:sz="0" w:space="0" w:color="auto"/>
        <w:bottom w:val="none" w:sz="0" w:space="0" w:color="auto"/>
        <w:right w:val="none" w:sz="0" w:space="0" w:color="auto"/>
      </w:divBdr>
    </w:div>
    <w:div w:id="1051879833">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224755967">
      <w:bodyDiv w:val="1"/>
      <w:marLeft w:val="0"/>
      <w:marRight w:val="0"/>
      <w:marTop w:val="0"/>
      <w:marBottom w:val="0"/>
      <w:divBdr>
        <w:top w:val="none" w:sz="0" w:space="0" w:color="auto"/>
        <w:left w:val="none" w:sz="0" w:space="0" w:color="auto"/>
        <w:bottom w:val="none" w:sz="0" w:space="0" w:color="auto"/>
        <w:right w:val="none" w:sz="0" w:space="0" w:color="auto"/>
      </w:divBdr>
      <w:divsChild>
        <w:div w:id="215817777">
          <w:marLeft w:val="0"/>
          <w:marRight w:val="0"/>
          <w:marTop w:val="0"/>
          <w:marBottom w:val="0"/>
          <w:divBdr>
            <w:top w:val="none" w:sz="0" w:space="0" w:color="auto"/>
            <w:left w:val="none" w:sz="0" w:space="0" w:color="auto"/>
            <w:bottom w:val="none" w:sz="0" w:space="0" w:color="auto"/>
            <w:right w:val="none" w:sz="0" w:space="0" w:color="auto"/>
          </w:divBdr>
        </w:div>
      </w:divsChild>
    </w:div>
    <w:div w:id="1760785685">
      <w:bodyDiv w:val="1"/>
      <w:marLeft w:val="0"/>
      <w:marRight w:val="0"/>
      <w:marTop w:val="0"/>
      <w:marBottom w:val="0"/>
      <w:divBdr>
        <w:top w:val="none" w:sz="0" w:space="0" w:color="auto"/>
        <w:left w:val="none" w:sz="0" w:space="0" w:color="auto"/>
        <w:bottom w:val="none" w:sz="0" w:space="0" w:color="auto"/>
        <w:right w:val="none" w:sz="0" w:space="0" w:color="auto"/>
      </w:divBdr>
      <w:divsChild>
        <w:div w:id="111823761">
          <w:marLeft w:val="0"/>
          <w:marRight w:val="0"/>
          <w:marTop w:val="0"/>
          <w:marBottom w:val="0"/>
          <w:divBdr>
            <w:top w:val="none" w:sz="0" w:space="0" w:color="auto"/>
            <w:left w:val="none" w:sz="0" w:space="0" w:color="auto"/>
            <w:bottom w:val="none" w:sz="0" w:space="0" w:color="auto"/>
            <w:right w:val="none" w:sz="0" w:space="0" w:color="auto"/>
          </w:divBdr>
        </w:div>
        <w:div w:id="389886385">
          <w:marLeft w:val="0"/>
          <w:marRight w:val="0"/>
          <w:marTop w:val="0"/>
          <w:marBottom w:val="0"/>
          <w:divBdr>
            <w:top w:val="none" w:sz="0" w:space="0" w:color="auto"/>
            <w:left w:val="none" w:sz="0" w:space="0" w:color="auto"/>
            <w:bottom w:val="none" w:sz="0" w:space="0" w:color="auto"/>
            <w:right w:val="none" w:sz="0" w:space="0" w:color="auto"/>
          </w:divBdr>
        </w:div>
        <w:div w:id="427774924">
          <w:marLeft w:val="0"/>
          <w:marRight w:val="0"/>
          <w:marTop w:val="0"/>
          <w:marBottom w:val="0"/>
          <w:divBdr>
            <w:top w:val="none" w:sz="0" w:space="0" w:color="auto"/>
            <w:left w:val="none" w:sz="0" w:space="0" w:color="auto"/>
            <w:bottom w:val="none" w:sz="0" w:space="0" w:color="auto"/>
            <w:right w:val="none" w:sz="0" w:space="0" w:color="auto"/>
          </w:divBdr>
        </w:div>
        <w:div w:id="890651024">
          <w:marLeft w:val="0"/>
          <w:marRight w:val="0"/>
          <w:marTop w:val="0"/>
          <w:marBottom w:val="0"/>
          <w:divBdr>
            <w:top w:val="none" w:sz="0" w:space="0" w:color="auto"/>
            <w:left w:val="none" w:sz="0" w:space="0" w:color="auto"/>
            <w:bottom w:val="none" w:sz="0" w:space="0" w:color="auto"/>
            <w:right w:val="none" w:sz="0" w:space="0" w:color="auto"/>
          </w:divBdr>
        </w:div>
        <w:div w:id="1040393936">
          <w:marLeft w:val="0"/>
          <w:marRight w:val="0"/>
          <w:marTop w:val="0"/>
          <w:marBottom w:val="0"/>
          <w:divBdr>
            <w:top w:val="none" w:sz="0" w:space="0" w:color="auto"/>
            <w:left w:val="none" w:sz="0" w:space="0" w:color="auto"/>
            <w:bottom w:val="none" w:sz="0" w:space="0" w:color="auto"/>
            <w:right w:val="none" w:sz="0" w:space="0" w:color="auto"/>
          </w:divBdr>
        </w:div>
        <w:div w:id="1056778888">
          <w:marLeft w:val="0"/>
          <w:marRight w:val="0"/>
          <w:marTop w:val="0"/>
          <w:marBottom w:val="0"/>
          <w:divBdr>
            <w:top w:val="none" w:sz="0" w:space="0" w:color="auto"/>
            <w:left w:val="none" w:sz="0" w:space="0" w:color="auto"/>
            <w:bottom w:val="none" w:sz="0" w:space="0" w:color="auto"/>
            <w:right w:val="none" w:sz="0" w:space="0" w:color="auto"/>
          </w:divBdr>
        </w:div>
        <w:div w:id="1123621743">
          <w:marLeft w:val="0"/>
          <w:marRight w:val="0"/>
          <w:marTop w:val="0"/>
          <w:marBottom w:val="0"/>
          <w:divBdr>
            <w:top w:val="none" w:sz="0" w:space="0" w:color="auto"/>
            <w:left w:val="none" w:sz="0" w:space="0" w:color="auto"/>
            <w:bottom w:val="none" w:sz="0" w:space="0" w:color="auto"/>
            <w:right w:val="none" w:sz="0" w:space="0" w:color="auto"/>
          </w:divBdr>
        </w:div>
        <w:div w:id="1145509635">
          <w:marLeft w:val="0"/>
          <w:marRight w:val="0"/>
          <w:marTop w:val="0"/>
          <w:marBottom w:val="0"/>
          <w:divBdr>
            <w:top w:val="none" w:sz="0" w:space="0" w:color="auto"/>
            <w:left w:val="none" w:sz="0" w:space="0" w:color="auto"/>
            <w:bottom w:val="none" w:sz="0" w:space="0" w:color="auto"/>
            <w:right w:val="none" w:sz="0" w:space="0" w:color="auto"/>
          </w:divBdr>
        </w:div>
        <w:div w:id="1354767381">
          <w:marLeft w:val="0"/>
          <w:marRight w:val="0"/>
          <w:marTop w:val="0"/>
          <w:marBottom w:val="0"/>
          <w:divBdr>
            <w:top w:val="none" w:sz="0" w:space="0" w:color="auto"/>
            <w:left w:val="none" w:sz="0" w:space="0" w:color="auto"/>
            <w:bottom w:val="none" w:sz="0" w:space="0" w:color="auto"/>
            <w:right w:val="none" w:sz="0" w:space="0" w:color="auto"/>
          </w:divBdr>
        </w:div>
        <w:div w:id="1362710532">
          <w:marLeft w:val="0"/>
          <w:marRight w:val="0"/>
          <w:marTop w:val="0"/>
          <w:marBottom w:val="0"/>
          <w:divBdr>
            <w:top w:val="none" w:sz="0" w:space="0" w:color="auto"/>
            <w:left w:val="none" w:sz="0" w:space="0" w:color="auto"/>
            <w:bottom w:val="none" w:sz="0" w:space="0" w:color="auto"/>
            <w:right w:val="none" w:sz="0" w:space="0" w:color="auto"/>
          </w:divBdr>
        </w:div>
        <w:div w:id="1373529624">
          <w:marLeft w:val="0"/>
          <w:marRight w:val="0"/>
          <w:marTop w:val="0"/>
          <w:marBottom w:val="0"/>
          <w:divBdr>
            <w:top w:val="none" w:sz="0" w:space="0" w:color="auto"/>
            <w:left w:val="none" w:sz="0" w:space="0" w:color="auto"/>
            <w:bottom w:val="none" w:sz="0" w:space="0" w:color="auto"/>
            <w:right w:val="none" w:sz="0" w:space="0" w:color="auto"/>
          </w:divBdr>
        </w:div>
        <w:div w:id="1524049928">
          <w:marLeft w:val="0"/>
          <w:marRight w:val="0"/>
          <w:marTop w:val="0"/>
          <w:marBottom w:val="0"/>
          <w:divBdr>
            <w:top w:val="none" w:sz="0" w:space="0" w:color="auto"/>
            <w:left w:val="none" w:sz="0" w:space="0" w:color="auto"/>
            <w:bottom w:val="none" w:sz="0" w:space="0" w:color="auto"/>
            <w:right w:val="none" w:sz="0" w:space="0" w:color="auto"/>
          </w:divBdr>
        </w:div>
        <w:div w:id="1701737709">
          <w:marLeft w:val="0"/>
          <w:marRight w:val="0"/>
          <w:marTop w:val="0"/>
          <w:marBottom w:val="0"/>
          <w:divBdr>
            <w:top w:val="none" w:sz="0" w:space="0" w:color="auto"/>
            <w:left w:val="none" w:sz="0" w:space="0" w:color="auto"/>
            <w:bottom w:val="none" w:sz="0" w:space="0" w:color="auto"/>
            <w:right w:val="none" w:sz="0" w:space="0" w:color="auto"/>
          </w:divBdr>
        </w:div>
        <w:div w:id="1771973306">
          <w:marLeft w:val="0"/>
          <w:marRight w:val="0"/>
          <w:marTop w:val="0"/>
          <w:marBottom w:val="0"/>
          <w:divBdr>
            <w:top w:val="none" w:sz="0" w:space="0" w:color="auto"/>
            <w:left w:val="none" w:sz="0" w:space="0" w:color="auto"/>
            <w:bottom w:val="none" w:sz="0" w:space="0" w:color="auto"/>
            <w:right w:val="none" w:sz="0" w:space="0" w:color="auto"/>
          </w:divBdr>
        </w:div>
        <w:div w:id="1875389607">
          <w:marLeft w:val="0"/>
          <w:marRight w:val="0"/>
          <w:marTop w:val="0"/>
          <w:marBottom w:val="0"/>
          <w:divBdr>
            <w:top w:val="none" w:sz="0" w:space="0" w:color="auto"/>
            <w:left w:val="none" w:sz="0" w:space="0" w:color="auto"/>
            <w:bottom w:val="none" w:sz="0" w:space="0" w:color="auto"/>
            <w:right w:val="none" w:sz="0" w:space="0" w:color="auto"/>
          </w:divBdr>
        </w:div>
        <w:div w:id="1887764817">
          <w:marLeft w:val="0"/>
          <w:marRight w:val="0"/>
          <w:marTop w:val="0"/>
          <w:marBottom w:val="0"/>
          <w:divBdr>
            <w:top w:val="none" w:sz="0" w:space="0" w:color="auto"/>
            <w:left w:val="none" w:sz="0" w:space="0" w:color="auto"/>
            <w:bottom w:val="none" w:sz="0" w:space="0" w:color="auto"/>
            <w:right w:val="none" w:sz="0" w:space="0" w:color="auto"/>
          </w:divBdr>
        </w:div>
        <w:div w:id="1972054122">
          <w:marLeft w:val="0"/>
          <w:marRight w:val="0"/>
          <w:marTop w:val="0"/>
          <w:marBottom w:val="0"/>
          <w:divBdr>
            <w:top w:val="none" w:sz="0" w:space="0" w:color="auto"/>
            <w:left w:val="none" w:sz="0" w:space="0" w:color="auto"/>
            <w:bottom w:val="none" w:sz="0" w:space="0" w:color="auto"/>
            <w:right w:val="none" w:sz="0" w:space="0" w:color="auto"/>
          </w:divBdr>
        </w:div>
        <w:div w:id="2106805045">
          <w:marLeft w:val="0"/>
          <w:marRight w:val="0"/>
          <w:marTop w:val="0"/>
          <w:marBottom w:val="0"/>
          <w:divBdr>
            <w:top w:val="none" w:sz="0" w:space="0" w:color="auto"/>
            <w:left w:val="none" w:sz="0" w:space="0" w:color="auto"/>
            <w:bottom w:val="none" w:sz="0" w:space="0" w:color="auto"/>
            <w:right w:val="none" w:sz="0" w:space="0" w:color="auto"/>
          </w:divBdr>
        </w:div>
      </w:divsChild>
    </w:div>
    <w:div w:id="2135975493">
      <w:bodyDiv w:val="1"/>
      <w:marLeft w:val="120"/>
      <w:marRight w:val="120"/>
      <w:marTop w:val="0"/>
      <w:marBottom w:val="0"/>
      <w:divBdr>
        <w:top w:val="none" w:sz="0" w:space="0" w:color="auto"/>
        <w:left w:val="none" w:sz="0" w:space="0" w:color="auto"/>
        <w:bottom w:val="none" w:sz="0" w:space="0" w:color="auto"/>
        <w:right w:val="none" w:sz="0" w:space="0" w:color="auto"/>
      </w:divBdr>
      <w:divsChild>
        <w:div w:id="1807815051">
          <w:marLeft w:val="0"/>
          <w:marRight w:val="0"/>
          <w:marTop w:val="0"/>
          <w:marBottom w:val="0"/>
          <w:divBdr>
            <w:top w:val="none" w:sz="0" w:space="0" w:color="auto"/>
            <w:left w:val="none" w:sz="0" w:space="0" w:color="auto"/>
            <w:bottom w:val="none" w:sz="0" w:space="0" w:color="auto"/>
            <w:right w:val="none" w:sz="0" w:space="0" w:color="auto"/>
          </w:divBdr>
          <w:divsChild>
            <w:div w:id="14458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hyperlink" Target="http://www.apa.org/helpc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mhsa.gov/trauma-violence" TargetMode="Externa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hyperlink" Target="https://psychiatryonline.org/pb-assets/dsm/update/DSM5Update_October20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arch.alexanderstreet.com/counseling-therapy" TargetMode="External"/><Relationship Id="rId20" Type="http://schemas.openxmlformats.org/officeDocument/2006/relationships/hyperlink" Target="https://www.samhsa.gov/top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rc.dso.ufl.edu/" TargetMode="External"/><Relationship Id="rId23" Type="http://schemas.openxmlformats.org/officeDocument/2006/relationships/header" Target="header1.xml"/><Relationship Id="rId10" Type="http://schemas.openxmlformats.org/officeDocument/2006/relationships/hyperlink" Target="https://evaluations.ufl.edu/results/" TargetMode="External"/><Relationship Id="rId19" Type="http://schemas.openxmlformats.org/officeDocument/2006/relationships/hyperlink" Target="https://www.nami.org/Find-Support/NAMI-Programs/NAMI-Peer-to-Peer" TargetMode="External"/><Relationship Id="rId4" Type="http://schemas.openxmlformats.org/officeDocument/2006/relationships/settings" Target="settings.xml"/><Relationship Id="rId9" Type="http://schemas.openxmlformats.org/officeDocument/2006/relationships/hyperlink" Target="https://evaluations.ufl.edu/" TargetMode="External"/><Relationship Id="rId14" Type="http://schemas.openxmlformats.org/officeDocument/2006/relationships/hyperlink" Target="http://students.nursing.ufl.edu/currently-enrolled/course-syllabi/course-policies" TargetMode="External"/><Relationship Id="rId22" Type="http://schemas.openxmlformats.org/officeDocument/2006/relationships/hyperlink" Target="https://nccih.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8B19-6565-43E9-80C0-380A0891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14622</CharactersWithSpaces>
  <SharedDoc>false</SharedDoc>
  <HLinks>
    <vt:vector size="48" baseType="variant">
      <vt:variant>
        <vt:i4>3538997</vt:i4>
      </vt:variant>
      <vt:variant>
        <vt:i4>21</vt:i4>
      </vt:variant>
      <vt:variant>
        <vt:i4>0</vt:i4>
      </vt:variant>
      <vt:variant>
        <vt:i4>5</vt:i4>
      </vt:variant>
      <vt:variant>
        <vt:lpwstr>http://www.state.sc.us/dmh/clinical/guidelines.htm</vt:lpwstr>
      </vt:variant>
      <vt:variant>
        <vt:lpwstr/>
      </vt:variant>
      <vt:variant>
        <vt:i4>7209070</vt:i4>
      </vt:variant>
      <vt:variant>
        <vt:i4>18</vt:i4>
      </vt:variant>
      <vt:variant>
        <vt:i4>0</vt:i4>
      </vt:variant>
      <vt:variant>
        <vt:i4>5</vt:i4>
      </vt:variant>
      <vt:variant>
        <vt:lpwstr>http://nursing.ufl.edu/students/student-policies-and-handbooks/course-policies/</vt:lpwstr>
      </vt:variant>
      <vt:variant>
        <vt:lpwstr/>
      </vt:variant>
      <vt:variant>
        <vt:i4>7864435</vt:i4>
      </vt:variant>
      <vt:variant>
        <vt:i4>15</vt:i4>
      </vt:variant>
      <vt:variant>
        <vt:i4>0</vt:i4>
      </vt:variant>
      <vt:variant>
        <vt:i4>5</vt:i4>
      </vt:variant>
      <vt:variant>
        <vt:lpwstr>http://www.dso.ufl.edu/students.php</vt:lpwstr>
      </vt:variant>
      <vt:variant>
        <vt:lpwstr/>
      </vt:variant>
      <vt:variant>
        <vt:i4>4194320</vt:i4>
      </vt:variant>
      <vt:variant>
        <vt:i4>12</vt:i4>
      </vt:variant>
      <vt:variant>
        <vt:i4>0</vt:i4>
      </vt:variant>
      <vt:variant>
        <vt:i4>5</vt:i4>
      </vt:variant>
      <vt:variant>
        <vt:lpwstr>http://gradcatalog.ufl.edu/content.php?catoid=4&amp;navoid=907</vt:lpwstr>
      </vt:variant>
      <vt:variant>
        <vt:lpwstr>grades</vt:lpwstr>
      </vt: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1900589</vt:i4>
      </vt:variant>
      <vt:variant>
        <vt:i4>3</vt:i4>
      </vt:variant>
      <vt:variant>
        <vt:i4>0</vt:i4>
      </vt:variant>
      <vt:variant>
        <vt:i4>5</vt:i4>
      </vt:variant>
      <vt:variant>
        <vt:lpwstr>mailto:helpdesk@ufl.edu</vt:lpwstr>
      </vt:variant>
      <vt:variant>
        <vt:lpwstr/>
      </vt:variant>
      <vt:variant>
        <vt:i4>7405649</vt:i4>
      </vt:variant>
      <vt:variant>
        <vt:i4>0</vt:i4>
      </vt:variant>
      <vt:variant>
        <vt:i4>0</vt:i4>
      </vt:variant>
      <vt:variant>
        <vt:i4>5</vt:i4>
      </vt:variant>
      <vt:variant>
        <vt:lpwstr>mailto:dalessa@ufl.edu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dc:description/>
  <cp:lastModifiedBy>Reid,Kelly A</cp:lastModifiedBy>
  <cp:revision>2</cp:revision>
  <cp:lastPrinted>2012-11-14T15:58:00Z</cp:lastPrinted>
  <dcterms:created xsi:type="dcterms:W3CDTF">2018-08-16T11:21:00Z</dcterms:created>
  <dcterms:modified xsi:type="dcterms:W3CDTF">2018-08-16T11:21:00Z</dcterms:modified>
</cp:coreProperties>
</file>