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03" w:rsidRPr="00F06589" w:rsidRDefault="00370B03" w:rsidP="008E1C24">
      <w:pPr>
        <w:jc w:val="center"/>
        <w:rPr>
          <w:color w:val="000000"/>
          <w:sz w:val="22"/>
          <w:szCs w:val="22"/>
        </w:rPr>
      </w:pPr>
      <w:r w:rsidRPr="00F06589">
        <w:rPr>
          <w:color w:val="000000"/>
          <w:sz w:val="22"/>
          <w:szCs w:val="22"/>
        </w:rPr>
        <w:t>UNIVERSITY OF FLORIDA</w:t>
      </w:r>
    </w:p>
    <w:p w:rsidR="00370B03" w:rsidRPr="00F06589" w:rsidRDefault="00370B03" w:rsidP="008E1C24">
      <w:pPr>
        <w:jc w:val="center"/>
        <w:rPr>
          <w:color w:val="000000"/>
          <w:sz w:val="22"/>
          <w:szCs w:val="22"/>
        </w:rPr>
      </w:pPr>
      <w:r w:rsidRPr="00F06589">
        <w:rPr>
          <w:color w:val="000000"/>
          <w:sz w:val="22"/>
          <w:szCs w:val="22"/>
        </w:rPr>
        <w:t>COLLEGE OF NURSING</w:t>
      </w:r>
    </w:p>
    <w:p w:rsidR="00370B03" w:rsidRPr="00367E7C" w:rsidRDefault="00370B03" w:rsidP="008E1C24">
      <w:pPr>
        <w:jc w:val="center"/>
        <w:rPr>
          <w:color w:val="000000"/>
          <w:sz w:val="22"/>
          <w:szCs w:val="22"/>
        </w:rPr>
      </w:pPr>
      <w:r w:rsidRPr="00367E7C">
        <w:rPr>
          <w:color w:val="000000"/>
          <w:sz w:val="22"/>
          <w:szCs w:val="22"/>
        </w:rPr>
        <w:t>COURSE SYLLABUS</w:t>
      </w:r>
    </w:p>
    <w:p w:rsidR="00370B03" w:rsidRPr="00367E7C" w:rsidRDefault="00E16071" w:rsidP="008E1C24">
      <w:pPr>
        <w:jc w:val="center"/>
        <w:rPr>
          <w:color w:val="000000"/>
          <w:sz w:val="22"/>
          <w:szCs w:val="22"/>
        </w:rPr>
      </w:pPr>
      <w:r>
        <w:rPr>
          <w:color w:val="000000"/>
          <w:sz w:val="22"/>
          <w:szCs w:val="22"/>
        </w:rPr>
        <w:t>FALL</w:t>
      </w:r>
      <w:r w:rsidR="00E07059" w:rsidRPr="00367E7C">
        <w:rPr>
          <w:color w:val="000000"/>
          <w:sz w:val="22"/>
          <w:szCs w:val="22"/>
        </w:rPr>
        <w:t xml:space="preserve"> 201</w:t>
      </w:r>
      <w:r w:rsidR="000D016E">
        <w:rPr>
          <w:color w:val="000000"/>
          <w:sz w:val="22"/>
          <w:szCs w:val="22"/>
        </w:rPr>
        <w:t>8</w:t>
      </w:r>
    </w:p>
    <w:p w:rsidR="00370B03" w:rsidRPr="00367E7C" w:rsidRDefault="00370B03" w:rsidP="008E1C24">
      <w:pPr>
        <w:jc w:val="center"/>
        <w:rPr>
          <w:color w:val="000000"/>
          <w:sz w:val="22"/>
          <w:szCs w:val="22"/>
        </w:rPr>
      </w:pPr>
    </w:p>
    <w:p w:rsidR="003E2AAD" w:rsidRDefault="00370B03" w:rsidP="00D51A42">
      <w:pPr>
        <w:ind w:left="2880" w:hanging="2880"/>
        <w:rPr>
          <w:color w:val="000000"/>
          <w:sz w:val="22"/>
          <w:szCs w:val="22"/>
        </w:rPr>
      </w:pPr>
      <w:r w:rsidRPr="00367E7C">
        <w:rPr>
          <w:color w:val="000000"/>
          <w:sz w:val="22"/>
          <w:szCs w:val="22"/>
          <w:u w:val="single"/>
        </w:rPr>
        <w:t>COURSE NUMBER</w:t>
      </w:r>
      <w:r w:rsidRPr="00367E7C">
        <w:rPr>
          <w:color w:val="000000"/>
          <w:sz w:val="22"/>
          <w:szCs w:val="22"/>
        </w:rPr>
        <w:t xml:space="preserve">  </w:t>
      </w:r>
      <w:r w:rsidR="003E6C20">
        <w:rPr>
          <w:color w:val="000000"/>
          <w:sz w:val="22"/>
          <w:szCs w:val="22"/>
        </w:rPr>
        <w:t xml:space="preserve"> </w:t>
      </w:r>
      <w:r w:rsidR="00D51A42" w:rsidRPr="00367E7C">
        <w:rPr>
          <w:color w:val="000000"/>
          <w:sz w:val="22"/>
          <w:szCs w:val="22"/>
        </w:rPr>
        <w:tab/>
      </w:r>
      <w:r w:rsidRPr="00367E7C">
        <w:rPr>
          <w:color w:val="000000"/>
          <w:sz w:val="22"/>
          <w:szCs w:val="22"/>
        </w:rPr>
        <w:t xml:space="preserve">NUR </w:t>
      </w:r>
      <w:r w:rsidR="00144B0D" w:rsidRPr="00367E7C">
        <w:rPr>
          <w:color w:val="000000"/>
          <w:sz w:val="22"/>
          <w:szCs w:val="22"/>
        </w:rPr>
        <w:t>3738</w:t>
      </w:r>
      <w:r w:rsidR="00A26C79" w:rsidRPr="00367E7C">
        <w:rPr>
          <w:color w:val="000000"/>
          <w:sz w:val="22"/>
          <w:szCs w:val="22"/>
        </w:rPr>
        <w:t>C</w:t>
      </w:r>
      <w:r w:rsidR="00257B3D" w:rsidRPr="00367E7C">
        <w:rPr>
          <w:color w:val="000000"/>
          <w:sz w:val="22"/>
          <w:szCs w:val="22"/>
        </w:rPr>
        <w:t xml:space="preserve">- sections </w:t>
      </w:r>
      <w:r w:rsidR="00E16071">
        <w:rPr>
          <w:color w:val="000000"/>
          <w:sz w:val="22"/>
          <w:szCs w:val="22"/>
        </w:rPr>
        <w:t>12A5, 12A6, 22D8, 22EF, 22FA,</w:t>
      </w:r>
      <w:r w:rsidR="007D67E8">
        <w:rPr>
          <w:color w:val="000000"/>
          <w:sz w:val="22"/>
          <w:szCs w:val="22"/>
        </w:rPr>
        <w:t xml:space="preserve"> </w:t>
      </w:r>
      <w:r w:rsidR="00E16071">
        <w:rPr>
          <w:color w:val="000000"/>
          <w:sz w:val="22"/>
          <w:szCs w:val="22"/>
        </w:rPr>
        <w:t>22FC, 22FO</w:t>
      </w:r>
      <w:r w:rsidR="00AD6847">
        <w:rPr>
          <w:color w:val="000000"/>
          <w:sz w:val="22"/>
          <w:szCs w:val="22"/>
        </w:rPr>
        <w:t xml:space="preserve">, </w:t>
      </w:r>
    </w:p>
    <w:p w:rsidR="00370B03" w:rsidRPr="00367E7C" w:rsidRDefault="003E2AAD" w:rsidP="003E2AAD">
      <w:pPr>
        <w:ind w:left="4320"/>
        <w:rPr>
          <w:color w:val="000000"/>
          <w:sz w:val="22"/>
          <w:szCs w:val="22"/>
        </w:rPr>
      </w:pPr>
      <w:r>
        <w:rPr>
          <w:color w:val="000000"/>
          <w:sz w:val="22"/>
          <w:szCs w:val="22"/>
        </w:rPr>
        <w:t xml:space="preserve">           </w:t>
      </w:r>
      <w:r w:rsidR="00AD6847">
        <w:rPr>
          <w:color w:val="000000"/>
          <w:sz w:val="22"/>
          <w:szCs w:val="22"/>
        </w:rPr>
        <w:t>3G57, &amp; 3G58</w:t>
      </w:r>
    </w:p>
    <w:p w:rsidR="00370B03" w:rsidRPr="00367E7C" w:rsidRDefault="00370B03" w:rsidP="008E1C24">
      <w:pPr>
        <w:rPr>
          <w:color w:val="000000"/>
          <w:sz w:val="22"/>
          <w:szCs w:val="22"/>
        </w:rPr>
      </w:pPr>
    </w:p>
    <w:p w:rsidR="00DA2C33" w:rsidRDefault="00DA2C33" w:rsidP="00DA2C33">
      <w:pPr>
        <w:rPr>
          <w:color w:val="000000"/>
        </w:rPr>
      </w:pPr>
      <w:r w:rsidRPr="008A6B93">
        <w:rPr>
          <w:color w:val="000000"/>
          <w:u w:val="single"/>
        </w:rPr>
        <w:t>COURSE TITLE</w:t>
      </w:r>
      <w:r>
        <w:rPr>
          <w:color w:val="000000"/>
        </w:rPr>
        <w:t xml:space="preserve">        </w:t>
      </w:r>
      <w:r>
        <w:rPr>
          <w:color w:val="000000"/>
        </w:rPr>
        <w:tab/>
      </w:r>
      <w:r>
        <w:rPr>
          <w:color w:val="000000"/>
        </w:rPr>
        <w:tab/>
        <w:t>Clinical Practice 2:  Restoration of Wellness</w:t>
      </w:r>
    </w:p>
    <w:p w:rsidR="00DA2C33" w:rsidRDefault="00DA2C33" w:rsidP="00DA2C33">
      <w:pPr>
        <w:rPr>
          <w:color w:val="000000"/>
        </w:rPr>
      </w:pPr>
    </w:p>
    <w:p w:rsidR="00DA2C33" w:rsidRDefault="00DA2C33" w:rsidP="00DA2C33">
      <w:pPr>
        <w:rPr>
          <w:color w:val="000000"/>
        </w:rPr>
      </w:pPr>
      <w:r w:rsidRPr="008A6B93">
        <w:rPr>
          <w:color w:val="000000"/>
          <w:u w:val="single"/>
        </w:rPr>
        <w:t>CREDITS</w:t>
      </w:r>
      <w:r>
        <w:rPr>
          <w:color w:val="000000"/>
        </w:rPr>
        <w:t xml:space="preserve">                    </w:t>
      </w:r>
      <w:r>
        <w:rPr>
          <w:color w:val="000000"/>
        </w:rPr>
        <w:tab/>
        <w:t>5 (1 credit didactic, 4 credits laboratory/clinical)</w:t>
      </w:r>
    </w:p>
    <w:p w:rsidR="00DA2C33" w:rsidRDefault="00DA2C33" w:rsidP="00DA2C33">
      <w:pPr>
        <w:rPr>
          <w:color w:val="000000"/>
        </w:rPr>
      </w:pPr>
    </w:p>
    <w:p w:rsidR="00DA2C33" w:rsidRDefault="00DA2C33" w:rsidP="00DA2C33">
      <w:pPr>
        <w:rPr>
          <w:color w:val="000000"/>
        </w:rPr>
      </w:pPr>
      <w:r w:rsidRPr="008A6B93">
        <w:rPr>
          <w:color w:val="000000"/>
          <w:u w:val="single"/>
        </w:rPr>
        <w:t>PLACEMENT</w:t>
      </w:r>
      <w:r>
        <w:rPr>
          <w:color w:val="000000"/>
        </w:rPr>
        <w:t xml:space="preserve">            </w:t>
      </w:r>
      <w:r>
        <w:rPr>
          <w:color w:val="000000"/>
        </w:rPr>
        <w:tab/>
        <w:t>BSN Program: 2</w:t>
      </w:r>
      <w:r w:rsidRPr="00A50171">
        <w:rPr>
          <w:color w:val="000000"/>
          <w:vertAlign w:val="superscript"/>
        </w:rPr>
        <w:t>nd</w:t>
      </w:r>
      <w:r>
        <w:rPr>
          <w:color w:val="000000"/>
        </w:rPr>
        <w:t xml:space="preserve"> Semester Upper Division</w:t>
      </w:r>
    </w:p>
    <w:p w:rsidR="00DA2C33" w:rsidRDefault="00DA2C33" w:rsidP="00DA2C33">
      <w:pPr>
        <w:rPr>
          <w:color w:val="000000"/>
        </w:rPr>
      </w:pPr>
    </w:p>
    <w:p w:rsidR="00DA2C33" w:rsidRDefault="00DA2C33" w:rsidP="00DA2C33">
      <w:pPr>
        <w:ind w:left="2880" w:hanging="2880"/>
        <w:rPr>
          <w:color w:val="000000"/>
        </w:rPr>
      </w:pPr>
      <w:r w:rsidRPr="008A6B93">
        <w:rPr>
          <w:color w:val="000000"/>
          <w:u w:val="single"/>
        </w:rPr>
        <w:t>PREREQUISITES</w:t>
      </w:r>
      <w:r>
        <w:rPr>
          <w:color w:val="000000"/>
        </w:rPr>
        <w:t xml:space="preserve">      </w:t>
      </w:r>
      <w:r>
        <w:rPr>
          <w:color w:val="000000"/>
        </w:rPr>
        <w:tab/>
        <w:t>NUR 3138</w:t>
      </w:r>
      <w:r>
        <w:rPr>
          <w:color w:val="000000"/>
        </w:rPr>
        <w:tab/>
        <w:t xml:space="preserve">Clinical Practice 1:  Wellness Promotion and Illness </w:t>
      </w:r>
      <w:r>
        <w:rPr>
          <w:color w:val="000000"/>
        </w:rPr>
        <w:tab/>
      </w:r>
      <w:r>
        <w:rPr>
          <w:color w:val="000000"/>
        </w:rPr>
        <w:tab/>
        <w:t>Prevention</w:t>
      </w:r>
    </w:p>
    <w:p w:rsidR="00DA2C33" w:rsidRDefault="00DA2C33" w:rsidP="00DA2C33">
      <w:pPr>
        <w:rPr>
          <w:color w:val="000000"/>
        </w:rPr>
      </w:pPr>
    </w:p>
    <w:p w:rsidR="00DA2C33" w:rsidRDefault="00DA2C33" w:rsidP="00DA2C33">
      <w:pPr>
        <w:rPr>
          <w:color w:val="000000"/>
        </w:rPr>
      </w:pPr>
      <w:r w:rsidRPr="008A6B93">
        <w:rPr>
          <w:color w:val="000000"/>
          <w:u w:val="single"/>
        </w:rPr>
        <w:t>COREQUISITES</w:t>
      </w:r>
      <w:r>
        <w:rPr>
          <w:color w:val="000000"/>
        </w:rPr>
        <w:t xml:space="preserve">      </w:t>
      </w:r>
      <w:r>
        <w:rPr>
          <w:color w:val="000000"/>
        </w:rPr>
        <w:tab/>
      </w:r>
      <w:r>
        <w:rPr>
          <w:color w:val="000000"/>
        </w:rPr>
        <w:tab/>
        <w:t>NUR 3738</w:t>
      </w:r>
      <w:r>
        <w:rPr>
          <w:color w:val="000000"/>
        </w:rPr>
        <w:tab/>
        <w:t>Systems of Care 2:  Restoration of Wellness</w:t>
      </w:r>
    </w:p>
    <w:p w:rsidR="00DA2C33" w:rsidRDefault="00DA2C33" w:rsidP="00DA2C33">
      <w:pPr>
        <w:rPr>
          <w:color w:val="000000"/>
        </w:rPr>
      </w:pPr>
      <w:r>
        <w:rPr>
          <w:color w:val="000000"/>
        </w:rPr>
        <w:tab/>
      </w:r>
      <w:r>
        <w:rPr>
          <w:color w:val="000000"/>
        </w:rPr>
        <w:tab/>
      </w:r>
      <w:r>
        <w:rPr>
          <w:color w:val="000000"/>
        </w:rPr>
        <w:tab/>
      </w:r>
      <w:r>
        <w:rPr>
          <w:color w:val="000000"/>
        </w:rPr>
        <w:tab/>
        <w:t xml:space="preserve">NUR 3145 </w:t>
      </w:r>
      <w:r>
        <w:rPr>
          <w:color w:val="000000"/>
        </w:rPr>
        <w:tab/>
        <w:t>Pharmacology for Nursing</w:t>
      </w:r>
    </w:p>
    <w:p w:rsidR="00DA2C33" w:rsidRDefault="00DA2C33" w:rsidP="00DA2C33">
      <w:pPr>
        <w:ind w:left="4320" w:hanging="1440"/>
        <w:rPr>
          <w:color w:val="000000"/>
        </w:rPr>
      </w:pPr>
      <w:r>
        <w:rPr>
          <w:color w:val="000000"/>
        </w:rPr>
        <w:t xml:space="preserve">NUR 3169 </w:t>
      </w:r>
      <w:r>
        <w:rPr>
          <w:color w:val="000000"/>
        </w:rPr>
        <w:tab/>
        <w:t xml:space="preserve">Inquiry and Evidence in Professional Nursing Practice </w:t>
      </w:r>
      <w:r>
        <w:rPr>
          <w:color w:val="000000"/>
        </w:rPr>
        <w:tab/>
      </w:r>
    </w:p>
    <w:p w:rsidR="00DA2C33" w:rsidRDefault="00DA2C33" w:rsidP="00DA2C33">
      <w:pPr>
        <w:ind w:left="4320"/>
        <w:rPr>
          <w:color w:val="000000"/>
        </w:rPr>
      </w:pPr>
      <w:r>
        <w:rPr>
          <w:color w:val="000000"/>
        </w:rPr>
        <w:tab/>
        <w:t xml:space="preserve">or </w:t>
      </w:r>
    </w:p>
    <w:p w:rsidR="00DA2C33" w:rsidRDefault="00DA2C33" w:rsidP="00DA2C33">
      <w:pPr>
        <w:ind w:left="2880"/>
        <w:rPr>
          <w:color w:val="000000"/>
        </w:rPr>
      </w:pPr>
      <w:r>
        <w:rPr>
          <w:color w:val="000000"/>
        </w:rPr>
        <w:t>NGR 6101</w:t>
      </w:r>
      <w:r>
        <w:rPr>
          <w:color w:val="000000"/>
        </w:rPr>
        <w:tab/>
        <w:t>Theory and Research for Nursing</w:t>
      </w:r>
    </w:p>
    <w:p w:rsidR="00370B03" w:rsidRPr="00367E7C" w:rsidRDefault="00C13638" w:rsidP="00780300">
      <w:pPr>
        <w:ind w:left="4320" w:hanging="1440"/>
        <w:rPr>
          <w:color w:val="000000"/>
          <w:sz w:val="22"/>
          <w:szCs w:val="22"/>
        </w:rPr>
      </w:pPr>
      <w:r w:rsidRPr="00367E7C">
        <w:rPr>
          <w:color w:val="000000"/>
          <w:sz w:val="22"/>
          <w:szCs w:val="22"/>
        </w:rPr>
        <w:tab/>
      </w:r>
      <w:r w:rsidR="00780300" w:rsidRPr="00367E7C">
        <w:rPr>
          <w:color w:val="000000"/>
          <w:sz w:val="22"/>
          <w:szCs w:val="22"/>
        </w:rPr>
        <w:tab/>
      </w:r>
      <w:r w:rsidR="00370B03" w:rsidRPr="00367E7C">
        <w:rPr>
          <w:color w:val="000000"/>
          <w:sz w:val="22"/>
          <w:szCs w:val="22"/>
        </w:rPr>
        <w:t xml:space="preserve">                               </w:t>
      </w:r>
    </w:p>
    <w:p w:rsidR="00370B03" w:rsidRDefault="00370B03" w:rsidP="008E1C24">
      <w:pPr>
        <w:rPr>
          <w:color w:val="000000"/>
          <w:sz w:val="22"/>
          <w:szCs w:val="22"/>
          <w:u w:val="single"/>
        </w:rPr>
      </w:pPr>
      <w:r w:rsidRPr="00367E7C">
        <w:rPr>
          <w:color w:val="000000"/>
          <w:sz w:val="22"/>
          <w:szCs w:val="22"/>
          <w:u w:val="single"/>
        </w:rPr>
        <w:t>FACULTY</w:t>
      </w:r>
    </w:p>
    <w:p w:rsidR="000D016E" w:rsidRPr="000D016E" w:rsidRDefault="000D016E" w:rsidP="000D016E">
      <w:pPr>
        <w:rPr>
          <w:color w:val="000000"/>
          <w:sz w:val="22"/>
          <w:szCs w:val="22"/>
        </w:rPr>
      </w:pPr>
      <w:r w:rsidRPr="000D016E">
        <w:rPr>
          <w:color w:val="000000"/>
          <w:sz w:val="22"/>
          <w:szCs w:val="22"/>
        </w:rPr>
        <w:t xml:space="preserve">David J. Derrico RN, MSN, CNE         HPNP                   352-273-6341                Friday 0800-1000  </w:t>
      </w:r>
    </w:p>
    <w:p w:rsidR="000D016E" w:rsidRPr="000D016E" w:rsidRDefault="000D016E" w:rsidP="000D016E">
      <w:pPr>
        <w:rPr>
          <w:color w:val="000000"/>
          <w:sz w:val="22"/>
          <w:szCs w:val="22"/>
        </w:rPr>
      </w:pPr>
      <w:r w:rsidRPr="000D016E">
        <w:rPr>
          <w:color w:val="000000"/>
          <w:sz w:val="22"/>
          <w:szCs w:val="22"/>
        </w:rPr>
        <w:t>Clinical Assistant Professor                  3202               cell 352-562-6305</w:t>
      </w:r>
      <w:r w:rsidRPr="000D016E">
        <w:rPr>
          <w:color w:val="000000"/>
          <w:sz w:val="22"/>
          <w:szCs w:val="22"/>
        </w:rPr>
        <w:tab/>
      </w:r>
      <w:r w:rsidR="00C7424B">
        <w:rPr>
          <w:color w:val="000000"/>
          <w:sz w:val="22"/>
          <w:szCs w:val="22"/>
        </w:rPr>
        <w:t xml:space="preserve">             &amp; </w:t>
      </w:r>
      <w:r w:rsidR="00A2096A" w:rsidRPr="00A2096A">
        <w:rPr>
          <w:color w:val="000000"/>
          <w:sz w:val="22"/>
          <w:szCs w:val="22"/>
        </w:rPr>
        <w:t>by appointment</w:t>
      </w:r>
    </w:p>
    <w:p w:rsidR="000D016E" w:rsidRPr="000D016E" w:rsidRDefault="009114CE" w:rsidP="000D016E">
      <w:pPr>
        <w:rPr>
          <w:color w:val="000000"/>
          <w:sz w:val="22"/>
          <w:szCs w:val="22"/>
        </w:rPr>
      </w:pPr>
      <w:hyperlink r:id="rId8" w:history="1">
        <w:r w:rsidR="000D016E" w:rsidRPr="00C8338D">
          <w:rPr>
            <w:rStyle w:val="Hyperlink"/>
            <w:sz w:val="22"/>
            <w:szCs w:val="22"/>
          </w:rPr>
          <w:t>derridj@ufl.edu</w:t>
        </w:r>
      </w:hyperlink>
      <w:r w:rsidR="000D016E">
        <w:rPr>
          <w:color w:val="000000"/>
          <w:sz w:val="22"/>
          <w:szCs w:val="22"/>
        </w:rPr>
        <w:t xml:space="preserve"> </w:t>
      </w:r>
      <w:r w:rsidR="000D016E" w:rsidRPr="000D016E">
        <w:rPr>
          <w:color w:val="000000"/>
          <w:sz w:val="22"/>
          <w:szCs w:val="22"/>
        </w:rPr>
        <w:t xml:space="preserve">                                 </w:t>
      </w:r>
    </w:p>
    <w:p w:rsidR="000A6ABE" w:rsidRDefault="00E16071" w:rsidP="00315984">
      <w:pPr>
        <w:tabs>
          <w:tab w:val="left" w:pos="3600"/>
          <w:tab w:val="left" w:pos="5220"/>
          <w:tab w:val="left" w:pos="7470"/>
        </w:tabs>
        <w:rPr>
          <w:sz w:val="22"/>
          <w:szCs w:val="22"/>
        </w:rPr>
      </w:pPr>
      <w:r>
        <w:rPr>
          <w:sz w:val="22"/>
          <w:szCs w:val="22"/>
        </w:rPr>
        <w:t>Course Coordinator</w:t>
      </w:r>
      <w:r w:rsidR="00315984" w:rsidRPr="00367E7C">
        <w:rPr>
          <w:sz w:val="22"/>
          <w:szCs w:val="22"/>
        </w:rPr>
        <w:t xml:space="preserve">   </w:t>
      </w:r>
    </w:p>
    <w:p w:rsidR="000A6ABE" w:rsidRDefault="000A6ABE" w:rsidP="00315984">
      <w:pPr>
        <w:tabs>
          <w:tab w:val="left" w:pos="3600"/>
          <w:tab w:val="left" w:pos="5220"/>
          <w:tab w:val="left" w:pos="7470"/>
        </w:tabs>
        <w:rPr>
          <w:sz w:val="22"/>
          <w:szCs w:val="22"/>
        </w:rPr>
      </w:pPr>
    </w:p>
    <w:p w:rsidR="000A6ABE" w:rsidRPr="000A6ABE" w:rsidRDefault="000A6ABE" w:rsidP="000A6ABE">
      <w:pPr>
        <w:tabs>
          <w:tab w:val="left" w:pos="3600"/>
          <w:tab w:val="left" w:pos="5220"/>
          <w:tab w:val="left" w:pos="7470"/>
        </w:tabs>
        <w:rPr>
          <w:sz w:val="22"/>
          <w:szCs w:val="22"/>
        </w:rPr>
      </w:pPr>
      <w:r w:rsidRPr="000A6ABE">
        <w:rPr>
          <w:sz w:val="22"/>
          <w:szCs w:val="22"/>
        </w:rPr>
        <w:t xml:space="preserve">Sharon M. Adams, DNP, CNM, ARNP   HPNP            352-273-6358     </w:t>
      </w:r>
      <w:r>
        <w:rPr>
          <w:sz w:val="22"/>
          <w:szCs w:val="22"/>
        </w:rPr>
        <w:t xml:space="preserve">         </w:t>
      </w:r>
      <w:r w:rsidRPr="000A6ABE">
        <w:rPr>
          <w:sz w:val="22"/>
          <w:szCs w:val="22"/>
        </w:rPr>
        <w:t>Wednesday 1300-1500</w:t>
      </w:r>
    </w:p>
    <w:p w:rsidR="000A6ABE" w:rsidRPr="000A6ABE" w:rsidRDefault="000A6ABE" w:rsidP="000A6ABE">
      <w:pPr>
        <w:tabs>
          <w:tab w:val="left" w:pos="3600"/>
          <w:tab w:val="left" w:pos="5220"/>
          <w:tab w:val="left" w:pos="7470"/>
        </w:tabs>
        <w:rPr>
          <w:sz w:val="22"/>
          <w:szCs w:val="22"/>
        </w:rPr>
      </w:pPr>
      <w:r w:rsidRPr="000A6ABE">
        <w:rPr>
          <w:sz w:val="22"/>
          <w:szCs w:val="22"/>
        </w:rPr>
        <w:t xml:space="preserve">Clinical Assistant Professor                  </w:t>
      </w:r>
      <w:r>
        <w:rPr>
          <w:sz w:val="22"/>
          <w:szCs w:val="22"/>
        </w:rPr>
        <w:t xml:space="preserve">    </w:t>
      </w:r>
      <w:r w:rsidRPr="000A6ABE">
        <w:rPr>
          <w:sz w:val="22"/>
          <w:szCs w:val="22"/>
        </w:rPr>
        <w:t xml:space="preserve">3213           (cell) 606-226-2752    </w:t>
      </w:r>
      <w:r>
        <w:rPr>
          <w:sz w:val="22"/>
          <w:szCs w:val="22"/>
        </w:rPr>
        <w:t xml:space="preserve">       </w:t>
      </w:r>
      <w:r w:rsidRPr="000A6ABE">
        <w:rPr>
          <w:sz w:val="22"/>
          <w:szCs w:val="22"/>
        </w:rPr>
        <w:t>Thursday 0900-1100</w:t>
      </w:r>
    </w:p>
    <w:p w:rsidR="00315984" w:rsidRPr="00367E7C" w:rsidRDefault="009114CE" w:rsidP="000A6ABE">
      <w:pPr>
        <w:tabs>
          <w:tab w:val="left" w:pos="3600"/>
          <w:tab w:val="left" w:pos="5220"/>
          <w:tab w:val="left" w:pos="7470"/>
        </w:tabs>
        <w:rPr>
          <w:sz w:val="22"/>
          <w:szCs w:val="22"/>
        </w:rPr>
      </w:pPr>
      <w:hyperlink r:id="rId9" w:history="1">
        <w:r w:rsidR="000A6ABE" w:rsidRPr="005E3608">
          <w:rPr>
            <w:rStyle w:val="Hyperlink"/>
            <w:sz w:val="22"/>
            <w:szCs w:val="22"/>
          </w:rPr>
          <w:t>sharonadams@ufl.edu</w:t>
        </w:r>
      </w:hyperlink>
      <w:r w:rsidR="000A6ABE">
        <w:rPr>
          <w:sz w:val="22"/>
          <w:szCs w:val="22"/>
        </w:rPr>
        <w:t xml:space="preserve"> </w:t>
      </w:r>
      <w:r w:rsidR="000A6ABE" w:rsidRPr="000A6ABE">
        <w:rPr>
          <w:sz w:val="22"/>
          <w:szCs w:val="22"/>
        </w:rPr>
        <w:t xml:space="preserve">                                                                                        </w:t>
      </w:r>
      <w:r w:rsidR="000A6ABE">
        <w:rPr>
          <w:sz w:val="22"/>
          <w:szCs w:val="22"/>
        </w:rPr>
        <w:t xml:space="preserve">       </w:t>
      </w:r>
      <w:r w:rsidR="000A6ABE" w:rsidRPr="000A6ABE">
        <w:rPr>
          <w:sz w:val="22"/>
          <w:szCs w:val="22"/>
        </w:rPr>
        <w:t>&amp; by appointment</w:t>
      </w:r>
      <w:r w:rsidR="00315984" w:rsidRPr="00367E7C">
        <w:rPr>
          <w:sz w:val="22"/>
          <w:szCs w:val="22"/>
        </w:rPr>
        <w:t xml:space="preserve">   </w:t>
      </w:r>
    </w:p>
    <w:p w:rsidR="00A30027" w:rsidRPr="00367E7C" w:rsidRDefault="00D31C5A" w:rsidP="006506A4">
      <w:pPr>
        <w:rPr>
          <w:color w:val="000000"/>
          <w:sz w:val="22"/>
          <w:szCs w:val="22"/>
        </w:rPr>
      </w:pPr>
      <w:r w:rsidRPr="00367E7C">
        <w:rPr>
          <w:color w:val="000000"/>
          <w:sz w:val="22"/>
          <w:szCs w:val="22"/>
        </w:rPr>
        <w:t xml:space="preserve">  </w:t>
      </w:r>
    </w:p>
    <w:p w:rsidR="00A11E0F" w:rsidRPr="00A11E0F" w:rsidRDefault="00A11E0F" w:rsidP="00A11E0F">
      <w:pPr>
        <w:tabs>
          <w:tab w:val="left" w:pos="3330"/>
          <w:tab w:val="left" w:pos="3420"/>
          <w:tab w:val="left" w:pos="5310"/>
          <w:tab w:val="left" w:pos="5400"/>
          <w:tab w:val="left" w:pos="7650"/>
          <w:tab w:val="left" w:pos="8010"/>
        </w:tabs>
        <w:ind w:right="-36"/>
        <w:rPr>
          <w:sz w:val="22"/>
          <w:szCs w:val="22"/>
        </w:rPr>
      </w:pPr>
      <w:r w:rsidRPr="00A11E0F">
        <w:rPr>
          <w:sz w:val="22"/>
          <w:szCs w:val="22"/>
        </w:rPr>
        <w:t xml:space="preserve">Karen Aul, PhD, RN, CNE                  </w:t>
      </w:r>
      <w:r w:rsidR="00511289">
        <w:rPr>
          <w:sz w:val="22"/>
          <w:szCs w:val="22"/>
        </w:rPr>
        <w:t xml:space="preserve">    </w:t>
      </w:r>
      <w:r w:rsidRPr="00A11E0F">
        <w:rPr>
          <w:sz w:val="22"/>
          <w:szCs w:val="22"/>
        </w:rPr>
        <w:t xml:space="preserve">HPNP             352-273-6362          </w:t>
      </w:r>
      <w:r w:rsidR="001522E9">
        <w:rPr>
          <w:sz w:val="22"/>
          <w:szCs w:val="22"/>
        </w:rPr>
        <w:t xml:space="preserve">          </w:t>
      </w:r>
      <w:r w:rsidRPr="00A11E0F">
        <w:rPr>
          <w:sz w:val="22"/>
          <w:szCs w:val="22"/>
        </w:rPr>
        <w:t xml:space="preserve">Friday 0800-1000 </w:t>
      </w:r>
    </w:p>
    <w:p w:rsidR="00A11E0F" w:rsidRPr="00A11E0F" w:rsidRDefault="00A11E0F" w:rsidP="00A11E0F">
      <w:pPr>
        <w:tabs>
          <w:tab w:val="left" w:pos="3330"/>
          <w:tab w:val="left" w:pos="3420"/>
          <w:tab w:val="left" w:pos="5310"/>
          <w:tab w:val="left" w:pos="5400"/>
          <w:tab w:val="left" w:pos="7650"/>
          <w:tab w:val="left" w:pos="8010"/>
        </w:tabs>
        <w:ind w:right="-36"/>
        <w:rPr>
          <w:sz w:val="22"/>
          <w:szCs w:val="22"/>
        </w:rPr>
      </w:pPr>
      <w:r w:rsidRPr="00A11E0F">
        <w:rPr>
          <w:sz w:val="22"/>
          <w:szCs w:val="22"/>
        </w:rPr>
        <w:t xml:space="preserve">Clinical Assistant Professor               </w:t>
      </w:r>
      <w:r>
        <w:rPr>
          <w:sz w:val="22"/>
          <w:szCs w:val="22"/>
        </w:rPr>
        <w:t xml:space="preserve">   </w:t>
      </w:r>
      <w:r w:rsidR="001522E9">
        <w:rPr>
          <w:sz w:val="22"/>
          <w:szCs w:val="22"/>
        </w:rPr>
        <w:t xml:space="preserve">   </w:t>
      </w:r>
      <w:r w:rsidRPr="00A11E0F">
        <w:rPr>
          <w:sz w:val="22"/>
          <w:szCs w:val="22"/>
        </w:rPr>
        <w:t xml:space="preserve">3235          (cell) 724-991-9085         </w:t>
      </w:r>
      <w:r w:rsidR="001522E9">
        <w:rPr>
          <w:sz w:val="22"/>
          <w:szCs w:val="22"/>
        </w:rPr>
        <w:t xml:space="preserve">       </w:t>
      </w:r>
      <w:r w:rsidRPr="00A11E0F">
        <w:rPr>
          <w:sz w:val="22"/>
          <w:szCs w:val="22"/>
        </w:rPr>
        <w:t xml:space="preserve">&amp; by appointment   </w:t>
      </w:r>
    </w:p>
    <w:p w:rsidR="00A11E0F" w:rsidRPr="00A11E0F" w:rsidRDefault="009114CE" w:rsidP="00A11E0F">
      <w:pPr>
        <w:tabs>
          <w:tab w:val="left" w:pos="3330"/>
          <w:tab w:val="left" w:pos="3420"/>
          <w:tab w:val="left" w:pos="5310"/>
          <w:tab w:val="left" w:pos="5400"/>
          <w:tab w:val="left" w:pos="7650"/>
          <w:tab w:val="left" w:pos="8010"/>
        </w:tabs>
        <w:ind w:right="-36"/>
        <w:rPr>
          <w:sz w:val="22"/>
          <w:szCs w:val="22"/>
        </w:rPr>
      </w:pPr>
      <w:hyperlink r:id="rId10" w:history="1">
        <w:r w:rsidR="00A11E0F" w:rsidRPr="005E3608">
          <w:rPr>
            <w:rStyle w:val="Hyperlink"/>
            <w:sz w:val="22"/>
            <w:szCs w:val="22"/>
          </w:rPr>
          <w:t>kaul@ufl.edu</w:t>
        </w:r>
      </w:hyperlink>
      <w:r w:rsidR="00A11E0F">
        <w:rPr>
          <w:sz w:val="22"/>
          <w:szCs w:val="22"/>
        </w:rPr>
        <w:t xml:space="preserve"> </w:t>
      </w:r>
    </w:p>
    <w:p w:rsidR="00A11E0F" w:rsidRDefault="00A11E0F" w:rsidP="00315984">
      <w:pPr>
        <w:tabs>
          <w:tab w:val="left" w:pos="3330"/>
          <w:tab w:val="left" w:pos="3420"/>
          <w:tab w:val="left" w:pos="5310"/>
          <w:tab w:val="left" w:pos="5400"/>
          <w:tab w:val="left" w:pos="7650"/>
          <w:tab w:val="left" w:pos="8010"/>
        </w:tabs>
        <w:ind w:right="-36"/>
        <w:rPr>
          <w:sz w:val="22"/>
          <w:szCs w:val="22"/>
        </w:rPr>
      </w:pPr>
    </w:p>
    <w:p w:rsidR="00C7424B" w:rsidRPr="00C7424B" w:rsidRDefault="00C7424B" w:rsidP="00C7424B">
      <w:pPr>
        <w:tabs>
          <w:tab w:val="left" w:pos="3330"/>
          <w:tab w:val="left" w:pos="3420"/>
          <w:tab w:val="left" w:pos="5310"/>
          <w:tab w:val="left" w:pos="5400"/>
          <w:tab w:val="left" w:pos="7650"/>
          <w:tab w:val="left" w:pos="8010"/>
        </w:tabs>
        <w:ind w:right="-36"/>
        <w:rPr>
          <w:rStyle w:val="Hyperlink"/>
          <w:color w:val="auto"/>
          <w:sz w:val="22"/>
          <w:szCs w:val="22"/>
          <w:u w:val="none"/>
        </w:rPr>
      </w:pPr>
      <w:r w:rsidRPr="00C7424B">
        <w:rPr>
          <w:rStyle w:val="Hyperlink"/>
          <w:color w:val="auto"/>
          <w:sz w:val="22"/>
          <w:szCs w:val="22"/>
          <w:u w:val="none"/>
        </w:rPr>
        <w:t xml:space="preserve">Sandra Wolfe Citty, PhD, ARNP-BC, CNE </w:t>
      </w:r>
      <w:r>
        <w:rPr>
          <w:rStyle w:val="Hyperlink"/>
          <w:color w:val="auto"/>
          <w:sz w:val="22"/>
          <w:szCs w:val="22"/>
          <w:u w:val="none"/>
        </w:rPr>
        <w:t xml:space="preserve">HPNP            </w:t>
      </w:r>
      <w:r w:rsidRPr="00C7424B">
        <w:rPr>
          <w:rStyle w:val="Hyperlink"/>
          <w:color w:val="auto"/>
          <w:sz w:val="22"/>
          <w:szCs w:val="22"/>
          <w:u w:val="none"/>
        </w:rPr>
        <w:t>352-356-1581</w:t>
      </w:r>
      <w:r>
        <w:rPr>
          <w:rStyle w:val="Hyperlink"/>
          <w:color w:val="auto"/>
          <w:sz w:val="22"/>
          <w:szCs w:val="22"/>
          <w:u w:val="none"/>
        </w:rPr>
        <w:t xml:space="preserve">               </w:t>
      </w:r>
      <w:r w:rsidRPr="00C7424B">
        <w:rPr>
          <w:rStyle w:val="Hyperlink"/>
          <w:color w:val="auto"/>
          <w:sz w:val="22"/>
          <w:szCs w:val="22"/>
          <w:u w:val="none"/>
        </w:rPr>
        <w:t>Friday 0900-1100</w:t>
      </w:r>
    </w:p>
    <w:p w:rsidR="00C7424B" w:rsidRPr="00C7424B" w:rsidRDefault="00C7424B" w:rsidP="00C7424B">
      <w:pPr>
        <w:tabs>
          <w:tab w:val="left" w:pos="3330"/>
          <w:tab w:val="left" w:pos="3420"/>
          <w:tab w:val="left" w:pos="5310"/>
          <w:tab w:val="left" w:pos="5400"/>
          <w:tab w:val="left" w:pos="7650"/>
          <w:tab w:val="left" w:pos="8010"/>
        </w:tabs>
        <w:ind w:right="-36"/>
        <w:rPr>
          <w:rStyle w:val="Hyperlink"/>
          <w:color w:val="auto"/>
          <w:sz w:val="22"/>
          <w:szCs w:val="22"/>
          <w:u w:val="none"/>
        </w:rPr>
      </w:pPr>
      <w:r w:rsidRPr="00C7424B">
        <w:rPr>
          <w:rStyle w:val="Hyperlink"/>
          <w:color w:val="auto"/>
          <w:sz w:val="22"/>
          <w:szCs w:val="22"/>
          <w:u w:val="none"/>
        </w:rPr>
        <w:t>Clinical Associate Professor</w:t>
      </w:r>
      <w:r>
        <w:rPr>
          <w:rStyle w:val="Hyperlink"/>
          <w:color w:val="auto"/>
          <w:sz w:val="22"/>
          <w:szCs w:val="22"/>
          <w:u w:val="none"/>
        </w:rPr>
        <w:t xml:space="preserve">                          2205</w:t>
      </w:r>
      <w:r>
        <w:rPr>
          <w:rStyle w:val="Hyperlink"/>
          <w:color w:val="auto"/>
          <w:sz w:val="22"/>
          <w:szCs w:val="22"/>
          <w:u w:val="none"/>
        </w:rPr>
        <w:tab/>
      </w:r>
      <w:r>
        <w:rPr>
          <w:rStyle w:val="Hyperlink"/>
          <w:color w:val="auto"/>
          <w:sz w:val="22"/>
          <w:szCs w:val="22"/>
          <w:u w:val="none"/>
        </w:rPr>
        <w:tab/>
        <w:t xml:space="preserve">                                &amp; </w:t>
      </w:r>
      <w:r w:rsidRPr="00C7424B">
        <w:rPr>
          <w:rStyle w:val="Hyperlink"/>
          <w:color w:val="auto"/>
          <w:sz w:val="22"/>
          <w:szCs w:val="22"/>
          <w:u w:val="none"/>
        </w:rPr>
        <w:t>by appointment</w:t>
      </w:r>
    </w:p>
    <w:p w:rsidR="00C7424B" w:rsidRPr="00C7424B" w:rsidRDefault="009114CE" w:rsidP="00C7424B">
      <w:pPr>
        <w:tabs>
          <w:tab w:val="left" w:pos="3330"/>
          <w:tab w:val="left" w:pos="3420"/>
          <w:tab w:val="left" w:pos="5310"/>
          <w:tab w:val="left" w:pos="5400"/>
          <w:tab w:val="left" w:pos="7650"/>
          <w:tab w:val="left" w:pos="8010"/>
        </w:tabs>
        <w:ind w:right="-36"/>
        <w:rPr>
          <w:rStyle w:val="Hyperlink"/>
          <w:color w:val="auto"/>
          <w:sz w:val="22"/>
          <w:szCs w:val="22"/>
          <w:u w:val="none"/>
        </w:rPr>
      </w:pPr>
      <w:hyperlink r:id="rId11" w:history="1">
        <w:r w:rsidR="00C7424B" w:rsidRPr="005E3608">
          <w:rPr>
            <w:rStyle w:val="Hyperlink"/>
            <w:sz w:val="22"/>
            <w:szCs w:val="22"/>
          </w:rPr>
          <w:t>swolfe@ufl.edu</w:t>
        </w:r>
      </w:hyperlink>
      <w:r w:rsidR="00C7424B">
        <w:rPr>
          <w:rStyle w:val="Hyperlink"/>
          <w:color w:val="auto"/>
          <w:sz w:val="22"/>
          <w:szCs w:val="22"/>
          <w:u w:val="none"/>
        </w:rPr>
        <w:t xml:space="preserve"> </w:t>
      </w:r>
    </w:p>
    <w:p w:rsidR="009C4886" w:rsidRDefault="009C4886" w:rsidP="00315984">
      <w:pPr>
        <w:tabs>
          <w:tab w:val="left" w:pos="3330"/>
          <w:tab w:val="left" w:pos="3420"/>
          <w:tab w:val="left" w:pos="5310"/>
          <w:tab w:val="left" w:pos="5400"/>
          <w:tab w:val="left" w:pos="7650"/>
          <w:tab w:val="left" w:pos="8010"/>
        </w:tabs>
        <w:ind w:right="-36"/>
        <w:rPr>
          <w:rStyle w:val="Hyperlink"/>
          <w:sz w:val="22"/>
          <w:szCs w:val="22"/>
          <w:u w:val="none"/>
        </w:rPr>
      </w:pPr>
    </w:p>
    <w:p w:rsidR="008D00CD" w:rsidRPr="009114CE" w:rsidRDefault="008D00CD" w:rsidP="008D00CD">
      <w:pPr>
        <w:tabs>
          <w:tab w:val="left" w:pos="3330"/>
          <w:tab w:val="left" w:pos="3420"/>
          <w:tab w:val="left" w:pos="5310"/>
          <w:tab w:val="left" w:pos="5400"/>
          <w:tab w:val="left" w:pos="7650"/>
          <w:tab w:val="left" w:pos="8010"/>
        </w:tabs>
        <w:ind w:right="-36"/>
        <w:rPr>
          <w:rStyle w:val="Hyperlink"/>
          <w:color w:val="auto"/>
          <w:sz w:val="22"/>
          <w:szCs w:val="22"/>
          <w:u w:val="none"/>
        </w:rPr>
      </w:pPr>
      <w:r w:rsidRPr="009114CE">
        <w:rPr>
          <w:rStyle w:val="Hyperlink"/>
          <w:color w:val="auto"/>
          <w:sz w:val="22"/>
          <w:szCs w:val="22"/>
          <w:u w:val="none"/>
        </w:rPr>
        <w:t>Anne Dillard, DNP, RN, AGCNS-BC        HPNP              352-273-6366             Friday 1100-1300    Clinical Assistant Professor</w:t>
      </w:r>
      <w:r w:rsidRPr="009114CE">
        <w:rPr>
          <w:rStyle w:val="Hyperlink"/>
          <w:color w:val="auto"/>
          <w:sz w:val="22"/>
          <w:szCs w:val="22"/>
          <w:u w:val="none"/>
        </w:rPr>
        <w:tab/>
        <w:t xml:space="preserve">          3231</w:t>
      </w:r>
      <w:r w:rsidRPr="009114CE">
        <w:t xml:space="preserve">                                                &amp; </w:t>
      </w:r>
      <w:r w:rsidRPr="009114CE">
        <w:rPr>
          <w:rStyle w:val="Hyperlink"/>
          <w:color w:val="auto"/>
          <w:sz w:val="22"/>
          <w:szCs w:val="22"/>
          <w:u w:val="none"/>
        </w:rPr>
        <w:t>by Appointment</w:t>
      </w:r>
    </w:p>
    <w:p w:rsidR="008D00CD" w:rsidRPr="009F7AC5" w:rsidRDefault="009114CE" w:rsidP="008D00CD">
      <w:pPr>
        <w:tabs>
          <w:tab w:val="left" w:pos="3330"/>
          <w:tab w:val="left" w:pos="3420"/>
          <w:tab w:val="left" w:pos="5310"/>
          <w:tab w:val="left" w:pos="5400"/>
          <w:tab w:val="left" w:pos="7650"/>
          <w:tab w:val="left" w:pos="8010"/>
        </w:tabs>
        <w:ind w:right="-36"/>
        <w:rPr>
          <w:rStyle w:val="Hyperlink"/>
          <w:color w:val="auto"/>
          <w:sz w:val="22"/>
          <w:szCs w:val="22"/>
          <w:u w:val="none"/>
        </w:rPr>
      </w:pPr>
      <w:hyperlink r:id="rId12" w:history="1">
        <w:r w:rsidR="008D00CD" w:rsidRPr="009114CE">
          <w:rPr>
            <w:rStyle w:val="Hyperlink"/>
            <w:sz w:val="22"/>
            <w:szCs w:val="22"/>
          </w:rPr>
          <w:t>acdillard@ufl.edu</w:t>
        </w:r>
      </w:hyperlink>
      <w:r w:rsidR="008D00CD">
        <w:rPr>
          <w:rStyle w:val="Hyperlink"/>
          <w:color w:val="auto"/>
          <w:sz w:val="22"/>
          <w:szCs w:val="22"/>
          <w:u w:val="none"/>
        </w:rPr>
        <w:t xml:space="preserve"> </w:t>
      </w:r>
    </w:p>
    <w:p w:rsidR="009D2AAB" w:rsidRPr="00A2096A" w:rsidRDefault="006C4C86" w:rsidP="00315984">
      <w:pPr>
        <w:tabs>
          <w:tab w:val="left" w:pos="3330"/>
          <w:tab w:val="left" w:pos="3420"/>
          <w:tab w:val="left" w:pos="5310"/>
          <w:tab w:val="left" w:pos="5400"/>
          <w:tab w:val="left" w:pos="7650"/>
          <w:tab w:val="left" w:pos="8010"/>
        </w:tabs>
        <w:ind w:right="-36"/>
        <w:rPr>
          <w:rStyle w:val="Hyperlink"/>
          <w:color w:val="auto"/>
          <w:sz w:val="22"/>
          <w:szCs w:val="22"/>
        </w:rPr>
      </w:pPr>
      <w:r w:rsidRPr="00367E7C">
        <w:rPr>
          <w:rStyle w:val="Hyperlink"/>
          <w:sz w:val="22"/>
          <w:szCs w:val="22"/>
          <w:u w:val="none"/>
        </w:rPr>
        <w:tab/>
      </w:r>
      <w:r w:rsidRPr="00367E7C">
        <w:rPr>
          <w:rStyle w:val="Hyperlink"/>
          <w:sz w:val="22"/>
          <w:szCs w:val="22"/>
          <w:u w:val="none"/>
        </w:rPr>
        <w:tab/>
      </w:r>
      <w:r w:rsidRPr="00367E7C">
        <w:rPr>
          <w:rStyle w:val="Hyperlink"/>
          <w:color w:val="auto"/>
          <w:sz w:val="22"/>
          <w:szCs w:val="22"/>
          <w:u w:val="none"/>
        </w:rPr>
        <w:t xml:space="preserve">                                </w:t>
      </w:r>
    </w:p>
    <w:p w:rsidR="00AD6847" w:rsidRPr="00AD6847" w:rsidRDefault="00AD6847" w:rsidP="00AD6847">
      <w:pPr>
        <w:tabs>
          <w:tab w:val="left" w:pos="3330"/>
          <w:tab w:val="left" w:pos="3600"/>
          <w:tab w:val="left" w:pos="5310"/>
          <w:tab w:val="left" w:pos="5400"/>
          <w:tab w:val="left" w:pos="7650"/>
          <w:tab w:val="left" w:pos="8010"/>
        </w:tabs>
        <w:rPr>
          <w:sz w:val="22"/>
          <w:szCs w:val="22"/>
        </w:rPr>
      </w:pPr>
      <w:r w:rsidRPr="00AD6847">
        <w:rPr>
          <w:sz w:val="22"/>
          <w:szCs w:val="22"/>
        </w:rPr>
        <w:t xml:space="preserve">Lisa L. Ferguson, DNP, ARNP, WHNP-BC HPNP      </w:t>
      </w:r>
      <w:r w:rsidR="002170D8">
        <w:rPr>
          <w:sz w:val="22"/>
          <w:szCs w:val="22"/>
        </w:rPr>
        <w:t xml:space="preserve">      </w:t>
      </w:r>
      <w:r w:rsidRPr="00AD6847">
        <w:rPr>
          <w:sz w:val="22"/>
          <w:szCs w:val="22"/>
        </w:rPr>
        <w:t xml:space="preserve">352-294-8605          </w:t>
      </w:r>
      <w:r w:rsidR="002170D8">
        <w:rPr>
          <w:sz w:val="22"/>
          <w:szCs w:val="22"/>
        </w:rPr>
        <w:t xml:space="preserve">    </w:t>
      </w:r>
      <w:r w:rsidRPr="00AD6847">
        <w:rPr>
          <w:sz w:val="22"/>
          <w:szCs w:val="22"/>
        </w:rPr>
        <w:t xml:space="preserve">Thursday 1300-1500 </w:t>
      </w:r>
    </w:p>
    <w:p w:rsidR="00AD6847" w:rsidRPr="00AD6847" w:rsidRDefault="00AD6847" w:rsidP="00AD6847">
      <w:pPr>
        <w:tabs>
          <w:tab w:val="left" w:pos="3330"/>
          <w:tab w:val="left" w:pos="3600"/>
          <w:tab w:val="left" w:pos="5310"/>
          <w:tab w:val="left" w:pos="5400"/>
          <w:tab w:val="left" w:pos="7650"/>
          <w:tab w:val="left" w:pos="8010"/>
        </w:tabs>
        <w:rPr>
          <w:sz w:val="22"/>
          <w:szCs w:val="22"/>
        </w:rPr>
      </w:pPr>
      <w:r w:rsidRPr="00AD6847">
        <w:rPr>
          <w:sz w:val="22"/>
          <w:szCs w:val="22"/>
        </w:rPr>
        <w:t xml:space="preserve">Clinical Assistant Professor                           </w:t>
      </w:r>
      <w:r w:rsidR="002170D8">
        <w:rPr>
          <w:sz w:val="22"/>
          <w:szCs w:val="22"/>
        </w:rPr>
        <w:t>2219</w:t>
      </w:r>
      <w:r w:rsidRPr="00AD6847">
        <w:rPr>
          <w:sz w:val="22"/>
          <w:szCs w:val="22"/>
        </w:rPr>
        <w:t xml:space="preserve">                                                    &amp; by appointment   </w:t>
      </w:r>
    </w:p>
    <w:p w:rsidR="00AD6847" w:rsidRDefault="009114CE" w:rsidP="00AD6847">
      <w:pPr>
        <w:tabs>
          <w:tab w:val="left" w:pos="3330"/>
          <w:tab w:val="left" w:pos="3600"/>
          <w:tab w:val="left" w:pos="5310"/>
          <w:tab w:val="left" w:pos="5400"/>
          <w:tab w:val="left" w:pos="7650"/>
          <w:tab w:val="left" w:pos="8010"/>
        </w:tabs>
        <w:rPr>
          <w:sz w:val="22"/>
          <w:szCs w:val="22"/>
        </w:rPr>
      </w:pPr>
      <w:hyperlink r:id="rId13" w:history="1">
        <w:r w:rsidR="00AD6847" w:rsidRPr="005E3608">
          <w:rPr>
            <w:rStyle w:val="Hyperlink"/>
            <w:sz w:val="22"/>
            <w:szCs w:val="22"/>
          </w:rPr>
          <w:t>lisalferguson@ufl.edu</w:t>
        </w:r>
      </w:hyperlink>
      <w:r w:rsidR="00AD6847">
        <w:rPr>
          <w:sz w:val="22"/>
          <w:szCs w:val="22"/>
        </w:rPr>
        <w:t xml:space="preserve"> </w:t>
      </w:r>
    </w:p>
    <w:p w:rsidR="00E23D02" w:rsidRPr="00367E7C" w:rsidRDefault="00E23D02" w:rsidP="00E23D02">
      <w:pPr>
        <w:tabs>
          <w:tab w:val="left" w:pos="3330"/>
          <w:tab w:val="left" w:pos="3600"/>
          <w:tab w:val="left" w:pos="5310"/>
          <w:tab w:val="left" w:pos="5400"/>
          <w:tab w:val="left" w:pos="7650"/>
          <w:tab w:val="left" w:pos="8010"/>
        </w:tabs>
        <w:rPr>
          <w:sz w:val="22"/>
          <w:szCs w:val="22"/>
        </w:rPr>
      </w:pPr>
      <w:r w:rsidRPr="00367E7C">
        <w:rPr>
          <w:sz w:val="22"/>
          <w:szCs w:val="22"/>
        </w:rPr>
        <w:lastRenderedPageBreak/>
        <w:t xml:space="preserve">Cynthia Figueroa, PhD, </w:t>
      </w:r>
      <w:r w:rsidR="002170D8">
        <w:rPr>
          <w:sz w:val="22"/>
          <w:szCs w:val="22"/>
        </w:rPr>
        <w:t xml:space="preserve">ARNP, </w:t>
      </w:r>
      <w:r w:rsidRPr="00367E7C">
        <w:rPr>
          <w:sz w:val="22"/>
          <w:szCs w:val="22"/>
        </w:rPr>
        <w:t>AN</w:t>
      </w:r>
      <w:r w:rsidR="002170D8">
        <w:rPr>
          <w:sz w:val="22"/>
          <w:szCs w:val="22"/>
        </w:rPr>
        <w:t>A</w:t>
      </w:r>
      <w:r w:rsidRPr="00367E7C">
        <w:rPr>
          <w:sz w:val="22"/>
          <w:szCs w:val="22"/>
        </w:rPr>
        <w:t>-BC</w:t>
      </w:r>
      <w:r w:rsidRPr="00367E7C">
        <w:rPr>
          <w:snapToGrid w:val="0"/>
          <w:sz w:val="22"/>
          <w:szCs w:val="22"/>
        </w:rPr>
        <w:t xml:space="preserve">    </w:t>
      </w:r>
      <w:r w:rsidRPr="00367E7C">
        <w:rPr>
          <w:sz w:val="22"/>
          <w:szCs w:val="22"/>
        </w:rPr>
        <w:t>HPNP            352-273-6424</w:t>
      </w:r>
      <w:r w:rsidR="004258DC" w:rsidRPr="00367E7C">
        <w:rPr>
          <w:sz w:val="22"/>
          <w:szCs w:val="22"/>
        </w:rPr>
        <w:t xml:space="preserve">               T</w:t>
      </w:r>
      <w:r w:rsidR="002170D8">
        <w:rPr>
          <w:sz w:val="22"/>
          <w:szCs w:val="22"/>
        </w:rPr>
        <w:t>ue</w:t>
      </w:r>
      <w:r w:rsidR="004258DC" w:rsidRPr="00367E7C">
        <w:rPr>
          <w:sz w:val="22"/>
          <w:szCs w:val="22"/>
        </w:rPr>
        <w:t>sday 1300-1500</w:t>
      </w:r>
    </w:p>
    <w:p w:rsidR="00E23D02" w:rsidRPr="00367E7C" w:rsidRDefault="00E23D02" w:rsidP="00E23D02">
      <w:pPr>
        <w:tabs>
          <w:tab w:val="left" w:pos="3330"/>
          <w:tab w:val="left" w:pos="3600"/>
          <w:tab w:val="left" w:pos="5310"/>
          <w:tab w:val="left" w:pos="5400"/>
          <w:tab w:val="left" w:pos="7650"/>
          <w:tab w:val="left" w:pos="8010"/>
        </w:tabs>
        <w:rPr>
          <w:sz w:val="22"/>
          <w:szCs w:val="22"/>
        </w:rPr>
      </w:pPr>
      <w:r w:rsidRPr="00367E7C">
        <w:rPr>
          <w:sz w:val="22"/>
          <w:szCs w:val="22"/>
        </w:rPr>
        <w:t>Clinical Assistant Professor</w:t>
      </w:r>
      <w:r w:rsidRPr="00367E7C">
        <w:rPr>
          <w:sz w:val="22"/>
          <w:szCs w:val="22"/>
        </w:rPr>
        <w:tab/>
      </w:r>
      <w:r w:rsidR="00F06589" w:rsidRPr="00367E7C">
        <w:rPr>
          <w:sz w:val="22"/>
          <w:szCs w:val="22"/>
        </w:rPr>
        <w:t xml:space="preserve"> </w:t>
      </w:r>
      <w:r w:rsidRPr="00367E7C">
        <w:rPr>
          <w:sz w:val="22"/>
          <w:szCs w:val="22"/>
        </w:rPr>
        <w:t xml:space="preserve">3239             </w:t>
      </w:r>
      <w:r w:rsidR="004D68F3">
        <w:rPr>
          <w:sz w:val="22"/>
          <w:szCs w:val="22"/>
        </w:rPr>
        <w:t xml:space="preserve">   cell 352-682-6363</w:t>
      </w:r>
      <w:r w:rsidR="002170D8">
        <w:rPr>
          <w:sz w:val="22"/>
          <w:szCs w:val="22"/>
        </w:rPr>
        <w:t xml:space="preserve">                 </w:t>
      </w:r>
      <w:r w:rsidR="002170D8" w:rsidRPr="002170D8">
        <w:rPr>
          <w:sz w:val="22"/>
          <w:szCs w:val="22"/>
        </w:rPr>
        <w:t xml:space="preserve">&amp; by appointment   </w:t>
      </w:r>
    </w:p>
    <w:p w:rsidR="00E23D02" w:rsidRPr="00367E7C" w:rsidRDefault="009114CE" w:rsidP="00E23D02">
      <w:pPr>
        <w:tabs>
          <w:tab w:val="left" w:pos="3330"/>
          <w:tab w:val="left" w:pos="3600"/>
          <w:tab w:val="left" w:pos="5310"/>
          <w:tab w:val="left" w:pos="5400"/>
          <w:tab w:val="left" w:pos="7650"/>
          <w:tab w:val="left" w:pos="8010"/>
        </w:tabs>
        <w:rPr>
          <w:sz w:val="22"/>
          <w:szCs w:val="22"/>
        </w:rPr>
      </w:pPr>
      <w:hyperlink r:id="rId14" w:history="1">
        <w:r w:rsidR="00E23D02" w:rsidRPr="00367E7C">
          <w:rPr>
            <w:color w:val="0000FF"/>
            <w:sz w:val="22"/>
            <w:szCs w:val="22"/>
            <w:u w:val="single"/>
          </w:rPr>
          <w:t>cindiarn@ufl.edu</w:t>
        </w:r>
      </w:hyperlink>
    </w:p>
    <w:p w:rsidR="00853557" w:rsidRDefault="00853557" w:rsidP="00EE40D2">
      <w:pPr>
        <w:tabs>
          <w:tab w:val="left" w:pos="3330"/>
          <w:tab w:val="left" w:pos="3600"/>
          <w:tab w:val="left" w:pos="5220"/>
          <w:tab w:val="left" w:pos="5310"/>
          <w:tab w:val="left" w:pos="7650"/>
        </w:tabs>
        <w:rPr>
          <w:sz w:val="22"/>
          <w:szCs w:val="22"/>
          <w:lang w:val="fi-FI"/>
        </w:rPr>
      </w:pPr>
    </w:p>
    <w:p w:rsidR="00EE40D2" w:rsidRPr="00367E7C" w:rsidRDefault="00EE40D2" w:rsidP="00EE40D2">
      <w:pPr>
        <w:tabs>
          <w:tab w:val="left" w:pos="3330"/>
          <w:tab w:val="left" w:pos="3600"/>
          <w:tab w:val="left" w:pos="5220"/>
          <w:tab w:val="left" w:pos="5310"/>
          <w:tab w:val="left" w:pos="7650"/>
        </w:tabs>
        <w:rPr>
          <w:sz w:val="22"/>
          <w:szCs w:val="22"/>
          <w:lang w:val="fi-FI"/>
        </w:rPr>
      </w:pPr>
      <w:r w:rsidRPr="00367E7C">
        <w:rPr>
          <w:sz w:val="22"/>
          <w:szCs w:val="22"/>
          <w:lang w:val="fi-FI"/>
        </w:rPr>
        <w:t>Sta</w:t>
      </w:r>
      <w:r w:rsidR="009316F7" w:rsidRPr="00367E7C">
        <w:rPr>
          <w:sz w:val="22"/>
          <w:szCs w:val="22"/>
          <w:lang w:val="fi-FI"/>
        </w:rPr>
        <w:t xml:space="preserve">cia </w:t>
      </w:r>
      <w:r w:rsidR="006972EA">
        <w:rPr>
          <w:sz w:val="22"/>
          <w:szCs w:val="22"/>
          <w:lang w:val="fi-FI"/>
        </w:rPr>
        <w:t>M</w:t>
      </w:r>
      <w:r w:rsidR="004258DC" w:rsidRPr="00367E7C">
        <w:rPr>
          <w:sz w:val="22"/>
          <w:szCs w:val="22"/>
          <w:lang w:val="fi-FI"/>
        </w:rPr>
        <w:t xml:space="preserve">. </w:t>
      </w:r>
      <w:r w:rsidR="009316F7" w:rsidRPr="00367E7C">
        <w:rPr>
          <w:sz w:val="22"/>
          <w:szCs w:val="22"/>
          <w:lang w:val="fi-FI"/>
        </w:rPr>
        <w:t>Hays, DNP, CPNP, CCTC</w:t>
      </w:r>
      <w:r w:rsidR="006972EA">
        <w:rPr>
          <w:sz w:val="22"/>
          <w:szCs w:val="22"/>
          <w:lang w:val="fi-FI"/>
        </w:rPr>
        <w:t>,</w:t>
      </w:r>
      <w:r w:rsidR="009316F7" w:rsidRPr="00367E7C">
        <w:rPr>
          <w:sz w:val="22"/>
          <w:szCs w:val="22"/>
          <w:lang w:val="fi-FI"/>
        </w:rPr>
        <w:tab/>
      </w:r>
      <w:r w:rsidR="00A11E0F">
        <w:rPr>
          <w:sz w:val="22"/>
          <w:szCs w:val="22"/>
          <w:lang w:val="fi-FI"/>
        </w:rPr>
        <w:t xml:space="preserve">CNE </w:t>
      </w:r>
      <w:r w:rsidR="009316F7" w:rsidRPr="00367E7C">
        <w:rPr>
          <w:sz w:val="22"/>
          <w:szCs w:val="22"/>
          <w:lang w:val="fi-FI"/>
        </w:rPr>
        <w:t xml:space="preserve">HPNP    </w:t>
      </w:r>
      <w:r w:rsidR="00A11E0F">
        <w:rPr>
          <w:sz w:val="22"/>
          <w:szCs w:val="22"/>
          <w:lang w:val="fi-FI"/>
        </w:rPr>
        <w:t xml:space="preserve"> </w:t>
      </w:r>
      <w:r w:rsidR="009316F7" w:rsidRPr="00367E7C">
        <w:rPr>
          <w:sz w:val="22"/>
          <w:szCs w:val="22"/>
          <w:lang w:val="fi-FI"/>
        </w:rPr>
        <w:t xml:space="preserve">    </w:t>
      </w:r>
      <w:r w:rsidR="00DB5BE7" w:rsidRPr="00367E7C">
        <w:rPr>
          <w:sz w:val="22"/>
          <w:szCs w:val="22"/>
          <w:lang w:val="fi-FI"/>
        </w:rPr>
        <w:t xml:space="preserve">    </w:t>
      </w:r>
      <w:r w:rsidRPr="00367E7C">
        <w:rPr>
          <w:sz w:val="22"/>
          <w:szCs w:val="22"/>
          <w:lang w:val="fi-FI"/>
        </w:rPr>
        <w:t xml:space="preserve">352-273-6348             </w:t>
      </w:r>
      <w:r w:rsidR="0093041C" w:rsidRPr="00367E7C">
        <w:rPr>
          <w:sz w:val="22"/>
          <w:szCs w:val="22"/>
          <w:lang w:val="fi-FI"/>
        </w:rPr>
        <w:t xml:space="preserve">   </w:t>
      </w:r>
      <w:r w:rsidR="004258DC" w:rsidRPr="00367E7C">
        <w:rPr>
          <w:sz w:val="22"/>
          <w:szCs w:val="22"/>
          <w:lang w:val="fi-FI"/>
        </w:rPr>
        <w:t>Tuesday 1000-1200</w:t>
      </w:r>
    </w:p>
    <w:p w:rsidR="00EE40D2" w:rsidRPr="00367E7C" w:rsidRDefault="00EE40D2" w:rsidP="00EE40D2">
      <w:pPr>
        <w:tabs>
          <w:tab w:val="left" w:pos="3330"/>
          <w:tab w:val="left" w:pos="3600"/>
          <w:tab w:val="left" w:pos="5220"/>
          <w:tab w:val="left" w:pos="5310"/>
          <w:tab w:val="left" w:pos="7650"/>
        </w:tabs>
        <w:rPr>
          <w:sz w:val="22"/>
          <w:szCs w:val="22"/>
          <w:lang w:val="fi-FI"/>
        </w:rPr>
      </w:pPr>
      <w:r w:rsidRPr="00367E7C">
        <w:rPr>
          <w:sz w:val="22"/>
          <w:szCs w:val="22"/>
          <w:lang w:val="fi-FI"/>
        </w:rPr>
        <w:t>Clinical Assistant P</w:t>
      </w:r>
      <w:r w:rsidR="009316F7" w:rsidRPr="00367E7C">
        <w:rPr>
          <w:sz w:val="22"/>
          <w:szCs w:val="22"/>
          <w:lang w:val="fi-FI"/>
        </w:rPr>
        <w:t>rofessor</w:t>
      </w:r>
      <w:r w:rsidR="009316F7" w:rsidRPr="00367E7C">
        <w:rPr>
          <w:sz w:val="22"/>
          <w:szCs w:val="22"/>
          <w:lang w:val="fi-FI"/>
        </w:rPr>
        <w:tab/>
      </w:r>
      <w:r w:rsidRPr="00367E7C">
        <w:rPr>
          <w:sz w:val="22"/>
          <w:szCs w:val="22"/>
          <w:lang w:val="fi-FI"/>
        </w:rPr>
        <w:tab/>
      </w:r>
      <w:r w:rsidR="00A11E0F">
        <w:rPr>
          <w:sz w:val="22"/>
          <w:szCs w:val="22"/>
          <w:lang w:val="fi-FI"/>
        </w:rPr>
        <w:t xml:space="preserve">    2232</w:t>
      </w:r>
      <w:r w:rsidRPr="00367E7C">
        <w:rPr>
          <w:sz w:val="22"/>
          <w:szCs w:val="22"/>
          <w:lang w:val="fi-FI"/>
        </w:rPr>
        <w:tab/>
        <w:t xml:space="preserve">                                  </w:t>
      </w:r>
    </w:p>
    <w:p w:rsidR="00EE40D2" w:rsidRPr="00367E7C" w:rsidRDefault="009114CE" w:rsidP="00EE40D2">
      <w:pPr>
        <w:rPr>
          <w:color w:val="0000FF"/>
          <w:sz w:val="22"/>
          <w:szCs w:val="22"/>
          <w:u w:val="single"/>
          <w:lang w:val="fi-FI"/>
        </w:rPr>
      </w:pPr>
      <w:hyperlink r:id="rId15" w:history="1">
        <w:r w:rsidR="00EE40D2" w:rsidRPr="00367E7C">
          <w:rPr>
            <w:color w:val="0000FF"/>
            <w:sz w:val="22"/>
            <w:szCs w:val="22"/>
            <w:u w:val="single"/>
            <w:lang w:val="fi-FI"/>
          </w:rPr>
          <w:t>smhays@ufl.edu</w:t>
        </w:r>
      </w:hyperlink>
    </w:p>
    <w:p w:rsidR="00925690" w:rsidRDefault="00925690" w:rsidP="009F66D5">
      <w:pPr>
        <w:tabs>
          <w:tab w:val="left" w:pos="3330"/>
          <w:tab w:val="left" w:pos="3420"/>
          <w:tab w:val="left" w:pos="5310"/>
          <w:tab w:val="left" w:pos="5400"/>
          <w:tab w:val="left" w:pos="7650"/>
          <w:tab w:val="left" w:pos="8010"/>
        </w:tabs>
        <w:rPr>
          <w:sz w:val="22"/>
          <w:szCs w:val="22"/>
        </w:rPr>
      </w:pPr>
    </w:p>
    <w:p w:rsidR="00853557" w:rsidRPr="00853557" w:rsidRDefault="00853557" w:rsidP="00853557">
      <w:pPr>
        <w:tabs>
          <w:tab w:val="left" w:pos="3330"/>
          <w:tab w:val="left" w:pos="3420"/>
          <w:tab w:val="left" w:pos="5310"/>
          <w:tab w:val="left" w:pos="5400"/>
          <w:tab w:val="left" w:pos="7650"/>
          <w:tab w:val="left" w:pos="8010"/>
        </w:tabs>
        <w:rPr>
          <w:sz w:val="22"/>
          <w:szCs w:val="22"/>
        </w:rPr>
      </w:pPr>
      <w:r w:rsidRPr="00853557">
        <w:rPr>
          <w:sz w:val="22"/>
          <w:szCs w:val="22"/>
        </w:rPr>
        <w:t xml:space="preserve">Osvaldo Hunter, DHA(c), MSN, RN  </w:t>
      </w:r>
      <w:r>
        <w:rPr>
          <w:sz w:val="22"/>
          <w:szCs w:val="22"/>
        </w:rPr>
        <w:t xml:space="preserve">        </w:t>
      </w:r>
      <w:r w:rsidRPr="00853557">
        <w:rPr>
          <w:sz w:val="22"/>
          <w:szCs w:val="22"/>
        </w:rPr>
        <w:t xml:space="preserve">HPNP          </w:t>
      </w:r>
      <w:r>
        <w:rPr>
          <w:sz w:val="22"/>
          <w:szCs w:val="22"/>
        </w:rPr>
        <w:t xml:space="preserve">    </w:t>
      </w:r>
      <w:r w:rsidRPr="00853557">
        <w:rPr>
          <w:sz w:val="22"/>
          <w:szCs w:val="22"/>
        </w:rPr>
        <w:t>352-265-0449</w:t>
      </w:r>
      <w:r>
        <w:rPr>
          <w:sz w:val="22"/>
          <w:szCs w:val="22"/>
        </w:rPr>
        <w:t xml:space="preserve">                     </w:t>
      </w:r>
      <w:r w:rsidR="00FA1028" w:rsidRPr="00FA1028">
        <w:rPr>
          <w:sz w:val="22"/>
          <w:szCs w:val="22"/>
        </w:rPr>
        <w:t>by Appointment</w:t>
      </w:r>
    </w:p>
    <w:p w:rsidR="00853557" w:rsidRPr="00853557" w:rsidRDefault="00853557" w:rsidP="00853557">
      <w:pPr>
        <w:tabs>
          <w:tab w:val="left" w:pos="3330"/>
          <w:tab w:val="left" w:pos="3420"/>
          <w:tab w:val="left" w:pos="5310"/>
          <w:tab w:val="left" w:pos="5400"/>
          <w:tab w:val="left" w:pos="7650"/>
          <w:tab w:val="left" w:pos="8010"/>
        </w:tabs>
        <w:rPr>
          <w:sz w:val="22"/>
          <w:szCs w:val="22"/>
        </w:rPr>
      </w:pPr>
      <w:r w:rsidRPr="00853557">
        <w:rPr>
          <w:sz w:val="22"/>
          <w:szCs w:val="22"/>
        </w:rPr>
        <w:t>Clinical Assistant Professor</w:t>
      </w:r>
    </w:p>
    <w:p w:rsidR="00853557" w:rsidRDefault="009114CE" w:rsidP="00853557">
      <w:pPr>
        <w:tabs>
          <w:tab w:val="left" w:pos="3330"/>
          <w:tab w:val="left" w:pos="3420"/>
          <w:tab w:val="left" w:pos="5310"/>
          <w:tab w:val="left" w:pos="5400"/>
          <w:tab w:val="left" w:pos="7650"/>
          <w:tab w:val="left" w:pos="8010"/>
        </w:tabs>
        <w:rPr>
          <w:sz w:val="22"/>
          <w:szCs w:val="22"/>
        </w:rPr>
      </w:pPr>
      <w:hyperlink r:id="rId16" w:history="1">
        <w:r w:rsidR="00853557" w:rsidRPr="00F930B1">
          <w:rPr>
            <w:rStyle w:val="Hyperlink"/>
            <w:sz w:val="22"/>
            <w:szCs w:val="22"/>
          </w:rPr>
          <w:t>huntero@shands.ufl.edu</w:t>
        </w:r>
      </w:hyperlink>
      <w:r w:rsidR="00853557">
        <w:rPr>
          <w:sz w:val="22"/>
          <w:szCs w:val="22"/>
        </w:rPr>
        <w:t xml:space="preserve"> </w:t>
      </w:r>
    </w:p>
    <w:p w:rsidR="00853557" w:rsidRDefault="00853557" w:rsidP="009F66D5">
      <w:pPr>
        <w:tabs>
          <w:tab w:val="left" w:pos="3330"/>
          <w:tab w:val="left" w:pos="3420"/>
          <w:tab w:val="left" w:pos="5310"/>
          <w:tab w:val="left" w:pos="5400"/>
          <w:tab w:val="left" w:pos="7650"/>
          <w:tab w:val="left" w:pos="8010"/>
        </w:tabs>
        <w:rPr>
          <w:sz w:val="22"/>
          <w:szCs w:val="22"/>
        </w:rPr>
      </w:pPr>
    </w:p>
    <w:p w:rsidR="009F66D5" w:rsidRPr="00367E7C" w:rsidRDefault="003B616F" w:rsidP="009F66D5">
      <w:pPr>
        <w:tabs>
          <w:tab w:val="left" w:pos="3330"/>
          <w:tab w:val="left" w:pos="3420"/>
          <w:tab w:val="left" w:pos="5310"/>
          <w:tab w:val="left" w:pos="5400"/>
          <w:tab w:val="left" w:pos="7650"/>
          <w:tab w:val="left" w:pos="8010"/>
        </w:tabs>
        <w:rPr>
          <w:sz w:val="22"/>
          <w:szCs w:val="22"/>
        </w:rPr>
      </w:pPr>
      <w:r>
        <w:rPr>
          <w:sz w:val="22"/>
          <w:szCs w:val="22"/>
        </w:rPr>
        <w:t xml:space="preserve">Charlene </w:t>
      </w:r>
      <w:r w:rsidR="009F66D5" w:rsidRPr="00367E7C">
        <w:rPr>
          <w:sz w:val="22"/>
          <w:szCs w:val="22"/>
        </w:rPr>
        <w:t xml:space="preserve">Krueger, PhD, ARNP           </w:t>
      </w:r>
      <w:r w:rsidR="00DB5BE7" w:rsidRPr="00367E7C">
        <w:rPr>
          <w:sz w:val="22"/>
          <w:szCs w:val="22"/>
        </w:rPr>
        <w:t xml:space="preserve"> HPNP             </w:t>
      </w:r>
      <w:r w:rsidR="002865EF">
        <w:rPr>
          <w:sz w:val="22"/>
          <w:szCs w:val="22"/>
        </w:rPr>
        <w:t xml:space="preserve">  </w:t>
      </w:r>
      <w:r w:rsidR="009F66D5" w:rsidRPr="00367E7C">
        <w:rPr>
          <w:sz w:val="22"/>
          <w:szCs w:val="22"/>
        </w:rPr>
        <w:t>352</w:t>
      </w:r>
      <w:r w:rsidR="003E7018" w:rsidRPr="00367E7C">
        <w:rPr>
          <w:sz w:val="22"/>
          <w:szCs w:val="22"/>
        </w:rPr>
        <w:t>-</w:t>
      </w:r>
      <w:r w:rsidR="009F66D5" w:rsidRPr="00367E7C">
        <w:rPr>
          <w:sz w:val="22"/>
          <w:szCs w:val="22"/>
        </w:rPr>
        <w:t xml:space="preserve"> 273-6332               </w:t>
      </w:r>
      <w:r w:rsidR="00DB5BE7" w:rsidRPr="00367E7C">
        <w:rPr>
          <w:sz w:val="22"/>
          <w:szCs w:val="22"/>
        </w:rPr>
        <w:t xml:space="preserve">     </w:t>
      </w:r>
      <w:r w:rsidR="002865EF">
        <w:rPr>
          <w:sz w:val="22"/>
          <w:szCs w:val="22"/>
        </w:rPr>
        <w:t xml:space="preserve"> </w:t>
      </w:r>
      <w:r w:rsidR="00ED4934">
        <w:rPr>
          <w:sz w:val="22"/>
          <w:szCs w:val="22"/>
        </w:rPr>
        <w:t>Wednes</w:t>
      </w:r>
      <w:r w:rsidR="00860DA8" w:rsidRPr="00367E7C">
        <w:rPr>
          <w:sz w:val="22"/>
          <w:szCs w:val="22"/>
        </w:rPr>
        <w:t>day 1130-1330</w:t>
      </w:r>
      <w:r w:rsidR="00DB5BE7" w:rsidRPr="00367E7C">
        <w:rPr>
          <w:sz w:val="22"/>
          <w:szCs w:val="22"/>
        </w:rPr>
        <w:t xml:space="preserve">   </w:t>
      </w:r>
    </w:p>
    <w:p w:rsidR="009F66D5" w:rsidRPr="00367E7C" w:rsidRDefault="009F66D5" w:rsidP="009F66D5">
      <w:pPr>
        <w:tabs>
          <w:tab w:val="left" w:pos="3330"/>
          <w:tab w:val="left" w:pos="3420"/>
          <w:tab w:val="left" w:pos="5310"/>
          <w:tab w:val="left" w:pos="5400"/>
          <w:tab w:val="left" w:pos="7650"/>
          <w:tab w:val="left" w:pos="8010"/>
        </w:tabs>
        <w:rPr>
          <w:sz w:val="22"/>
          <w:szCs w:val="22"/>
        </w:rPr>
      </w:pPr>
      <w:r w:rsidRPr="00367E7C">
        <w:rPr>
          <w:sz w:val="22"/>
          <w:szCs w:val="22"/>
        </w:rPr>
        <w:t xml:space="preserve">Associate Professor                              </w:t>
      </w:r>
      <w:r w:rsidR="00DB5BE7" w:rsidRPr="00367E7C">
        <w:rPr>
          <w:sz w:val="22"/>
          <w:szCs w:val="22"/>
        </w:rPr>
        <w:t xml:space="preserve"> </w:t>
      </w:r>
      <w:r w:rsidRPr="00367E7C">
        <w:rPr>
          <w:sz w:val="22"/>
          <w:szCs w:val="22"/>
        </w:rPr>
        <w:t>2228</w:t>
      </w:r>
    </w:p>
    <w:p w:rsidR="009316F7" w:rsidRDefault="009114CE" w:rsidP="002A44BD">
      <w:pPr>
        <w:tabs>
          <w:tab w:val="left" w:pos="3330"/>
          <w:tab w:val="left" w:pos="3420"/>
          <w:tab w:val="left" w:pos="5310"/>
          <w:tab w:val="left" w:pos="5400"/>
          <w:tab w:val="left" w:pos="7650"/>
          <w:tab w:val="left" w:pos="8010"/>
        </w:tabs>
        <w:rPr>
          <w:sz w:val="22"/>
          <w:szCs w:val="22"/>
        </w:rPr>
      </w:pPr>
      <w:hyperlink r:id="rId17" w:history="1">
        <w:r w:rsidR="009F66D5" w:rsidRPr="00367E7C">
          <w:rPr>
            <w:rStyle w:val="Hyperlink"/>
            <w:sz w:val="22"/>
            <w:szCs w:val="22"/>
          </w:rPr>
          <w:t>ckrueger@ufl.edu</w:t>
        </w:r>
      </w:hyperlink>
      <w:r w:rsidR="009F66D5" w:rsidRPr="00367E7C">
        <w:rPr>
          <w:sz w:val="22"/>
          <w:szCs w:val="22"/>
        </w:rPr>
        <w:t xml:space="preserve">    </w:t>
      </w:r>
    </w:p>
    <w:p w:rsidR="00360BEE" w:rsidRDefault="00360BEE" w:rsidP="002A44BD">
      <w:pPr>
        <w:tabs>
          <w:tab w:val="left" w:pos="3330"/>
          <w:tab w:val="left" w:pos="3420"/>
          <w:tab w:val="left" w:pos="5310"/>
          <w:tab w:val="left" w:pos="5400"/>
          <w:tab w:val="left" w:pos="7650"/>
          <w:tab w:val="left" w:pos="8010"/>
        </w:tabs>
        <w:rPr>
          <w:sz w:val="22"/>
          <w:szCs w:val="22"/>
        </w:rPr>
      </w:pPr>
    </w:p>
    <w:p w:rsidR="002E645A" w:rsidRPr="002E645A" w:rsidRDefault="002E645A" w:rsidP="002E645A">
      <w:pPr>
        <w:tabs>
          <w:tab w:val="left" w:pos="3330"/>
          <w:tab w:val="left" w:pos="3420"/>
          <w:tab w:val="left" w:pos="5310"/>
          <w:tab w:val="left" w:pos="5400"/>
          <w:tab w:val="left" w:pos="7650"/>
          <w:tab w:val="left" w:pos="8010"/>
        </w:tabs>
        <w:rPr>
          <w:sz w:val="22"/>
          <w:szCs w:val="22"/>
        </w:rPr>
      </w:pPr>
      <w:r w:rsidRPr="002E645A">
        <w:rPr>
          <w:sz w:val="22"/>
          <w:szCs w:val="22"/>
        </w:rPr>
        <w:t xml:space="preserve">Rebecca Norton, MSN, RN, CCRN </w:t>
      </w:r>
      <w:r w:rsidRPr="002E645A">
        <w:rPr>
          <w:sz w:val="22"/>
          <w:szCs w:val="22"/>
        </w:rPr>
        <w:tab/>
      </w:r>
      <w:r w:rsidR="00FA1028">
        <w:rPr>
          <w:sz w:val="22"/>
          <w:szCs w:val="22"/>
        </w:rPr>
        <w:t xml:space="preserve">  </w:t>
      </w:r>
      <w:r w:rsidRPr="002E645A">
        <w:rPr>
          <w:sz w:val="22"/>
          <w:szCs w:val="22"/>
        </w:rPr>
        <w:t>HPNP</w:t>
      </w:r>
      <w:r w:rsidR="00FA1028">
        <w:rPr>
          <w:sz w:val="22"/>
          <w:szCs w:val="22"/>
        </w:rPr>
        <w:t xml:space="preserve">               </w:t>
      </w:r>
      <w:r w:rsidRPr="002E645A">
        <w:rPr>
          <w:sz w:val="22"/>
          <w:szCs w:val="22"/>
        </w:rPr>
        <w:t xml:space="preserve">352-745-6106              </w:t>
      </w:r>
      <w:r w:rsidR="00FA1028">
        <w:rPr>
          <w:sz w:val="22"/>
          <w:szCs w:val="22"/>
        </w:rPr>
        <w:t xml:space="preserve">            </w:t>
      </w:r>
      <w:bookmarkStart w:id="0" w:name="_Hlk518285136"/>
      <w:r w:rsidR="00FA1028">
        <w:rPr>
          <w:sz w:val="22"/>
          <w:szCs w:val="22"/>
        </w:rPr>
        <w:t>by Appointment</w:t>
      </w:r>
    </w:p>
    <w:bookmarkEnd w:id="0"/>
    <w:p w:rsidR="002E645A" w:rsidRPr="002E645A" w:rsidRDefault="002E645A" w:rsidP="002E645A">
      <w:pPr>
        <w:tabs>
          <w:tab w:val="left" w:pos="3330"/>
          <w:tab w:val="left" w:pos="3420"/>
          <w:tab w:val="left" w:pos="5310"/>
          <w:tab w:val="left" w:pos="5400"/>
          <w:tab w:val="left" w:pos="7650"/>
          <w:tab w:val="left" w:pos="8010"/>
        </w:tabs>
        <w:rPr>
          <w:sz w:val="22"/>
          <w:szCs w:val="22"/>
        </w:rPr>
      </w:pPr>
      <w:r w:rsidRPr="002E645A">
        <w:rPr>
          <w:sz w:val="22"/>
          <w:szCs w:val="22"/>
        </w:rPr>
        <w:t>Clinical Assistant Professor</w:t>
      </w:r>
      <w:r w:rsidRPr="002E645A">
        <w:rPr>
          <w:sz w:val="22"/>
          <w:szCs w:val="22"/>
        </w:rPr>
        <w:tab/>
      </w:r>
    </w:p>
    <w:p w:rsidR="00604159" w:rsidRDefault="009114CE" w:rsidP="00A63D6B">
      <w:pPr>
        <w:tabs>
          <w:tab w:val="left" w:pos="3330"/>
          <w:tab w:val="left" w:pos="3420"/>
          <w:tab w:val="left" w:pos="5310"/>
          <w:tab w:val="left" w:pos="5400"/>
          <w:tab w:val="left" w:pos="7650"/>
          <w:tab w:val="left" w:pos="8010"/>
        </w:tabs>
        <w:rPr>
          <w:sz w:val="22"/>
          <w:szCs w:val="22"/>
        </w:rPr>
      </w:pPr>
      <w:hyperlink r:id="rId18" w:history="1">
        <w:r w:rsidR="002E645A" w:rsidRPr="00F930B1">
          <w:rPr>
            <w:rStyle w:val="Hyperlink"/>
            <w:sz w:val="22"/>
            <w:szCs w:val="22"/>
          </w:rPr>
          <w:t>Rebecca.Norton@va.gov</w:t>
        </w:r>
      </w:hyperlink>
      <w:r w:rsidR="002E645A">
        <w:rPr>
          <w:sz w:val="22"/>
          <w:szCs w:val="22"/>
        </w:rPr>
        <w:t xml:space="preserve"> </w:t>
      </w:r>
    </w:p>
    <w:p w:rsidR="00604159" w:rsidRDefault="00604159" w:rsidP="00A63D6B">
      <w:pPr>
        <w:tabs>
          <w:tab w:val="left" w:pos="3330"/>
          <w:tab w:val="left" w:pos="3420"/>
          <w:tab w:val="left" w:pos="5310"/>
          <w:tab w:val="left" w:pos="5400"/>
          <w:tab w:val="left" w:pos="7650"/>
          <w:tab w:val="left" w:pos="8010"/>
        </w:tabs>
        <w:rPr>
          <w:sz w:val="22"/>
          <w:szCs w:val="22"/>
        </w:rPr>
      </w:pPr>
    </w:p>
    <w:p w:rsidR="00604159" w:rsidRPr="009114CE" w:rsidRDefault="00604159" w:rsidP="00604159">
      <w:pPr>
        <w:tabs>
          <w:tab w:val="left" w:pos="3330"/>
          <w:tab w:val="left" w:pos="3420"/>
          <w:tab w:val="left" w:pos="5310"/>
          <w:tab w:val="left" w:pos="5400"/>
          <w:tab w:val="left" w:pos="7650"/>
          <w:tab w:val="left" w:pos="8010"/>
        </w:tabs>
        <w:rPr>
          <w:sz w:val="22"/>
          <w:szCs w:val="22"/>
        </w:rPr>
      </w:pPr>
      <w:r w:rsidRPr="009114CE">
        <w:rPr>
          <w:sz w:val="22"/>
          <w:szCs w:val="22"/>
        </w:rPr>
        <w:t>Tiffany Scalf, DNP, AGACNP-BC       HPNP               cell: 772-233-5284                  By appointment</w:t>
      </w:r>
    </w:p>
    <w:p w:rsidR="009114CE" w:rsidRDefault="00604159" w:rsidP="00604159">
      <w:pPr>
        <w:tabs>
          <w:tab w:val="left" w:pos="3330"/>
          <w:tab w:val="left" w:pos="3420"/>
          <w:tab w:val="left" w:pos="5310"/>
          <w:tab w:val="left" w:pos="5400"/>
          <w:tab w:val="left" w:pos="7650"/>
          <w:tab w:val="left" w:pos="8010"/>
        </w:tabs>
        <w:rPr>
          <w:sz w:val="22"/>
          <w:szCs w:val="22"/>
        </w:rPr>
      </w:pPr>
      <w:r w:rsidRPr="009114CE">
        <w:rPr>
          <w:sz w:val="22"/>
          <w:szCs w:val="22"/>
        </w:rPr>
        <w:t>Adjunct Clinical Assistant Professor                                  Text preferred</w:t>
      </w:r>
    </w:p>
    <w:p w:rsidR="009114CE" w:rsidRDefault="009114CE" w:rsidP="00604159">
      <w:pPr>
        <w:tabs>
          <w:tab w:val="left" w:pos="3330"/>
          <w:tab w:val="left" w:pos="3420"/>
          <w:tab w:val="left" w:pos="5310"/>
          <w:tab w:val="left" w:pos="5400"/>
          <w:tab w:val="left" w:pos="7650"/>
          <w:tab w:val="left" w:pos="8010"/>
        </w:tabs>
        <w:rPr>
          <w:rStyle w:val="Hyperlink"/>
          <w:color w:val="auto"/>
          <w:sz w:val="22"/>
          <w:szCs w:val="22"/>
        </w:rPr>
      </w:pPr>
      <w:hyperlink r:id="rId19" w:history="1">
        <w:r w:rsidRPr="009F0BF2">
          <w:rPr>
            <w:rStyle w:val="Hyperlink"/>
            <w:sz w:val="22"/>
            <w:szCs w:val="22"/>
          </w:rPr>
          <w:t>Tscalf824@ufl.edu</w:t>
        </w:r>
      </w:hyperlink>
    </w:p>
    <w:p w:rsidR="00231EED" w:rsidRDefault="00231EED" w:rsidP="00780300">
      <w:pPr>
        <w:tabs>
          <w:tab w:val="left" w:pos="3330"/>
          <w:tab w:val="left" w:pos="3420"/>
          <w:tab w:val="left" w:pos="5310"/>
          <w:tab w:val="left" w:pos="5400"/>
          <w:tab w:val="left" w:pos="7650"/>
          <w:tab w:val="left" w:pos="8010"/>
        </w:tabs>
        <w:ind w:right="-36"/>
        <w:rPr>
          <w:sz w:val="22"/>
          <w:szCs w:val="22"/>
        </w:rPr>
      </w:pPr>
    </w:p>
    <w:p w:rsidR="00B47EAC" w:rsidRDefault="00B47EAC" w:rsidP="00B47EAC">
      <w:pPr>
        <w:tabs>
          <w:tab w:val="left" w:pos="3330"/>
          <w:tab w:val="left" w:pos="3420"/>
          <w:tab w:val="left" w:pos="5310"/>
          <w:tab w:val="left" w:pos="5400"/>
          <w:tab w:val="left" w:pos="7650"/>
          <w:tab w:val="left" w:pos="8010"/>
        </w:tabs>
        <w:ind w:right="-36"/>
        <w:rPr>
          <w:rFonts w:eastAsiaTheme="minorHAnsi"/>
          <w:color w:val="000000"/>
          <w:sz w:val="22"/>
          <w:szCs w:val="22"/>
        </w:rPr>
      </w:pPr>
      <w:r w:rsidRPr="00B47EAC">
        <w:rPr>
          <w:rFonts w:eastAsiaTheme="minorHAnsi"/>
          <w:color w:val="000000"/>
          <w:sz w:val="22"/>
          <w:szCs w:val="22"/>
        </w:rPr>
        <w:t xml:space="preserve">Jennifer C Vendt DNP, ARNP, </w:t>
      </w:r>
    </w:p>
    <w:p w:rsidR="00B47EAC" w:rsidRPr="00B47EAC" w:rsidRDefault="00B47EAC" w:rsidP="00B47EAC">
      <w:pPr>
        <w:tabs>
          <w:tab w:val="left" w:pos="3330"/>
          <w:tab w:val="left" w:pos="3420"/>
          <w:tab w:val="left" w:pos="5310"/>
          <w:tab w:val="left" w:pos="5400"/>
          <w:tab w:val="left" w:pos="7650"/>
          <w:tab w:val="left" w:pos="8010"/>
        </w:tabs>
        <w:ind w:right="-36"/>
        <w:rPr>
          <w:rFonts w:eastAsiaTheme="minorHAnsi"/>
          <w:color w:val="000000"/>
          <w:sz w:val="22"/>
          <w:szCs w:val="22"/>
        </w:rPr>
      </w:pPr>
      <w:r w:rsidRPr="00B47EAC">
        <w:rPr>
          <w:rFonts w:eastAsiaTheme="minorHAnsi"/>
          <w:color w:val="000000"/>
          <w:sz w:val="22"/>
          <w:szCs w:val="22"/>
        </w:rPr>
        <w:t xml:space="preserve">CPNP-PC, PHC           </w:t>
      </w:r>
      <w:r>
        <w:rPr>
          <w:rFonts w:eastAsiaTheme="minorHAnsi"/>
          <w:color w:val="000000"/>
          <w:sz w:val="22"/>
          <w:szCs w:val="22"/>
        </w:rPr>
        <w:tab/>
      </w:r>
      <w:r w:rsidRPr="00B47EAC">
        <w:rPr>
          <w:rFonts w:eastAsiaTheme="minorHAnsi"/>
          <w:color w:val="000000"/>
          <w:sz w:val="22"/>
          <w:szCs w:val="22"/>
        </w:rPr>
        <w:t>HPNP                  352-273-6512                     Wednesday 1300-1500</w:t>
      </w:r>
    </w:p>
    <w:p w:rsidR="00B47EAC" w:rsidRDefault="00B47EAC" w:rsidP="00B47EAC">
      <w:pPr>
        <w:pStyle w:val="NormalWeb"/>
        <w:tabs>
          <w:tab w:val="left" w:pos="3330"/>
          <w:tab w:val="left" w:pos="3600"/>
          <w:tab w:val="left" w:pos="5310"/>
          <w:tab w:val="left" w:pos="5400"/>
          <w:tab w:val="left" w:pos="7470"/>
          <w:tab w:val="left" w:pos="7650"/>
        </w:tabs>
        <w:rPr>
          <w:color w:val="000000"/>
          <w:sz w:val="22"/>
          <w:szCs w:val="22"/>
        </w:rPr>
      </w:pPr>
      <w:r w:rsidRPr="00B47EAC">
        <w:rPr>
          <w:color w:val="000000"/>
          <w:sz w:val="22"/>
          <w:szCs w:val="22"/>
        </w:rPr>
        <w:t>Clinical Assistant Professor                 4219                                                                &amp; by appointment</w:t>
      </w:r>
    </w:p>
    <w:p w:rsidR="00E42425" w:rsidRDefault="009114CE" w:rsidP="00B47EAC">
      <w:pPr>
        <w:pStyle w:val="NormalWeb"/>
        <w:tabs>
          <w:tab w:val="left" w:pos="3330"/>
          <w:tab w:val="left" w:pos="3600"/>
          <w:tab w:val="left" w:pos="5310"/>
          <w:tab w:val="left" w:pos="5400"/>
          <w:tab w:val="left" w:pos="7470"/>
          <w:tab w:val="left" w:pos="7650"/>
        </w:tabs>
        <w:rPr>
          <w:color w:val="000000"/>
          <w:sz w:val="22"/>
          <w:szCs w:val="22"/>
        </w:rPr>
      </w:pPr>
      <w:hyperlink r:id="rId20" w:history="1">
        <w:r w:rsidR="00B47EAC" w:rsidRPr="005E3608">
          <w:rPr>
            <w:rStyle w:val="Hyperlink"/>
            <w:sz w:val="22"/>
            <w:szCs w:val="22"/>
          </w:rPr>
          <w:t>jvend001@ufl.edu</w:t>
        </w:r>
      </w:hyperlink>
      <w:r w:rsidR="00E42425">
        <w:rPr>
          <w:color w:val="000000"/>
          <w:sz w:val="22"/>
          <w:szCs w:val="22"/>
        </w:rPr>
        <w:t xml:space="preserve"> </w:t>
      </w:r>
    </w:p>
    <w:p w:rsidR="009C4886" w:rsidRDefault="009C4886" w:rsidP="000D016E">
      <w:pPr>
        <w:pStyle w:val="NormalWeb"/>
        <w:tabs>
          <w:tab w:val="left" w:pos="3330"/>
          <w:tab w:val="left" w:pos="3600"/>
          <w:tab w:val="left" w:pos="5310"/>
          <w:tab w:val="left" w:pos="5400"/>
          <w:tab w:val="left" w:pos="7470"/>
          <w:tab w:val="left" w:pos="7650"/>
        </w:tabs>
        <w:rPr>
          <w:color w:val="000000"/>
          <w:sz w:val="22"/>
          <w:szCs w:val="22"/>
        </w:rPr>
      </w:pPr>
    </w:p>
    <w:p w:rsidR="00B60A60" w:rsidRPr="00B60A60" w:rsidRDefault="00B60A60" w:rsidP="00B60A60">
      <w:pPr>
        <w:tabs>
          <w:tab w:val="left" w:pos="3330"/>
          <w:tab w:val="left" w:pos="5310"/>
          <w:tab w:val="left" w:pos="7650"/>
        </w:tabs>
        <w:rPr>
          <w:rFonts w:eastAsiaTheme="minorHAnsi"/>
          <w:color w:val="000000"/>
          <w:sz w:val="22"/>
          <w:szCs w:val="22"/>
        </w:rPr>
      </w:pPr>
      <w:r w:rsidRPr="00B60A60">
        <w:rPr>
          <w:rFonts w:eastAsiaTheme="minorHAnsi"/>
          <w:color w:val="000000"/>
          <w:sz w:val="22"/>
          <w:szCs w:val="22"/>
        </w:rPr>
        <w:t xml:space="preserve">Nancy G. Young, MSN, ARNP, </w:t>
      </w:r>
      <w:r>
        <w:rPr>
          <w:rFonts w:eastAsiaTheme="minorHAnsi"/>
          <w:color w:val="000000"/>
          <w:sz w:val="22"/>
          <w:szCs w:val="22"/>
        </w:rPr>
        <w:t xml:space="preserve">        </w:t>
      </w:r>
      <w:r w:rsidRPr="00B60A60">
        <w:rPr>
          <w:rFonts w:eastAsiaTheme="minorHAnsi"/>
          <w:color w:val="000000"/>
          <w:sz w:val="22"/>
          <w:szCs w:val="22"/>
        </w:rPr>
        <w:t>HPNP</w:t>
      </w:r>
      <w:r>
        <w:rPr>
          <w:rFonts w:eastAsiaTheme="minorHAnsi"/>
          <w:color w:val="000000"/>
          <w:sz w:val="22"/>
          <w:szCs w:val="22"/>
        </w:rPr>
        <w:t xml:space="preserve">                    </w:t>
      </w:r>
      <w:r w:rsidRPr="00B60A60">
        <w:rPr>
          <w:rFonts w:eastAsiaTheme="minorHAnsi"/>
          <w:color w:val="000000"/>
          <w:sz w:val="22"/>
          <w:szCs w:val="22"/>
        </w:rPr>
        <w:t xml:space="preserve">352-273-6403       </w:t>
      </w:r>
      <w:r>
        <w:rPr>
          <w:rFonts w:eastAsiaTheme="minorHAnsi"/>
          <w:color w:val="000000"/>
          <w:sz w:val="22"/>
          <w:szCs w:val="22"/>
        </w:rPr>
        <w:t xml:space="preserve">                </w:t>
      </w:r>
      <w:r w:rsidRPr="00B60A60">
        <w:rPr>
          <w:rFonts w:eastAsiaTheme="minorHAnsi"/>
          <w:color w:val="000000"/>
          <w:sz w:val="22"/>
          <w:szCs w:val="22"/>
        </w:rPr>
        <w:t>Friday, 1000-1200</w:t>
      </w:r>
    </w:p>
    <w:p w:rsidR="00B60A60" w:rsidRPr="00B60A60" w:rsidRDefault="00B60A60" w:rsidP="00B60A60">
      <w:pPr>
        <w:tabs>
          <w:tab w:val="left" w:pos="3330"/>
          <w:tab w:val="left" w:pos="5310"/>
          <w:tab w:val="left" w:pos="7650"/>
        </w:tabs>
        <w:rPr>
          <w:rFonts w:eastAsiaTheme="minorHAnsi"/>
          <w:color w:val="000000"/>
          <w:sz w:val="22"/>
          <w:szCs w:val="22"/>
        </w:rPr>
      </w:pPr>
      <w:r w:rsidRPr="00B60A60">
        <w:rPr>
          <w:rFonts w:eastAsiaTheme="minorHAnsi"/>
          <w:color w:val="000000"/>
          <w:sz w:val="22"/>
          <w:szCs w:val="22"/>
        </w:rPr>
        <w:t xml:space="preserve">CPNP-PC, CNE              </w:t>
      </w:r>
      <w:r>
        <w:rPr>
          <w:rFonts w:eastAsiaTheme="minorHAnsi"/>
          <w:color w:val="000000"/>
          <w:sz w:val="22"/>
          <w:szCs w:val="22"/>
        </w:rPr>
        <w:t xml:space="preserve">                    </w:t>
      </w:r>
      <w:r w:rsidRPr="00B60A60">
        <w:rPr>
          <w:rFonts w:eastAsiaTheme="minorHAnsi"/>
          <w:color w:val="000000"/>
          <w:sz w:val="22"/>
          <w:szCs w:val="22"/>
        </w:rPr>
        <w:t xml:space="preserve"> 2221                 </w:t>
      </w:r>
    </w:p>
    <w:p w:rsidR="00B60A60" w:rsidRPr="00B60A60" w:rsidRDefault="00B60A60" w:rsidP="00B60A60">
      <w:pPr>
        <w:tabs>
          <w:tab w:val="left" w:pos="3330"/>
          <w:tab w:val="left" w:pos="5310"/>
          <w:tab w:val="left" w:pos="7650"/>
        </w:tabs>
        <w:rPr>
          <w:rFonts w:eastAsiaTheme="minorHAnsi"/>
          <w:color w:val="000000"/>
          <w:sz w:val="22"/>
          <w:szCs w:val="22"/>
        </w:rPr>
      </w:pPr>
      <w:r w:rsidRPr="00B60A60">
        <w:rPr>
          <w:rFonts w:eastAsiaTheme="minorHAnsi"/>
          <w:color w:val="000000"/>
          <w:sz w:val="22"/>
          <w:szCs w:val="22"/>
        </w:rPr>
        <w:t>Clinical Assistant Professor</w:t>
      </w:r>
    </w:p>
    <w:p w:rsidR="000D016E" w:rsidRPr="00367E7C" w:rsidRDefault="009114CE" w:rsidP="00B60A60">
      <w:pPr>
        <w:tabs>
          <w:tab w:val="left" w:pos="3330"/>
          <w:tab w:val="left" w:pos="5310"/>
          <w:tab w:val="left" w:pos="7650"/>
        </w:tabs>
        <w:rPr>
          <w:rStyle w:val="Hyperlink"/>
          <w:sz w:val="22"/>
          <w:szCs w:val="22"/>
        </w:rPr>
      </w:pPr>
      <w:hyperlink r:id="rId21" w:history="1">
        <w:r w:rsidR="00B60A60" w:rsidRPr="005E3608">
          <w:rPr>
            <w:rStyle w:val="Hyperlink"/>
            <w:rFonts w:eastAsiaTheme="minorHAnsi"/>
            <w:sz w:val="22"/>
            <w:szCs w:val="22"/>
          </w:rPr>
          <w:t>ngyoung@ufl.edu</w:t>
        </w:r>
      </w:hyperlink>
      <w:r w:rsidR="00B60A60">
        <w:rPr>
          <w:rFonts w:eastAsiaTheme="minorHAnsi"/>
          <w:color w:val="000000"/>
          <w:sz w:val="22"/>
          <w:szCs w:val="22"/>
        </w:rPr>
        <w:t xml:space="preserve"> </w:t>
      </w:r>
    </w:p>
    <w:p w:rsidR="006F0A1B" w:rsidRDefault="006F0A1B" w:rsidP="00C21CF4">
      <w:pPr>
        <w:rPr>
          <w:color w:val="000000"/>
          <w:sz w:val="22"/>
          <w:szCs w:val="22"/>
          <w:u w:val="single"/>
        </w:rPr>
      </w:pPr>
    </w:p>
    <w:p w:rsidR="00DA2C33" w:rsidRDefault="00DA2C33" w:rsidP="00DA2C33">
      <w:pPr>
        <w:rPr>
          <w:color w:val="000000"/>
        </w:rPr>
      </w:pPr>
      <w:r w:rsidRPr="008A6B93">
        <w:rPr>
          <w:color w:val="000000"/>
          <w:u w:val="single"/>
        </w:rPr>
        <w:t>COURSE DESCRIPTION</w:t>
      </w:r>
      <w:r>
        <w:rPr>
          <w:color w:val="000000"/>
        </w:rPr>
        <w:tab/>
        <w:t>The purpose of this course is to provide the student with laboratory and clinical experiences in the provision of nursing care for clients with common acute and chronic illnesses across the lifespan and for intrapartal women.  Emphasis is on the delivery of holistic, safe, and evidence based healthcare for diverse clients in a variety of settings.  Focus is on the use of healthcare and information management technologies in the implementation and evaluation of nursing interventions.</w:t>
      </w:r>
    </w:p>
    <w:p w:rsidR="00DA2C33" w:rsidRDefault="00DA2C33" w:rsidP="00DA2C33">
      <w:pPr>
        <w:rPr>
          <w:color w:val="000000"/>
        </w:rPr>
      </w:pPr>
      <w:r>
        <w:rPr>
          <w:color w:val="000000"/>
        </w:rPr>
        <w:t> </w:t>
      </w:r>
    </w:p>
    <w:p w:rsidR="00DA2C33" w:rsidRDefault="00DA2C33" w:rsidP="00DA2C33">
      <w:pPr>
        <w:rPr>
          <w:color w:val="000000"/>
        </w:rPr>
      </w:pPr>
      <w:r w:rsidRPr="00C16999">
        <w:rPr>
          <w:color w:val="000000"/>
          <w:u w:val="single"/>
        </w:rPr>
        <w:t>COURSE OBJECTIVES</w:t>
      </w:r>
      <w:r>
        <w:rPr>
          <w:color w:val="000000"/>
        </w:rPr>
        <w:t xml:space="preserve"> </w:t>
      </w:r>
      <w:r>
        <w:rPr>
          <w:color w:val="000000"/>
        </w:rPr>
        <w:tab/>
        <w:t>Upon completion of this course, the student will be able to:</w:t>
      </w:r>
    </w:p>
    <w:p w:rsidR="00DA2C33" w:rsidRDefault="00DA2C33" w:rsidP="00DA2C33">
      <w:pPr>
        <w:numPr>
          <w:ilvl w:val="0"/>
          <w:numId w:val="2"/>
        </w:numPr>
        <w:rPr>
          <w:color w:val="000000"/>
        </w:rPr>
      </w:pPr>
      <w:r w:rsidRPr="00FA3A70">
        <w:rPr>
          <w:color w:val="000000"/>
        </w:rPr>
        <w:t>Incorporate health/ illness beliefs, values, attitudes</w:t>
      </w:r>
      <w:r>
        <w:rPr>
          <w:color w:val="000000"/>
        </w:rPr>
        <w:t>,</w:t>
      </w:r>
      <w:r w:rsidRPr="00FA3A70">
        <w:rPr>
          <w:color w:val="000000"/>
        </w:rPr>
        <w:t xml:space="preserve"> and practices of individuals and families in the development of plan</w:t>
      </w:r>
      <w:r>
        <w:rPr>
          <w:color w:val="000000"/>
        </w:rPr>
        <w:t>s</w:t>
      </w:r>
      <w:r w:rsidRPr="00FA3A70">
        <w:rPr>
          <w:color w:val="000000"/>
        </w:rPr>
        <w:t xml:space="preserve"> of care.</w:t>
      </w:r>
    </w:p>
    <w:p w:rsidR="00DA2C33" w:rsidRDefault="00DA2C33" w:rsidP="00DA2C33">
      <w:pPr>
        <w:numPr>
          <w:ilvl w:val="0"/>
          <w:numId w:val="2"/>
        </w:numPr>
        <w:rPr>
          <w:color w:val="000000"/>
        </w:rPr>
      </w:pPr>
      <w:r>
        <w:rPr>
          <w:color w:val="000000"/>
        </w:rPr>
        <w:t>Develop collaborative plans of care that include health determinants, available resources, and activities that restore wellness and prevent illness.</w:t>
      </w:r>
    </w:p>
    <w:p w:rsidR="00DA2C33" w:rsidRPr="00A31622" w:rsidRDefault="00DA2C33" w:rsidP="00DA2C33">
      <w:pPr>
        <w:pStyle w:val="ListParagraph"/>
        <w:numPr>
          <w:ilvl w:val="0"/>
          <w:numId w:val="2"/>
        </w:numPr>
        <w:rPr>
          <w:color w:val="000000"/>
        </w:rPr>
      </w:pPr>
      <w:r w:rsidRPr="00A31622">
        <w:rPr>
          <w:color w:val="000000"/>
        </w:rPr>
        <w:t xml:space="preserve">Utilize health and information management technologies to provide safe nursing care. </w:t>
      </w:r>
    </w:p>
    <w:p w:rsidR="00DA2C33" w:rsidRDefault="00DA2C33" w:rsidP="00DA2C33">
      <w:pPr>
        <w:numPr>
          <w:ilvl w:val="0"/>
          <w:numId w:val="2"/>
        </w:numPr>
        <w:rPr>
          <w:color w:val="000000"/>
        </w:rPr>
      </w:pPr>
      <w:r>
        <w:rPr>
          <w:color w:val="000000"/>
        </w:rPr>
        <w:t>Implement evidence-based nursing interventions to manage common acute and chronic illnesses and to promote wellness across the lifespan.</w:t>
      </w:r>
    </w:p>
    <w:p w:rsidR="00DA2C33" w:rsidRDefault="00DA2C33" w:rsidP="00DA2C33">
      <w:pPr>
        <w:numPr>
          <w:ilvl w:val="0"/>
          <w:numId w:val="2"/>
        </w:numPr>
        <w:rPr>
          <w:color w:val="000000"/>
        </w:rPr>
      </w:pPr>
      <w:r>
        <w:rPr>
          <w:color w:val="000000"/>
        </w:rPr>
        <w:lastRenderedPageBreak/>
        <w:t>Contribute to revisions of plans of care based on healthcare outcomes.</w:t>
      </w:r>
    </w:p>
    <w:p w:rsidR="00DA2C33" w:rsidRDefault="00DA2C33" w:rsidP="00DA2C33">
      <w:pPr>
        <w:numPr>
          <w:ilvl w:val="0"/>
          <w:numId w:val="2"/>
        </w:numPr>
        <w:rPr>
          <w:color w:val="000000"/>
        </w:rPr>
      </w:pPr>
      <w:r>
        <w:rPr>
          <w:color w:val="000000"/>
        </w:rPr>
        <w:t>Demonstrate accountability for personal and professional behaviors.</w:t>
      </w:r>
    </w:p>
    <w:p w:rsidR="00637686" w:rsidRPr="00367E7C" w:rsidRDefault="00637686" w:rsidP="00FA3A70">
      <w:pPr>
        <w:ind w:left="720"/>
        <w:rPr>
          <w:color w:val="000000"/>
          <w:sz w:val="22"/>
          <w:szCs w:val="22"/>
        </w:rPr>
      </w:pPr>
    </w:p>
    <w:p w:rsidR="00B47EAC" w:rsidRDefault="00B47EAC" w:rsidP="009E4E14">
      <w:pPr>
        <w:rPr>
          <w:color w:val="000000"/>
          <w:sz w:val="22"/>
          <w:szCs w:val="22"/>
          <w:u w:val="single"/>
        </w:rPr>
      </w:pPr>
    </w:p>
    <w:p w:rsidR="00F14D20" w:rsidRDefault="00B91254" w:rsidP="009E4E14">
      <w:pPr>
        <w:rPr>
          <w:color w:val="000000"/>
          <w:sz w:val="22"/>
          <w:szCs w:val="22"/>
          <w:u w:val="single"/>
        </w:rPr>
      </w:pPr>
      <w:r w:rsidRPr="00367E7C">
        <w:rPr>
          <w:color w:val="000000"/>
          <w:sz w:val="22"/>
          <w:szCs w:val="22"/>
          <w:u w:val="single"/>
        </w:rPr>
        <w:t xml:space="preserve">CLINICAL/LABORATORY </w:t>
      </w:r>
      <w:r w:rsidR="00370B03" w:rsidRPr="00367E7C">
        <w:rPr>
          <w:color w:val="000000"/>
          <w:sz w:val="22"/>
          <w:szCs w:val="22"/>
          <w:u w:val="single"/>
        </w:rPr>
        <w:t>SCHEDULE</w:t>
      </w:r>
    </w:p>
    <w:p w:rsidR="006F2E4B" w:rsidRDefault="005E00FB" w:rsidP="005D08A3">
      <w:pPr>
        <w:pStyle w:val="NormalWeb"/>
        <w:rPr>
          <w:sz w:val="22"/>
          <w:szCs w:val="22"/>
        </w:rPr>
      </w:pPr>
      <w:r w:rsidRPr="00367E7C">
        <w:rPr>
          <w:sz w:val="22"/>
          <w:szCs w:val="22"/>
        </w:rPr>
        <w:t xml:space="preserve">Weeks 1 </w:t>
      </w:r>
      <w:r w:rsidR="00EC63BA">
        <w:rPr>
          <w:sz w:val="22"/>
          <w:szCs w:val="22"/>
        </w:rPr>
        <w:t>and 2</w:t>
      </w:r>
      <w:r w:rsidR="006F2E4B">
        <w:rPr>
          <w:sz w:val="22"/>
          <w:szCs w:val="22"/>
        </w:rPr>
        <w:t xml:space="preserve"> </w:t>
      </w:r>
      <w:r w:rsidR="006B40F5">
        <w:rPr>
          <w:sz w:val="22"/>
          <w:szCs w:val="22"/>
        </w:rPr>
        <w:t>Wednesdays:</w:t>
      </w:r>
    </w:p>
    <w:p w:rsidR="006B40F5" w:rsidRDefault="005476C6" w:rsidP="005D08A3">
      <w:pPr>
        <w:pStyle w:val="NormalWeb"/>
        <w:rPr>
          <w:sz w:val="22"/>
          <w:szCs w:val="22"/>
        </w:rPr>
      </w:pPr>
      <w:r>
        <w:rPr>
          <w:sz w:val="22"/>
          <w:szCs w:val="22"/>
        </w:rPr>
        <w:t>Clinical Groups</w:t>
      </w:r>
      <w:r w:rsidR="006F2E4B">
        <w:rPr>
          <w:sz w:val="22"/>
          <w:szCs w:val="22"/>
        </w:rPr>
        <w:t xml:space="preserve"> </w:t>
      </w:r>
      <w:r w:rsidR="006F2E4B" w:rsidRPr="006F2E4B">
        <w:rPr>
          <w:sz w:val="22"/>
          <w:szCs w:val="22"/>
        </w:rPr>
        <w:t>15810</w:t>
      </w:r>
      <w:r w:rsidR="006F2E4B">
        <w:rPr>
          <w:sz w:val="22"/>
          <w:szCs w:val="22"/>
        </w:rPr>
        <w:t xml:space="preserve">, </w:t>
      </w:r>
      <w:r w:rsidR="006F2E4B" w:rsidRPr="006F2E4B">
        <w:rPr>
          <w:sz w:val="22"/>
          <w:szCs w:val="22"/>
        </w:rPr>
        <w:t>15824</w:t>
      </w:r>
      <w:r w:rsidR="006F2E4B">
        <w:rPr>
          <w:sz w:val="22"/>
          <w:szCs w:val="22"/>
        </w:rPr>
        <w:t>,</w:t>
      </w:r>
      <w:r w:rsidR="009319AB">
        <w:rPr>
          <w:sz w:val="22"/>
          <w:szCs w:val="22"/>
        </w:rPr>
        <w:t xml:space="preserve"> </w:t>
      </w:r>
      <w:r w:rsidR="006F2E4B" w:rsidRPr="006F2E4B">
        <w:rPr>
          <w:sz w:val="22"/>
          <w:szCs w:val="22"/>
        </w:rPr>
        <w:t>15822</w:t>
      </w:r>
      <w:r w:rsidR="006F2E4B">
        <w:rPr>
          <w:sz w:val="22"/>
          <w:szCs w:val="22"/>
        </w:rPr>
        <w:t xml:space="preserve">, &amp; </w:t>
      </w:r>
      <w:r w:rsidR="006F2E4B" w:rsidRPr="006F2E4B">
        <w:rPr>
          <w:sz w:val="22"/>
          <w:szCs w:val="22"/>
        </w:rPr>
        <w:t>22026</w:t>
      </w:r>
      <w:r w:rsidR="00F14D20">
        <w:rPr>
          <w:sz w:val="22"/>
          <w:szCs w:val="22"/>
        </w:rPr>
        <w:t xml:space="preserve">   </w:t>
      </w:r>
      <w:bookmarkStart w:id="1" w:name="_Hlk519157409"/>
      <w:r w:rsidR="007D67E8">
        <w:rPr>
          <w:sz w:val="22"/>
          <w:szCs w:val="22"/>
        </w:rPr>
        <w:t>NRC Lab</w:t>
      </w:r>
      <w:r w:rsidR="006B40F5">
        <w:rPr>
          <w:sz w:val="22"/>
          <w:szCs w:val="22"/>
        </w:rPr>
        <w:t xml:space="preserve"> 0730-1</w:t>
      </w:r>
      <w:r w:rsidR="00EC63BA">
        <w:rPr>
          <w:sz w:val="22"/>
          <w:szCs w:val="22"/>
        </w:rPr>
        <w:t>1</w:t>
      </w:r>
      <w:r w:rsidR="006B40F5">
        <w:rPr>
          <w:sz w:val="22"/>
          <w:szCs w:val="22"/>
        </w:rPr>
        <w:t>30</w:t>
      </w:r>
      <w:bookmarkEnd w:id="1"/>
    </w:p>
    <w:p w:rsidR="006F2E4B" w:rsidRDefault="006B40F5" w:rsidP="005D08A3">
      <w:pPr>
        <w:pStyle w:val="NormalWeb"/>
        <w:rPr>
          <w:sz w:val="22"/>
          <w:szCs w:val="22"/>
        </w:rPr>
      </w:pPr>
      <w:r>
        <w:rPr>
          <w:sz w:val="22"/>
          <w:szCs w:val="22"/>
        </w:rPr>
        <w:t xml:space="preserve">Clinical Groups </w:t>
      </w:r>
      <w:r w:rsidRPr="006B40F5">
        <w:rPr>
          <w:sz w:val="22"/>
          <w:szCs w:val="22"/>
        </w:rPr>
        <w:t>15823</w:t>
      </w:r>
      <w:r>
        <w:rPr>
          <w:sz w:val="22"/>
          <w:szCs w:val="22"/>
        </w:rPr>
        <w:t xml:space="preserve">, </w:t>
      </w:r>
      <w:r w:rsidRPr="006B40F5">
        <w:rPr>
          <w:sz w:val="22"/>
          <w:szCs w:val="22"/>
        </w:rPr>
        <w:t>15825</w:t>
      </w:r>
      <w:r>
        <w:rPr>
          <w:sz w:val="22"/>
          <w:szCs w:val="22"/>
        </w:rPr>
        <w:t xml:space="preserve">, </w:t>
      </w:r>
      <w:r w:rsidR="009319AB">
        <w:rPr>
          <w:sz w:val="22"/>
          <w:szCs w:val="22"/>
        </w:rPr>
        <w:t>1</w:t>
      </w:r>
      <w:r w:rsidRPr="006B40F5">
        <w:rPr>
          <w:sz w:val="22"/>
          <w:szCs w:val="22"/>
        </w:rPr>
        <w:t>5826</w:t>
      </w:r>
      <w:r>
        <w:rPr>
          <w:sz w:val="22"/>
          <w:szCs w:val="22"/>
        </w:rPr>
        <w:t>, &amp;</w:t>
      </w:r>
      <w:r w:rsidR="009319AB">
        <w:rPr>
          <w:sz w:val="22"/>
          <w:szCs w:val="22"/>
        </w:rPr>
        <w:t xml:space="preserve"> </w:t>
      </w:r>
      <w:r w:rsidRPr="006B40F5">
        <w:rPr>
          <w:sz w:val="22"/>
          <w:szCs w:val="22"/>
        </w:rPr>
        <w:t>2202</w:t>
      </w:r>
      <w:r>
        <w:rPr>
          <w:sz w:val="22"/>
          <w:szCs w:val="22"/>
        </w:rPr>
        <w:t>7</w:t>
      </w:r>
      <w:r w:rsidRPr="006B40F5">
        <w:t xml:space="preserve"> </w:t>
      </w:r>
      <w:r>
        <w:t xml:space="preserve">  </w:t>
      </w:r>
      <w:r w:rsidRPr="006B40F5">
        <w:rPr>
          <w:sz w:val="22"/>
          <w:szCs w:val="22"/>
        </w:rPr>
        <w:t xml:space="preserve">NRC Lab </w:t>
      </w:r>
      <w:r>
        <w:rPr>
          <w:sz w:val="22"/>
          <w:szCs w:val="22"/>
        </w:rPr>
        <w:t>1</w:t>
      </w:r>
      <w:r w:rsidR="00EC63BA">
        <w:rPr>
          <w:sz w:val="22"/>
          <w:szCs w:val="22"/>
        </w:rPr>
        <w:t>2</w:t>
      </w:r>
      <w:r>
        <w:rPr>
          <w:sz w:val="22"/>
          <w:szCs w:val="22"/>
        </w:rPr>
        <w:t>00-1</w:t>
      </w:r>
      <w:r w:rsidR="00EC63BA">
        <w:rPr>
          <w:sz w:val="22"/>
          <w:szCs w:val="22"/>
        </w:rPr>
        <w:t>6</w:t>
      </w:r>
      <w:r>
        <w:rPr>
          <w:sz w:val="22"/>
          <w:szCs w:val="22"/>
        </w:rPr>
        <w:t>00</w:t>
      </w:r>
    </w:p>
    <w:p w:rsidR="00EC63BA" w:rsidRDefault="00EC63BA" w:rsidP="005D08A3">
      <w:pPr>
        <w:pStyle w:val="NormalWeb"/>
        <w:rPr>
          <w:sz w:val="22"/>
          <w:szCs w:val="22"/>
        </w:rPr>
      </w:pPr>
    </w:p>
    <w:p w:rsidR="00EC63BA" w:rsidRPr="00EC63BA" w:rsidRDefault="00EC63BA" w:rsidP="00EC63BA">
      <w:pPr>
        <w:pStyle w:val="NormalWeb"/>
        <w:rPr>
          <w:sz w:val="22"/>
          <w:szCs w:val="22"/>
        </w:rPr>
      </w:pPr>
      <w:r w:rsidRPr="00EC63BA">
        <w:rPr>
          <w:sz w:val="22"/>
          <w:szCs w:val="22"/>
        </w:rPr>
        <w:t>Week</w:t>
      </w:r>
      <w:r>
        <w:rPr>
          <w:sz w:val="22"/>
          <w:szCs w:val="22"/>
        </w:rPr>
        <w:t xml:space="preserve"> 3</w:t>
      </w:r>
      <w:r w:rsidRPr="00EC63BA">
        <w:rPr>
          <w:sz w:val="22"/>
          <w:szCs w:val="22"/>
        </w:rPr>
        <w:t xml:space="preserve"> Wednesday:</w:t>
      </w:r>
    </w:p>
    <w:p w:rsidR="00EC63BA" w:rsidRPr="00EC63BA" w:rsidRDefault="00EC63BA" w:rsidP="00EC63BA">
      <w:pPr>
        <w:pStyle w:val="NormalWeb"/>
        <w:rPr>
          <w:sz w:val="22"/>
          <w:szCs w:val="22"/>
        </w:rPr>
      </w:pPr>
      <w:r w:rsidRPr="00EC63BA">
        <w:rPr>
          <w:sz w:val="22"/>
          <w:szCs w:val="22"/>
        </w:rPr>
        <w:t>Clinical Groups 15810, 15824, 15822, &amp; 22026   NRC Lab 0730-1</w:t>
      </w:r>
      <w:r>
        <w:rPr>
          <w:sz w:val="22"/>
          <w:szCs w:val="22"/>
        </w:rPr>
        <w:t>0</w:t>
      </w:r>
      <w:r w:rsidRPr="00EC63BA">
        <w:rPr>
          <w:sz w:val="22"/>
          <w:szCs w:val="22"/>
        </w:rPr>
        <w:t>30</w:t>
      </w:r>
    </w:p>
    <w:p w:rsidR="00EC63BA" w:rsidRDefault="00EC63BA" w:rsidP="00EC63BA">
      <w:pPr>
        <w:pStyle w:val="NormalWeb"/>
        <w:rPr>
          <w:sz w:val="22"/>
          <w:szCs w:val="22"/>
        </w:rPr>
      </w:pPr>
      <w:r w:rsidRPr="00EC63BA">
        <w:rPr>
          <w:sz w:val="22"/>
          <w:szCs w:val="22"/>
        </w:rPr>
        <w:t>Clinical Groups 15823, 15825, 15826, &amp; 22027   NRC Lab 1</w:t>
      </w:r>
      <w:r>
        <w:rPr>
          <w:sz w:val="22"/>
          <w:szCs w:val="22"/>
        </w:rPr>
        <w:t>1</w:t>
      </w:r>
      <w:r w:rsidRPr="00EC63BA">
        <w:rPr>
          <w:sz w:val="22"/>
          <w:szCs w:val="22"/>
        </w:rPr>
        <w:t>00-1</w:t>
      </w:r>
      <w:r>
        <w:rPr>
          <w:sz w:val="22"/>
          <w:szCs w:val="22"/>
        </w:rPr>
        <w:t>4</w:t>
      </w:r>
      <w:r w:rsidRPr="00EC63BA">
        <w:rPr>
          <w:sz w:val="22"/>
          <w:szCs w:val="22"/>
        </w:rPr>
        <w:t>00</w:t>
      </w:r>
    </w:p>
    <w:p w:rsidR="006F2E4B" w:rsidRDefault="006F2E4B" w:rsidP="005D08A3">
      <w:pPr>
        <w:pStyle w:val="NormalWeb"/>
        <w:rPr>
          <w:sz w:val="22"/>
          <w:szCs w:val="22"/>
        </w:rPr>
      </w:pPr>
    </w:p>
    <w:p w:rsidR="00AC50B0" w:rsidRPr="00367E7C" w:rsidRDefault="00A930E7" w:rsidP="009F66D5">
      <w:pPr>
        <w:pStyle w:val="NormalWeb"/>
        <w:rPr>
          <w:sz w:val="22"/>
          <w:szCs w:val="22"/>
        </w:rPr>
      </w:pPr>
      <w:r w:rsidRPr="00367E7C">
        <w:rPr>
          <w:sz w:val="22"/>
          <w:szCs w:val="22"/>
        </w:rPr>
        <w:t xml:space="preserve">Weeks </w:t>
      </w:r>
      <w:r w:rsidR="00EC63BA">
        <w:rPr>
          <w:sz w:val="22"/>
          <w:szCs w:val="22"/>
        </w:rPr>
        <w:t>4</w:t>
      </w:r>
      <w:r w:rsidR="00395D39">
        <w:rPr>
          <w:sz w:val="22"/>
          <w:szCs w:val="22"/>
        </w:rPr>
        <w:t xml:space="preserve"> </w:t>
      </w:r>
      <w:r w:rsidRPr="00367E7C">
        <w:rPr>
          <w:sz w:val="22"/>
          <w:szCs w:val="22"/>
        </w:rPr>
        <w:t>through 1</w:t>
      </w:r>
      <w:r w:rsidR="007E419A">
        <w:rPr>
          <w:sz w:val="22"/>
          <w:szCs w:val="22"/>
        </w:rPr>
        <w:t>6</w:t>
      </w:r>
      <w:r w:rsidRPr="00367E7C">
        <w:rPr>
          <w:sz w:val="22"/>
          <w:szCs w:val="22"/>
        </w:rPr>
        <w:t xml:space="preserve">:  </w:t>
      </w:r>
      <w:r w:rsidR="00AC50B0" w:rsidRPr="00367E7C">
        <w:rPr>
          <w:sz w:val="22"/>
          <w:szCs w:val="22"/>
        </w:rPr>
        <w:t>Clinical</w:t>
      </w:r>
      <w:r w:rsidRPr="00367E7C">
        <w:rPr>
          <w:sz w:val="22"/>
          <w:szCs w:val="22"/>
        </w:rPr>
        <w:t>:</w:t>
      </w:r>
      <w:r w:rsidR="00AC50B0" w:rsidRPr="00367E7C">
        <w:rPr>
          <w:sz w:val="22"/>
          <w:szCs w:val="22"/>
        </w:rPr>
        <w:t xml:space="preserve"> </w:t>
      </w:r>
      <w:r w:rsidR="00B31A6C">
        <w:rPr>
          <w:sz w:val="22"/>
          <w:szCs w:val="22"/>
        </w:rPr>
        <w:t xml:space="preserve">Tuesdays &amp; </w:t>
      </w:r>
      <w:r w:rsidR="00AC50B0" w:rsidRPr="00367E7C">
        <w:rPr>
          <w:sz w:val="22"/>
          <w:szCs w:val="22"/>
        </w:rPr>
        <w:t>Wednesdays – see Clinical List and Schedule</w:t>
      </w:r>
    </w:p>
    <w:p w:rsidR="003D75EA" w:rsidRPr="00367E7C" w:rsidRDefault="003D75EA" w:rsidP="00887D51">
      <w:pPr>
        <w:rPr>
          <w:color w:val="000000"/>
          <w:sz w:val="22"/>
          <w:szCs w:val="22"/>
          <w:u w:val="single"/>
        </w:rPr>
      </w:pPr>
    </w:p>
    <w:p w:rsidR="00794FC6" w:rsidRDefault="00794FC6" w:rsidP="00794FC6">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22" w:history="1">
        <w:r>
          <w:rPr>
            <w:rStyle w:val="Hyperlink"/>
          </w:rPr>
          <w:t>http://elearning.ufl.edu/</w:t>
        </w:r>
      </w:hyperlink>
      <w:r>
        <w:t xml:space="preserve">.There are several tutorials and student help links on the E-Learning login site. If you have technical questions call the UF Computer Help Desk at 352-392-HELP or send email to </w:t>
      </w:r>
      <w:hyperlink r:id="rId23" w:history="1">
        <w:r>
          <w:rPr>
            <w:rStyle w:val="Hyperlink"/>
          </w:rPr>
          <w:t>helpdesk@ufl.edu</w:t>
        </w:r>
      </w:hyperlink>
      <w:r>
        <w:t>.</w:t>
      </w:r>
    </w:p>
    <w:p w:rsidR="00794FC6" w:rsidRDefault="00794FC6" w:rsidP="00794FC6">
      <w:pPr>
        <w:ind w:firstLine="776"/>
      </w:pPr>
    </w:p>
    <w:p w:rsidR="00794FC6" w:rsidRDefault="00794FC6" w:rsidP="00794FC6">
      <w:r>
        <w:t>It is important that you regularly check your Gatorlink account email for College and University wide information and the course E-Learning site for announcements and notifications.</w:t>
      </w:r>
    </w:p>
    <w:p w:rsidR="00794FC6" w:rsidRDefault="00794FC6" w:rsidP="00794FC6">
      <w:pPr>
        <w:ind w:firstLine="776"/>
      </w:pPr>
    </w:p>
    <w:p w:rsidR="00794FC6" w:rsidRDefault="00794FC6" w:rsidP="00794FC6">
      <w:r>
        <w:t>Course websites are generally made available on the Friday before the first day of classes.</w:t>
      </w:r>
    </w:p>
    <w:p w:rsidR="003D75EA" w:rsidRPr="00367E7C" w:rsidRDefault="003D75EA" w:rsidP="009E4E14">
      <w:pPr>
        <w:rPr>
          <w:color w:val="000000"/>
          <w:sz w:val="22"/>
          <w:szCs w:val="22"/>
          <w:u w:val="single"/>
        </w:rPr>
      </w:pPr>
    </w:p>
    <w:p w:rsidR="00794FC6" w:rsidRPr="00A31622" w:rsidRDefault="00794FC6" w:rsidP="00794FC6">
      <w:pPr>
        <w:rPr>
          <w:u w:val="single"/>
        </w:rPr>
      </w:pPr>
      <w:r w:rsidRPr="00A31622">
        <w:rPr>
          <w:u w:val="single"/>
        </w:rPr>
        <w:t>TOPICAL OUTLINE</w:t>
      </w:r>
    </w:p>
    <w:p w:rsidR="00794FC6" w:rsidRDefault="00794FC6" w:rsidP="00794FC6">
      <w:pPr>
        <w:pStyle w:val="ListParagraph"/>
        <w:numPr>
          <w:ilvl w:val="0"/>
          <w:numId w:val="10"/>
        </w:numPr>
      </w:pPr>
      <w:r>
        <w:t>Oxygenation</w:t>
      </w:r>
    </w:p>
    <w:p w:rsidR="00794FC6" w:rsidRPr="00CA7106" w:rsidRDefault="00794FC6" w:rsidP="00794FC6">
      <w:pPr>
        <w:pStyle w:val="ListParagraph"/>
        <w:numPr>
          <w:ilvl w:val="1"/>
          <w:numId w:val="10"/>
        </w:numPr>
        <w:rPr>
          <w:color w:val="000000"/>
        </w:rPr>
      </w:pPr>
      <w:r w:rsidRPr="00CA7106">
        <w:rPr>
          <w:color w:val="000000"/>
        </w:rPr>
        <w:t xml:space="preserve">Airway management, </w:t>
      </w:r>
      <w:r w:rsidR="007F391F">
        <w:rPr>
          <w:color w:val="000000"/>
        </w:rPr>
        <w:t xml:space="preserve">tracheostomy tubes, &amp; </w:t>
      </w:r>
      <w:r w:rsidRPr="00CA7106">
        <w:rPr>
          <w:color w:val="000000"/>
        </w:rPr>
        <w:t>suctioning</w:t>
      </w:r>
    </w:p>
    <w:p w:rsidR="00794FC6" w:rsidRDefault="00794FC6" w:rsidP="00794FC6">
      <w:pPr>
        <w:pStyle w:val="ListParagraph"/>
        <w:numPr>
          <w:ilvl w:val="1"/>
          <w:numId w:val="10"/>
        </w:numPr>
        <w:rPr>
          <w:color w:val="000000"/>
        </w:rPr>
      </w:pPr>
      <w:r w:rsidRPr="00CA7106">
        <w:rPr>
          <w:color w:val="000000"/>
        </w:rPr>
        <w:t>Chest tube management</w:t>
      </w:r>
    </w:p>
    <w:p w:rsidR="007F391F" w:rsidRPr="007F391F" w:rsidRDefault="007F391F" w:rsidP="007F391F">
      <w:pPr>
        <w:pStyle w:val="ListParagraph"/>
        <w:numPr>
          <w:ilvl w:val="0"/>
          <w:numId w:val="10"/>
        </w:numPr>
        <w:rPr>
          <w:color w:val="000000"/>
        </w:rPr>
      </w:pPr>
      <w:r w:rsidRPr="007F391F">
        <w:rPr>
          <w:color w:val="000000"/>
        </w:rPr>
        <w:t>Mobility</w:t>
      </w:r>
    </w:p>
    <w:p w:rsidR="007F391F" w:rsidRDefault="007F391F" w:rsidP="001801F9">
      <w:pPr>
        <w:pStyle w:val="ListParagraph"/>
        <w:numPr>
          <w:ilvl w:val="1"/>
          <w:numId w:val="10"/>
        </w:numPr>
        <w:rPr>
          <w:color w:val="000000"/>
        </w:rPr>
      </w:pPr>
      <w:r w:rsidRPr="007F391F">
        <w:rPr>
          <w:color w:val="000000"/>
        </w:rPr>
        <w:t xml:space="preserve">Safe </w:t>
      </w:r>
      <w:r>
        <w:rPr>
          <w:color w:val="000000"/>
        </w:rPr>
        <w:t>t</w:t>
      </w:r>
      <w:r w:rsidRPr="007F391F">
        <w:rPr>
          <w:color w:val="000000"/>
        </w:rPr>
        <w:t>ransfer</w:t>
      </w:r>
      <w:r>
        <w:rPr>
          <w:color w:val="000000"/>
        </w:rPr>
        <w:t xml:space="preserve"> &amp; p</w:t>
      </w:r>
      <w:r w:rsidRPr="007F391F">
        <w:rPr>
          <w:color w:val="000000"/>
        </w:rPr>
        <w:t>ositioning</w:t>
      </w:r>
    </w:p>
    <w:p w:rsidR="007F391F" w:rsidRPr="004238D0" w:rsidRDefault="007F391F" w:rsidP="007456F8">
      <w:pPr>
        <w:pStyle w:val="ListParagraph"/>
        <w:numPr>
          <w:ilvl w:val="1"/>
          <w:numId w:val="10"/>
        </w:numPr>
        <w:rPr>
          <w:color w:val="000000"/>
        </w:rPr>
      </w:pPr>
      <w:r w:rsidRPr="004238D0">
        <w:rPr>
          <w:color w:val="000000"/>
        </w:rPr>
        <w:t>Ambulation</w:t>
      </w:r>
      <w:r w:rsidR="004238D0">
        <w:rPr>
          <w:color w:val="000000"/>
        </w:rPr>
        <w:t xml:space="preserve"> &amp; u</w:t>
      </w:r>
      <w:r w:rsidRPr="004238D0">
        <w:rPr>
          <w:color w:val="000000"/>
        </w:rPr>
        <w:t>se of gait belt</w:t>
      </w:r>
    </w:p>
    <w:p w:rsidR="00794FC6" w:rsidRPr="001A2ED8" w:rsidRDefault="00794FC6" w:rsidP="00794FC6">
      <w:pPr>
        <w:pStyle w:val="ListParagraph"/>
        <w:numPr>
          <w:ilvl w:val="0"/>
          <w:numId w:val="10"/>
        </w:numPr>
        <w:rPr>
          <w:color w:val="000000"/>
        </w:rPr>
      </w:pPr>
      <w:r>
        <w:rPr>
          <w:color w:val="000000"/>
        </w:rPr>
        <w:t>Tissue Integrity</w:t>
      </w:r>
    </w:p>
    <w:p w:rsidR="00794FC6" w:rsidRPr="00A31622" w:rsidRDefault="00794FC6" w:rsidP="00794FC6">
      <w:pPr>
        <w:pStyle w:val="ListParagraph"/>
        <w:numPr>
          <w:ilvl w:val="1"/>
          <w:numId w:val="10"/>
        </w:numPr>
        <w:rPr>
          <w:color w:val="000000"/>
        </w:rPr>
      </w:pPr>
      <w:r w:rsidRPr="00CA7106">
        <w:rPr>
          <w:color w:val="000000"/>
        </w:rPr>
        <w:t>Wound management</w:t>
      </w:r>
      <w:r>
        <w:rPr>
          <w:color w:val="000000"/>
        </w:rPr>
        <w:t xml:space="preserve">: complex </w:t>
      </w:r>
      <w:r w:rsidRPr="00A31622">
        <w:rPr>
          <w:color w:val="000000"/>
        </w:rPr>
        <w:t>dressings, pressure ulcers, suture &amp; staple removal</w:t>
      </w:r>
    </w:p>
    <w:p w:rsidR="00794FC6" w:rsidRDefault="00794FC6" w:rsidP="00794FC6">
      <w:pPr>
        <w:pStyle w:val="ListParagraph"/>
        <w:numPr>
          <w:ilvl w:val="1"/>
          <w:numId w:val="10"/>
        </w:numPr>
        <w:rPr>
          <w:color w:val="000000"/>
        </w:rPr>
      </w:pPr>
      <w:r w:rsidRPr="00036CDF">
        <w:rPr>
          <w:color w:val="000000"/>
        </w:rPr>
        <w:t xml:space="preserve">IV therapy, </w:t>
      </w:r>
      <w:r w:rsidRPr="00A31622">
        <w:rPr>
          <w:color w:val="000000"/>
        </w:rPr>
        <w:t>venipuncture</w:t>
      </w:r>
    </w:p>
    <w:p w:rsidR="00794FC6" w:rsidRPr="001A2ED8" w:rsidRDefault="00794FC6" w:rsidP="00794FC6">
      <w:pPr>
        <w:pStyle w:val="ListParagraph"/>
        <w:numPr>
          <w:ilvl w:val="0"/>
          <w:numId w:val="10"/>
        </w:numPr>
        <w:rPr>
          <w:color w:val="000000"/>
        </w:rPr>
      </w:pPr>
      <w:r>
        <w:rPr>
          <w:color w:val="000000"/>
        </w:rPr>
        <w:t>Nutrition</w:t>
      </w:r>
    </w:p>
    <w:p w:rsidR="00794FC6" w:rsidRPr="004238D0" w:rsidRDefault="007F391F" w:rsidP="008C2558">
      <w:pPr>
        <w:pStyle w:val="ListParagraph"/>
        <w:numPr>
          <w:ilvl w:val="1"/>
          <w:numId w:val="10"/>
        </w:numPr>
        <w:rPr>
          <w:color w:val="000000"/>
        </w:rPr>
      </w:pPr>
      <w:r w:rsidRPr="004238D0">
        <w:rPr>
          <w:color w:val="000000"/>
        </w:rPr>
        <w:t>Nasogastric tubes</w:t>
      </w:r>
      <w:r w:rsidR="004238D0" w:rsidRPr="004238D0">
        <w:rPr>
          <w:color w:val="000000"/>
        </w:rPr>
        <w:t>,</w:t>
      </w:r>
      <w:r w:rsidR="004238D0">
        <w:rPr>
          <w:color w:val="000000"/>
        </w:rPr>
        <w:t xml:space="preserve"> f</w:t>
      </w:r>
      <w:r w:rsidR="00794FC6" w:rsidRPr="004238D0">
        <w:rPr>
          <w:color w:val="000000"/>
        </w:rPr>
        <w:t>eeding tube</w:t>
      </w:r>
      <w:r w:rsidR="004238D0">
        <w:rPr>
          <w:color w:val="000000"/>
        </w:rPr>
        <w:t>s</w:t>
      </w:r>
      <w:r w:rsidR="00794FC6" w:rsidRPr="004238D0">
        <w:rPr>
          <w:color w:val="000000"/>
        </w:rPr>
        <w:t xml:space="preserve"> &amp; management</w:t>
      </w:r>
    </w:p>
    <w:p w:rsidR="00794FC6" w:rsidRDefault="00794FC6" w:rsidP="00794FC6">
      <w:pPr>
        <w:pStyle w:val="ListParagraph"/>
        <w:numPr>
          <w:ilvl w:val="1"/>
          <w:numId w:val="10"/>
        </w:numPr>
        <w:rPr>
          <w:color w:val="000000"/>
        </w:rPr>
      </w:pPr>
      <w:r>
        <w:rPr>
          <w:color w:val="000000"/>
        </w:rPr>
        <w:t>Total parenteral nutrition</w:t>
      </w:r>
    </w:p>
    <w:p w:rsidR="00794FC6" w:rsidRPr="001A2ED8" w:rsidRDefault="00794FC6" w:rsidP="00794FC6">
      <w:pPr>
        <w:rPr>
          <w:color w:val="000000"/>
        </w:rPr>
      </w:pPr>
      <w:r>
        <w:rPr>
          <w:color w:val="000000"/>
        </w:rPr>
        <w:t xml:space="preserve">       </w:t>
      </w:r>
      <w:r w:rsidR="007F391F">
        <w:rPr>
          <w:color w:val="000000"/>
        </w:rPr>
        <w:t>5</w:t>
      </w:r>
      <w:r>
        <w:rPr>
          <w:color w:val="000000"/>
        </w:rPr>
        <w:t>. Elimination</w:t>
      </w:r>
    </w:p>
    <w:p w:rsidR="00794FC6" w:rsidRPr="00A31622" w:rsidRDefault="00794FC6" w:rsidP="00794FC6">
      <w:r w:rsidRPr="00A31622">
        <w:tab/>
      </w:r>
      <w:r w:rsidR="007F391F">
        <w:t xml:space="preserve">        </w:t>
      </w:r>
      <w:r w:rsidRPr="00A31622">
        <w:t xml:space="preserve">a. Urinary </w:t>
      </w:r>
      <w:r w:rsidR="007F391F">
        <w:t xml:space="preserve">catheterization &amp; </w:t>
      </w:r>
      <w:r w:rsidRPr="00A31622">
        <w:t xml:space="preserve">drainage </w:t>
      </w:r>
    </w:p>
    <w:p w:rsidR="00794FC6" w:rsidRDefault="00794FC6" w:rsidP="00794FC6">
      <w:r w:rsidRPr="00A31622">
        <w:tab/>
      </w:r>
      <w:r w:rsidR="007F391F">
        <w:t xml:space="preserve">        </w:t>
      </w:r>
      <w:r w:rsidRPr="00A31622">
        <w:t>b. Ostomy appliances</w:t>
      </w:r>
    </w:p>
    <w:p w:rsidR="004238D0" w:rsidRDefault="004238D0" w:rsidP="00794FC6">
      <w:r>
        <w:t xml:space="preserve">       6. Perfusion</w:t>
      </w:r>
    </w:p>
    <w:p w:rsidR="004238D0" w:rsidRPr="00A31622" w:rsidRDefault="004238D0" w:rsidP="00794FC6">
      <w:r>
        <w:tab/>
        <w:t xml:space="preserve">        a.  Fetal Monitoring</w:t>
      </w:r>
    </w:p>
    <w:p w:rsidR="00794FC6" w:rsidRPr="00A31622" w:rsidRDefault="00794FC6" w:rsidP="00794FC6">
      <w:r w:rsidRPr="00A31622">
        <w:tab/>
      </w:r>
    </w:p>
    <w:p w:rsidR="00794FC6" w:rsidRDefault="00794FC6" w:rsidP="00794FC6">
      <w:pPr>
        <w:rPr>
          <w:color w:val="000000"/>
          <w:u w:val="single"/>
        </w:rPr>
      </w:pPr>
      <w:r w:rsidRPr="00F6345B">
        <w:rPr>
          <w:color w:val="000000"/>
          <w:u w:val="single"/>
        </w:rPr>
        <w:t>TEACHING METHODS</w:t>
      </w:r>
    </w:p>
    <w:p w:rsidR="00794FC6" w:rsidRDefault="00794FC6" w:rsidP="00794FC6">
      <w:pPr>
        <w:rPr>
          <w:color w:val="000000"/>
        </w:rPr>
      </w:pPr>
      <w:r>
        <w:rPr>
          <w:color w:val="000000"/>
        </w:rPr>
        <w:t xml:space="preserve">Demonstration, supervised laboratory and clinical simulation, supervised </w:t>
      </w:r>
      <w:r w:rsidRPr="00777C0E">
        <w:rPr>
          <w:color w:val="000000"/>
        </w:rPr>
        <w:t xml:space="preserve">clinical </w:t>
      </w:r>
      <w:r>
        <w:rPr>
          <w:color w:val="000000"/>
        </w:rPr>
        <w:t xml:space="preserve">practice </w:t>
      </w:r>
      <w:r w:rsidRPr="00777C0E">
        <w:rPr>
          <w:color w:val="000000"/>
        </w:rPr>
        <w:t>experiences</w:t>
      </w:r>
      <w:r>
        <w:rPr>
          <w:color w:val="000000"/>
        </w:rPr>
        <w:t xml:space="preserve"> and seminars</w:t>
      </w:r>
    </w:p>
    <w:p w:rsidR="003A39B5" w:rsidRDefault="003A39B5" w:rsidP="00794FC6">
      <w:pPr>
        <w:rPr>
          <w:color w:val="000000"/>
        </w:rPr>
      </w:pPr>
    </w:p>
    <w:p w:rsidR="003A39B5" w:rsidRPr="00777C0E" w:rsidRDefault="003A39B5" w:rsidP="00794FC6">
      <w:pPr>
        <w:rPr>
          <w:color w:val="000000"/>
        </w:rPr>
      </w:pPr>
    </w:p>
    <w:p w:rsidR="00794FC6" w:rsidRPr="00F6345B" w:rsidRDefault="00794FC6" w:rsidP="00794FC6">
      <w:pPr>
        <w:rPr>
          <w:color w:val="000000"/>
          <w:u w:val="single"/>
        </w:rPr>
      </w:pPr>
    </w:p>
    <w:p w:rsidR="00794FC6" w:rsidRDefault="00794FC6" w:rsidP="00794FC6">
      <w:pPr>
        <w:rPr>
          <w:color w:val="000000"/>
          <w:u w:val="single"/>
        </w:rPr>
      </w:pPr>
      <w:r w:rsidRPr="00F6345B">
        <w:rPr>
          <w:color w:val="000000"/>
          <w:u w:val="single"/>
        </w:rPr>
        <w:t>LEARNING ACTIVITIES</w:t>
      </w:r>
    </w:p>
    <w:p w:rsidR="00794FC6" w:rsidRDefault="00794FC6" w:rsidP="00794F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Selected laboratory and clinical experiences, community home, skill practice and demonstration, participation in clinical, seminars, and assigned interprofessional education activities, e.g., Interdisciplinary Family Health (IFH), Interprofessional Learning in Healthcare (ILPH), and/or ATTAC-IT (Area Health Education Centers Tobacco Training and Cessation Program – Initial Training). </w:t>
      </w:r>
    </w:p>
    <w:p w:rsidR="003A39B5" w:rsidRDefault="003A39B5" w:rsidP="00794F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p>
    <w:p w:rsidR="00794FC6" w:rsidRDefault="00794FC6" w:rsidP="00794FC6">
      <w:pPr>
        <w:rPr>
          <w:color w:val="000000"/>
          <w:u w:val="single"/>
        </w:rPr>
      </w:pPr>
      <w:r w:rsidRPr="00F6345B">
        <w:rPr>
          <w:color w:val="000000"/>
          <w:u w:val="single"/>
        </w:rPr>
        <w:t>EVALUATION METHODS/ COURSE GRADE CALCULATION</w:t>
      </w:r>
    </w:p>
    <w:p w:rsidR="00794FC6" w:rsidRDefault="00794FC6" w:rsidP="00794FC6">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94FC6" w:rsidRDefault="00794FC6" w:rsidP="00794FC6">
      <w:pPr>
        <w:widowControl w:val="0"/>
      </w:pPr>
    </w:p>
    <w:p w:rsidR="00794FC6" w:rsidRDefault="00794FC6" w:rsidP="00794FC6">
      <w:pPr>
        <w:widowControl w:val="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Unsatisfactory evaluation in the clinical component of the course will be assigned a course grade </w:t>
      </w:r>
      <w:r w:rsidRPr="007759BE">
        <w:t>of E</w:t>
      </w:r>
      <w:r>
        <w:t xml:space="preserve"> or U.  </w:t>
      </w:r>
    </w:p>
    <w:p w:rsidR="00794FC6" w:rsidRDefault="00794FC6" w:rsidP="00794FC6">
      <w:pPr>
        <w:widowControl w:val="0"/>
      </w:pPr>
    </w:p>
    <w:p w:rsidR="00794FC6" w:rsidRDefault="00794FC6" w:rsidP="00794FC6">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031522" w:rsidRDefault="00031522" w:rsidP="00C45913">
      <w:pPr>
        <w:rPr>
          <w:color w:val="000000"/>
          <w:sz w:val="22"/>
          <w:szCs w:val="22"/>
          <w:u w:val="single"/>
        </w:rPr>
      </w:pPr>
    </w:p>
    <w:p w:rsidR="00482185" w:rsidRPr="00367E7C" w:rsidRDefault="00482185" w:rsidP="00C45913">
      <w:pPr>
        <w:rPr>
          <w:color w:val="000000"/>
          <w:sz w:val="22"/>
          <w:szCs w:val="22"/>
          <w:u w:val="single"/>
        </w:rPr>
      </w:pPr>
      <w:r w:rsidRPr="00367E7C">
        <w:rPr>
          <w:color w:val="000000"/>
          <w:sz w:val="22"/>
          <w:szCs w:val="22"/>
          <w:u w:val="single"/>
        </w:rPr>
        <w:t>MAKE UP POLICY</w:t>
      </w:r>
    </w:p>
    <w:p w:rsidR="00482185" w:rsidRPr="00367E7C" w:rsidRDefault="00A869F3" w:rsidP="00C45913">
      <w:pPr>
        <w:rPr>
          <w:color w:val="000000"/>
          <w:sz w:val="22"/>
          <w:szCs w:val="22"/>
        </w:rPr>
      </w:pPr>
      <w:r w:rsidRPr="00367E7C">
        <w:rPr>
          <w:color w:val="000000"/>
          <w:sz w:val="22"/>
          <w:szCs w:val="22"/>
        </w:rPr>
        <w:t>Students will be required to make up time missed in lab and clinical based upon the faculty’s assessment of whether the individual student is meeting the clinical objectives and the frequency of absences</w:t>
      </w:r>
      <w:r w:rsidR="007D67E8">
        <w:rPr>
          <w:color w:val="000000"/>
          <w:sz w:val="22"/>
          <w:szCs w:val="22"/>
        </w:rPr>
        <w:t>.</w:t>
      </w:r>
    </w:p>
    <w:p w:rsidR="00EF64D2" w:rsidRDefault="0009537D" w:rsidP="00C45913">
      <w:pPr>
        <w:rPr>
          <w:color w:val="000000"/>
          <w:sz w:val="22"/>
          <w:szCs w:val="22"/>
          <w:u w:val="single"/>
        </w:rPr>
      </w:pPr>
      <w:r w:rsidRPr="00367E7C">
        <w:rPr>
          <w:color w:val="000000"/>
          <w:sz w:val="22"/>
          <w:szCs w:val="22"/>
          <w:u w:val="single"/>
        </w:rPr>
        <w:t xml:space="preserve"> </w:t>
      </w:r>
      <w:r w:rsidR="00E12C60" w:rsidRPr="00367E7C">
        <w:rPr>
          <w:color w:val="000000"/>
          <w:sz w:val="22"/>
          <w:szCs w:val="22"/>
          <w:u w:val="single"/>
        </w:rPr>
        <w:t xml:space="preserve"> </w:t>
      </w:r>
    </w:p>
    <w:p w:rsidR="00370B03" w:rsidRPr="00367E7C" w:rsidRDefault="00370B03" w:rsidP="00C45913">
      <w:pPr>
        <w:rPr>
          <w:color w:val="000000"/>
          <w:sz w:val="22"/>
          <w:szCs w:val="22"/>
          <w:u w:val="single"/>
        </w:rPr>
      </w:pPr>
      <w:r w:rsidRPr="00367E7C">
        <w:rPr>
          <w:color w:val="000000"/>
          <w:sz w:val="22"/>
          <w:szCs w:val="22"/>
          <w:u w:val="single"/>
        </w:rPr>
        <w:t>GRADING SCALE</w:t>
      </w:r>
    </w:p>
    <w:p w:rsidR="00B91254" w:rsidRPr="00367E7C" w:rsidRDefault="00B91254" w:rsidP="00B91254">
      <w:pPr>
        <w:ind w:firstLine="720"/>
        <w:rPr>
          <w:sz w:val="22"/>
          <w:szCs w:val="22"/>
        </w:rPr>
      </w:pPr>
      <w:r w:rsidRPr="00367E7C">
        <w:rPr>
          <w:sz w:val="22"/>
          <w:szCs w:val="22"/>
        </w:rPr>
        <w:t>S</w:t>
      </w:r>
      <w:r w:rsidRPr="00367E7C">
        <w:rPr>
          <w:sz w:val="22"/>
          <w:szCs w:val="22"/>
        </w:rPr>
        <w:tab/>
        <w:t>Satisfactory</w:t>
      </w:r>
    </w:p>
    <w:p w:rsidR="00B91254" w:rsidRPr="00367E7C" w:rsidRDefault="00B91254" w:rsidP="00B91254">
      <w:pPr>
        <w:rPr>
          <w:sz w:val="22"/>
          <w:szCs w:val="22"/>
        </w:rPr>
      </w:pPr>
      <w:r w:rsidRPr="00367E7C">
        <w:rPr>
          <w:sz w:val="22"/>
          <w:szCs w:val="22"/>
        </w:rPr>
        <w:tab/>
        <w:t>U</w:t>
      </w:r>
      <w:r w:rsidRPr="00367E7C">
        <w:rPr>
          <w:sz w:val="22"/>
          <w:szCs w:val="22"/>
        </w:rPr>
        <w:tab/>
        <w:t>Unsatisfactory</w:t>
      </w:r>
    </w:p>
    <w:p w:rsidR="00887D51" w:rsidRPr="00367E7C" w:rsidRDefault="00887D51" w:rsidP="00B91254">
      <w:pPr>
        <w:rPr>
          <w:sz w:val="22"/>
          <w:szCs w:val="22"/>
        </w:rPr>
      </w:pPr>
    </w:p>
    <w:p w:rsidR="00887D51" w:rsidRPr="00367E7C" w:rsidRDefault="005E00FB" w:rsidP="00887D51">
      <w:pPr>
        <w:rPr>
          <w:bCs/>
          <w:sz w:val="22"/>
          <w:szCs w:val="22"/>
        </w:rPr>
      </w:pPr>
      <w:r w:rsidRPr="00367E7C">
        <w:rPr>
          <w:rStyle w:val="apple-style-span"/>
          <w:bCs/>
          <w:sz w:val="22"/>
          <w:szCs w:val="22"/>
        </w:rPr>
        <w:t xml:space="preserve">Weekly quizzes are due </w:t>
      </w:r>
      <w:r w:rsidR="006A12AB">
        <w:rPr>
          <w:rStyle w:val="apple-style-span"/>
          <w:bCs/>
          <w:sz w:val="22"/>
          <w:szCs w:val="22"/>
        </w:rPr>
        <w:t xml:space="preserve">after the assigned Wednesday lab on week 1 and </w:t>
      </w:r>
      <w:r w:rsidRPr="00367E7C">
        <w:rPr>
          <w:rStyle w:val="apple-style-span"/>
          <w:bCs/>
          <w:sz w:val="22"/>
          <w:szCs w:val="22"/>
        </w:rPr>
        <w:t xml:space="preserve">before </w:t>
      </w:r>
      <w:r w:rsidR="006A12AB">
        <w:rPr>
          <w:rStyle w:val="apple-style-span"/>
          <w:bCs/>
          <w:sz w:val="22"/>
          <w:szCs w:val="22"/>
        </w:rPr>
        <w:t xml:space="preserve">the </w:t>
      </w:r>
      <w:r w:rsidRPr="00367E7C">
        <w:rPr>
          <w:rStyle w:val="apple-style-span"/>
          <w:bCs/>
          <w:sz w:val="22"/>
          <w:szCs w:val="22"/>
        </w:rPr>
        <w:t>assigned Wednesday lab</w:t>
      </w:r>
      <w:r w:rsidR="006A12AB">
        <w:rPr>
          <w:rStyle w:val="apple-style-span"/>
          <w:bCs/>
          <w:sz w:val="22"/>
          <w:szCs w:val="22"/>
        </w:rPr>
        <w:t>s</w:t>
      </w:r>
      <w:r w:rsidR="00887D51" w:rsidRPr="00367E7C">
        <w:rPr>
          <w:rStyle w:val="apple-style-span"/>
          <w:bCs/>
          <w:sz w:val="22"/>
          <w:szCs w:val="22"/>
        </w:rPr>
        <w:t xml:space="preserve"> for </w:t>
      </w:r>
      <w:r w:rsidRPr="00367E7C">
        <w:rPr>
          <w:rStyle w:val="apple-style-span"/>
          <w:bCs/>
          <w:sz w:val="22"/>
          <w:szCs w:val="22"/>
        </w:rPr>
        <w:t xml:space="preserve">weeks </w:t>
      </w:r>
      <w:r w:rsidR="006A12AB">
        <w:rPr>
          <w:rStyle w:val="apple-style-span"/>
          <w:bCs/>
          <w:sz w:val="22"/>
          <w:szCs w:val="22"/>
        </w:rPr>
        <w:t>2</w:t>
      </w:r>
      <w:r w:rsidRPr="00367E7C">
        <w:rPr>
          <w:rStyle w:val="apple-style-span"/>
          <w:bCs/>
          <w:sz w:val="22"/>
          <w:szCs w:val="22"/>
        </w:rPr>
        <w:t xml:space="preserve"> through </w:t>
      </w:r>
      <w:r w:rsidR="006A12AB">
        <w:rPr>
          <w:rStyle w:val="apple-style-span"/>
          <w:bCs/>
          <w:sz w:val="22"/>
          <w:szCs w:val="22"/>
        </w:rPr>
        <w:t>4</w:t>
      </w:r>
      <w:r w:rsidR="00F14D20">
        <w:rPr>
          <w:rStyle w:val="apple-style-span"/>
          <w:bCs/>
          <w:sz w:val="22"/>
          <w:szCs w:val="22"/>
        </w:rPr>
        <w:t>.</w:t>
      </w:r>
      <w:r w:rsidR="00887D51" w:rsidRPr="00367E7C">
        <w:rPr>
          <w:rStyle w:val="apple-style-span"/>
          <w:bCs/>
          <w:sz w:val="22"/>
          <w:szCs w:val="22"/>
        </w:rPr>
        <w:t xml:space="preserve"> </w:t>
      </w:r>
      <w:r w:rsidR="00887D51" w:rsidRPr="00367E7C">
        <w:rPr>
          <w:bCs/>
          <w:sz w:val="22"/>
          <w:szCs w:val="22"/>
        </w:rPr>
        <w:t xml:space="preserve">Students must achieve a quiz grade of </w:t>
      </w:r>
      <w:r w:rsidR="005476C6">
        <w:rPr>
          <w:bCs/>
          <w:sz w:val="22"/>
          <w:szCs w:val="22"/>
        </w:rPr>
        <w:t>10</w:t>
      </w:r>
      <w:r w:rsidR="00887D51" w:rsidRPr="00367E7C">
        <w:rPr>
          <w:bCs/>
          <w:sz w:val="22"/>
          <w:szCs w:val="22"/>
        </w:rPr>
        <w:t>0%, attend lab weekly, and practice each skill in the NRC to achieve a satisfactory grade in this course. Lateness to lab will also affect a satisfactory grade.</w:t>
      </w:r>
    </w:p>
    <w:p w:rsidR="005A4A37" w:rsidRPr="00367E7C" w:rsidRDefault="005A4A37" w:rsidP="00C16999">
      <w:pPr>
        <w:rPr>
          <w:sz w:val="22"/>
          <w:szCs w:val="22"/>
        </w:rPr>
      </w:pPr>
    </w:p>
    <w:p w:rsidR="00794FC6" w:rsidRPr="003809D9" w:rsidRDefault="00794FC6" w:rsidP="00794FC6">
      <w:r w:rsidRPr="003809D9">
        <w:lastRenderedPageBreak/>
        <w:t xml:space="preserve">For more information on grades and grading policies, please refer to University’s grading policies: </w:t>
      </w:r>
      <w:hyperlink r:id="rId24" w:history="1">
        <w:r w:rsidRPr="003809D9">
          <w:rPr>
            <w:rStyle w:val="Hyperlink"/>
          </w:rPr>
          <w:t>https://catalog.ufl.edu/ugrad/current/regulations/info/grades.aspx</w:t>
        </w:r>
      </w:hyperlink>
    </w:p>
    <w:p w:rsidR="003102D4" w:rsidRDefault="003102D4" w:rsidP="00794FC6">
      <w:pPr>
        <w:pStyle w:val="Default"/>
        <w:rPr>
          <w:rFonts w:ascii="Times New Roman" w:hAnsi="Times New Roman" w:cs="Times New Roman"/>
          <w:bCs/>
          <w:u w:val="single"/>
        </w:rPr>
      </w:pPr>
    </w:p>
    <w:p w:rsidR="003A39B5" w:rsidRDefault="003A39B5" w:rsidP="00794FC6">
      <w:pPr>
        <w:pStyle w:val="Default"/>
        <w:rPr>
          <w:rFonts w:ascii="Times New Roman" w:hAnsi="Times New Roman" w:cs="Times New Roman"/>
          <w:bCs/>
          <w:u w:val="single"/>
        </w:rPr>
      </w:pPr>
    </w:p>
    <w:p w:rsidR="00EF675C" w:rsidRDefault="00EF675C" w:rsidP="00794FC6">
      <w:pPr>
        <w:pStyle w:val="Default"/>
        <w:rPr>
          <w:rFonts w:ascii="Times New Roman" w:hAnsi="Times New Roman" w:cs="Times New Roman"/>
          <w:bCs/>
          <w:u w:val="single"/>
        </w:rPr>
      </w:pPr>
      <w:r>
        <w:rPr>
          <w:rFonts w:ascii="Times New Roman" w:hAnsi="Times New Roman" w:cs="Times New Roman"/>
          <w:bCs/>
          <w:u w:val="single"/>
        </w:rPr>
        <w:t>Uniforms</w:t>
      </w:r>
    </w:p>
    <w:p w:rsidR="00D202CE" w:rsidRPr="00D202CE" w:rsidRDefault="00EF675C" w:rsidP="00D202CE">
      <w:pPr>
        <w:pStyle w:val="Default"/>
        <w:rPr>
          <w:rFonts w:ascii="Times New Roman" w:hAnsi="Times New Roman" w:cs="Times New Roman"/>
          <w:bCs/>
        </w:rPr>
      </w:pPr>
      <w:r>
        <w:rPr>
          <w:rFonts w:ascii="Times New Roman" w:hAnsi="Times New Roman" w:cs="Times New Roman"/>
          <w:bCs/>
        </w:rPr>
        <w:t>NRC and Acute Clinical Settings</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Navy scrub top &amp; pants</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White, closed toe, closed backs, nonporous shoes</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 xml:space="preserve">White or navy accessories (socks, hose, belts) </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 xml:space="preserve">Cleanly laundered and </w:t>
      </w:r>
      <w:r w:rsidRPr="00D202CE">
        <w:rPr>
          <w:rFonts w:eastAsiaTheme="minorEastAsia"/>
          <w:color w:val="000000" w:themeColor="text1"/>
          <w:kern w:val="24"/>
          <w:u w:val="single"/>
        </w:rPr>
        <w:t>pressed</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In cold weather, white or navy shirts permitted underneath scrub tops</w:t>
      </w:r>
    </w:p>
    <w:p w:rsidR="00D202CE" w:rsidRPr="00D202CE" w:rsidRDefault="00D202CE" w:rsidP="00D202CE">
      <w:pPr>
        <w:numPr>
          <w:ilvl w:val="0"/>
          <w:numId w:val="31"/>
        </w:numPr>
        <w:spacing w:line="216" w:lineRule="auto"/>
        <w:ind w:left="1080"/>
        <w:contextualSpacing/>
      </w:pPr>
      <w:r w:rsidRPr="00D202CE">
        <w:rPr>
          <w:rFonts w:eastAsiaTheme="minorEastAsia"/>
          <w:b/>
          <w:bCs/>
          <w:color w:val="000000" w:themeColor="text1"/>
          <w:kern w:val="24"/>
        </w:rPr>
        <w:t>NO</w:t>
      </w:r>
      <w:r w:rsidRPr="00D202CE">
        <w:rPr>
          <w:rFonts w:eastAsiaTheme="minorEastAsia"/>
          <w:color w:val="000000" w:themeColor="text1"/>
          <w:kern w:val="24"/>
        </w:rPr>
        <w:t xml:space="preserve"> sweatshirts or hoodies on the </w:t>
      </w:r>
      <w:r>
        <w:rPr>
          <w:rFonts w:eastAsiaTheme="minorEastAsia"/>
          <w:color w:val="000000" w:themeColor="text1"/>
          <w:kern w:val="24"/>
        </w:rPr>
        <w:t xml:space="preserve">clinical </w:t>
      </w:r>
      <w:r w:rsidRPr="00D202CE">
        <w:rPr>
          <w:rFonts w:eastAsiaTheme="minorEastAsia"/>
          <w:color w:val="000000" w:themeColor="text1"/>
          <w:kern w:val="24"/>
        </w:rPr>
        <w:t>unit</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Watch with a second hand</w:t>
      </w:r>
    </w:p>
    <w:p w:rsidR="00D202CE" w:rsidRPr="00D202CE" w:rsidRDefault="00D202CE" w:rsidP="00D202CE">
      <w:pPr>
        <w:numPr>
          <w:ilvl w:val="0"/>
          <w:numId w:val="31"/>
        </w:numPr>
        <w:spacing w:line="216" w:lineRule="auto"/>
        <w:ind w:left="1080"/>
        <w:contextualSpacing/>
      </w:pPr>
      <w:r w:rsidRPr="00D202CE">
        <w:rPr>
          <w:rFonts w:eastAsiaTheme="minorEastAsia"/>
          <w:color w:val="000000" w:themeColor="text1"/>
          <w:kern w:val="24"/>
        </w:rPr>
        <w:t>Stethoscope</w:t>
      </w:r>
    </w:p>
    <w:p w:rsidR="00D202CE" w:rsidRDefault="00D202CE" w:rsidP="00794FC6">
      <w:pPr>
        <w:pStyle w:val="Default"/>
        <w:rPr>
          <w:rFonts w:ascii="Times New Roman" w:hAnsi="Times New Roman" w:cs="Times New Roman"/>
          <w:bCs/>
          <w:u w:val="single"/>
        </w:rPr>
      </w:pPr>
    </w:p>
    <w:p w:rsidR="00794FC6" w:rsidRDefault="00794FC6" w:rsidP="00794FC6">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94FC6" w:rsidRDefault="00794FC6" w:rsidP="00794FC6">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9114CE" w:rsidRDefault="009114CE" w:rsidP="009114CE">
      <w:pPr>
        <w:autoSpaceDE w:val="0"/>
        <w:autoSpaceDN w:val="0"/>
        <w:adjustRightInd w:val="0"/>
        <w:rPr>
          <w:color w:val="000000"/>
          <w:u w:val="single"/>
        </w:rPr>
      </w:pPr>
    </w:p>
    <w:p w:rsidR="009114CE" w:rsidRPr="009114CE" w:rsidRDefault="009114CE" w:rsidP="009114CE">
      <w:pPr>
        <w:autoSpaceDE w:val="0"/>
        <w:autoSpaceDN w:val="0"/>
        <w:adjustRightInd w:val="0"/>
        <w:rPr>
          <w:color w:val="000000"/>
        </w:rPr>
      </w:pPr>
      <w:r w:rsidRPr="009114CE">
        <w:rPr>
          <w:color w:val="000000"/>
          <w:u w:val="single"/>
        </w:rPr>
        <w:t>UNIVERSITY POLICY ON ACADEMIC MISCONDUCT</w:t>
      </w:r>
    </w:p>
    <w:p w:rsidR="009114CE" w:rsidRPr="009114CE" w:rsidRDefault="009114CE" w:rsidP="009114CE">
      <w:pPr>
        <w:autoSpaceDE w:val="0"/>
        <w:autoSpaceDN w:val="0"/>
        <w:adjustRightInd w:val="0"/>
        <w:rPr>
          <w:color w:val="000000"/>
        </w:rPr>
      </w:pPr>
      <w:r w:rsidRPr="009114CE">
        <w:rPr>
          <w:color w:val="000000"/>
        </w:rPr>
        <w:t xml:space="preserve">Academic honesty and integrity are fundamental values of the University community. Students should be sure that they understand the UF Student Honor Code at </w:t>
      </w:r>
      <w:hyperlink r:id="rId25" w:history="1">
        <w:r w:rsidRPr="009114CE">
          <w:rPr>
            <w:color w:val="0000FF"/>
            <w:u w:val="single"/>
          </w:rPr>
          <w:t>https://sccr.dso.ufl.edu/process/student-conduct-code/</w:t>
        </w:r>
      </w:hyperlink>
      <w:r w:rsidRPr="009114CE">
        <w:rPr>
          <w:color w:val="7030A0"/>
        </w:rPr>
        <w:t>.</w:t>
      </w:r>
      <w:r w:rsidRPr="009114CE">
        <w:rPr>
          <w:color w:val="000000"/>
        </w:rPr>
        <w:t xml:space="preserve">  Students are required to provide their own privacy screen for all examination’s administered to student laptops. No wireless keyboards or wireless mouse/tracking device will be permitted during examinations.  </w:t>
      </w:r>
    </w:p>
    <w:p w:rsidR="009114CE" w:rsidRPr="009114CE" w:rsidRDefault="009114CE" w:rsidP="009114CE">
      <w:pPr>
        <w:autoSpaceDE w:val="0"/>
        <w:autoSpaceDN w:val="0"/>
        <w:adjustRightInd w:val="0"/>
        <w:rPr>
          <w:rFonts w:ascii="Calibri" w:hAnsi="Calibri" w:cs="Calibri"/>
          <w:color w:val="000000"/>
        </w:rPr>
      </w:pPr>
    </w:p>
    <w:p w:rsidR="009114CE" w:rsidRPr="009114CE" w:rsidRDefault="009114CE" w:rsidP="009114CE">
      <w:pPr>
        <w:widowControl w:val="0"/>
        <w:rPr>
          <w:rFonts w:ascii="Helvetica" w:hAnsi="Helvetica"/>
          <w:snapToGrid w:val="0"/>
          <w:szCs w:val="20"/>
        </w:rPr>
      </w:pPr>
      <w:r w:rsidRPr="009114CE">
        <w:rPr>
          <w:caps/>
          <w:snapToGrid w:val="0"/>
          <w:szCs w:val="20"/>
          <w:u w:val="single"/>
        </w:rPr>
        <w:t xml:space="preserve">University and College of Nursing Policies  </w:t>
      </w:r>
    </w:p>
    <w:p w:rsidR="009114CE" w:rsidRPr="009114CE" w:rsidRDefault="009114CE" w:rsidP="009114CE">
      <w:pPr>
        <w:widowControl w:val="0"/>
        <w:rPr>
          <w:snapToGrid w:val="0"/>
          <w:color w:val="339933"/>
          <w:szCs w:val="20"/>
          <w:u w:val="single"/>
        </w:rPr>
      </w:pPr>
      <w:r w:rsidRPr="009114CE">
        <w:rPr>
          <w:snapToGrid w:val="0"/>
          <w:szCs w:val="20"/>
        </w:rPr>
        <w:t>Please see the College of Nursing website for student policies (</w:t>
      </w:r>
      <w:hyperlink r:id="rId26" w:history="1">
        <w:r w:rsidRPr="009114CE">
          <w:rPr>
            <w:snapToGrid w:val="0"/>
            <w:color w:val="0000FF"/>
            <w:szCs w:val="20"/>
            <w:u w:val="single"/>
          </w:rPr>
          <w:t>http://students.nursing.ufl.edu/currently-enrolled/student-policies-and-handbooks/</w:t>
        </w:r>
      </w:hyperlink>
      <w:r w:rsidRPr="009114CE">
        <w:rPr>
          <w:snapToGrid w:val="0"/>
          <w:szCs w:val="20"/>
        </w:rPr>
        <w:t>) and a full explanation of each of the university policies – (</w:t>
      </w:r>
      <w:hyperlink r:id="rId27" w:history="1">
        <w:r w:rsidRPr="009114CE">
          <w:rPr>
            <w:snapToGrid w:val="0"/>
            <w:color w:val="0000FF"/>
            <w:szCs w:val="20"/>
            <w:u w:val="single"/>
          </w:rPr>
          <w:t>http://students.nursing.ufl.edu/currently-enrolled/course-syllabi/course-policies</w:t>
        </w:r>
      </w:hyperlink>
      <w:r w:rsidRPr="009114CE">
        <w:rPr>
          <w:snapToGrid w:val="0"/>
          <w:color w:val="0000FF"/>
          <w:szCs w:val="20"/>
          <w:u w:val="single"/>
        </w:rPr>
        <w:t>)</w:t>
      </w:r>
    </w:p>
    <w:p w:rsidR="009114CE" w:rsidRPr="009114CE" w:rsidRDefault="009114CE" w:rsidP="009114CE">
      <w:pPr>
        <w:widowControl w:val="0"/>
        <w:rPr>
          <w:rFonts w:ascii="Verdana" w:hAnsi="Verdana"/>
          <w:snapToGrid w:val="0"/>
          <w:color w:val="000000"/>
          <w:szCs w:val="20"/>
        </w:rPr>
      </w:pPr>
      <w:r w:rsidRPr="009114CE">
        <w:rPr>
          <w:snapToGrid w:val="0"/>
          <w:szCs w:val="20"/>
        </w:rPr>
        <w:t>Attendance</w:t>
      </w:r>
    </w:p>
    <w:p w:rsidR="009114CE" w:rsidRPr="009114CE" w:rsidRDefault="009114CE" w:rsidP="009114CE">
      <w:pPr>
        <w:widowControl w:val="0"/>
        <w:rPr>
          <w:rFonts w:ascii="Helvetica" w:hAnsi="Helvetica"/>
          <w:snapToGrid w:val="0"/>
          <w:szCs w:val="20"/>
        </w:rPr>
      </w:pPr>
      <w:r w:rsidRPr="009114CE">
        <w:rPr>
          <w:snapToGrid w:val="0"/>
          <w:szCs w:val="20"/>
        </w:rPr>
        <w:t>UF Grading Policy</w:t>
      </w:r>
    </w:p>
    <w:p w:rsidR="009114CE" w:rsidRPr="009114CE" w:rsidRDefault="009114CE" w:rsidP="009114CE">
      <w:pPr>
        <w:widowControl w:val="0"/>
        <w:rPr>
          <w:rFonts w:ascii="Helvetica" w:hAnsi="Helvetica"/>
          <w:snapToGrid w:val="0"/>
          <w:szCs w:val="20"/>
        </w:rPr>
      </w:pPr>
      <w:r w:rsidRPr="009114CE">
        <w:rPr>
          <w:snapToGrid w:val="0"/>
          <w:szCs w:val="20"/>
        </w:rPr>
        <w:t>Accommodations due to Disability</w:t>
      </w:r>
    </w:p>
    <w:p w:rsidR="009114CE" w:rsidRPr="009114CE" w:rsidRDefault="009114CE" w:rsidP="009114CE">
      <w:pPr>
        <w:widowControl w:val="0"/>
        <w:rPr>
          <w:rFonts w:ascii="Helvetica" w:hAnsi="Helvetica"/>
          <w:snapToGrid w:val="0"/>
          <w:szCs w:val="20"/>
        </w:rPr>
      </w:pPr>
      <w:r w:rsidRPr="009114CE">
        <w:rPr>
          <w:snapToGrid w:val="0"/>
          <w:szCs w:val="20"/>
        </w:rPr>
        <w:t>Religious Holidays</w:t>
      </w:r>
    </w:p>
    <w:p w:rsidR="009114CE" w:rsidRPr="009114CE" w:rsidRDefault="009114CE" w:rsidP="009114CE">
      <w:pPr>
        <w:widowControl w:val="0"/>
        <w:rPr>
          <w:rFonts w:ascii="Helvetica" w:hAnsi="Helvetica"/>
          <w:snapToGrid w:val="0"/>
          <w:szCs w:val="20"/>
        </w:rPr>
      </w:pPr>
      <w:r w:rsidRPr="009114CE">
        <w:rPr>
          <w:snapToGrid w:val="0"/>
          <w:szCs w:val="20"/>
        </w:rPr>
        <w:t>Counseling and Mental Health Services</w:t>
      </w:r>
    </w:p>
    <w:p w:rsidR="009114CE" w:rsidRPr="009114CE" w:rsidRDefault="009114CE" w:rsidP="009114CE">
      <w:pPr>
        <w:widowControl w:val="0"/>
        <w:rPr>
          <w:rFonts w:ascii="Helvetica" w:hAnsi="Helvetica"/>
          <w:snapToGrid w:val="0"/>
          <w:szCs w:val="20"/>
        </w:rPr>
      </w:pPr>
      <w:r w:rsidRPr="009114CE">
        <w:rPr>
          <w:snapToGrid w:val="0"/>
          <w:szCs w:val="20"/>
        </w:rPr>
        <w:t>Student Handbook</w:t>
      </w:r>
    </w:p>
    <w:p w:rsidR="009114CE" w:rsidRPr="009114CE" w:rsidRDefault="009114CE" w:rsidP="009114CE">
      <w:pPr>
        <w:widowControl w:val="0"/>
        <w:rPr>
          <w:rFonts w:ascii="Helvetica" w:hAnsi="Helvetica"/>
          <w:snapToGrid w:val="0"/>
          <w:szCs w:val="20"/>
        </w:rPr>
      </w:pPr>
      <w:r w:rsidRPr="009114CE">
        <w:rPr>
          <w:snapToGrid w:val="0"/>
          <w:szCs w:val="20"/>
        </w:rPr>
        <w:t>Faculty Evaluations</w:t>
      </w:r>
    </w:p>
    <w:p w:rsidR="009114CE" w:rsidRPr="009114CE" w:rsidRDefault="009114CE" w:rsidP="009114CE">
      <w:pPr>
        <w:widowControl w:val="0"/>
        <w:rPr>
          <w:snapToGrid w:val="0"/>
          <w:szCs w:val="20"/>
        </w:rPr>
      </w:pPr>
      <w:r w:rsidRPr="009114CE">
        <w:rPr>
          <w:snapToGrid w:val="0"/>
          <w:szCs w:val="20"/>
        </w:rPr>
        <w:t>Student Use of Social Media</w:t>
      </w:r>
    </w:p>
    <w:p w:rsidR="009114CE" w:rsidRPr="009114CE" w:rsidRDefault="009114CE" w:rsidP="009114CE">
      <w:pPr>
        <w:widowControl w:val="0"/>
        <w:rPr>
          <w:snapToGrid w:val="0"/>
          <w:szCs w:val="20"/>
        </w:rPr>
      </w:pPr>
    </w:p>
    <w:p w:rsidR="009114CE" w:rsidRPr="009114CE" w:rsidRDefault="009114CE" w:rsidP="009114CE">
      <w:pPr>
        <w:widowControl w:val="0"/>
        <w:rPr>
          <w:szCs w:val="20"/>
          <w:u w:val="single"/>
        </w:rPr>
      </w:pPr>
      <w:r w:rsidRPr="009114CE">
        <w:rPr>
          <w:snapToGrid w:val="0"/>
          <w:szCs w:val="20"/>
          <w:u w:val="single"/>
        </w:rPr>
        <w:t>DISABILITY STATEMENT</w:t>
      </w:r>
    </w:p>
    <w:p w:rsidR="009114CE" w:rsidRPr="009114CE" w:rsidRDefault="009114CE" w:rsidP="009114CE">
      <w:pPr>
        <w:widowControl w:val="0"/>
        <w:rPr>
          <w:snapToGrid w:val="0"/>
          <w:szCs w:val="20"/>
        </w:rPr>
      </w:pPr>
      <w:r w:rsidRPr="009114CE">
        <w:rPr>
          <w:snapToGrid w:val="0"/>
          <w:szCs w:val="20"/>
        </w:rPr>
        <w:t xml:space="preserve">Students who wish to obtain individual accommodations due to special learning needs must register with the University of Florida Disability Resources Center (DRC) </w:t>
      </w:r>
      <w:r w:rsidRPr="009114CE">
        <w:rPr>
          <w:b/>
          <w:bCs/>
          <w:snapToGrid w:val="0"/>
          <w:szCs w:val="20"/>
        </w:rPr>
        <w:t>at the beginning of each semester</w:t>
      </w:r>
      <w:r w:rsidRPr="009114CE">
        <w:rPr>
          <w:snapToGrid w:val="0"/>
          <w:szCs w:val="2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9114CE">
        <w:rPr>
          <w:b/>
          <w:bCs/>
          <w:snapToGrid w:val="0"/>
          <w:szCs w:val="20"/>
        </w:rPr>
        <w:t>Individual accommodations require time for the Disability Resources Center (DRC) to approve and the faculty to respond to any special learning needs</w:t>
      </w:r>
      <w:r w:rsidRPr="009114CE">
        <w:rPr>
          <w:snapToGrid w:val="0"/>
          <w:szCs w:val="20"/>
        </w:rPr>
        <w:t>.  </w:t>
      </w:r>
      <w:r w:rsidRPr="009114CE">
        <w:rPr>
          <w:b/>
          <w:bCs/>
          <w:snapToGrid w:val="0"/>
          <w:szCs w:val="20"/>
        </w:rPr>
        <w:t>Each semester</w:t>
      </w:r>
      <w:r w:rsidRPr="009114CE">
        <w:rPr>
          <w:snapToGrid w:val="0"/>
          <w:szCs w:val="20"/>
        </w:rPr>
        <w:t xml:space="preserve">, it is the students’ responsibility to notify all their faculty of any special accommodations </w:t>
      </w:r>
      <w:r w:rsidRPr="009114CE">
        <w:rPr>
          <w:b/>
          <w:bCs/>
          <w:snapToGrid w:val="0"/>
          <w:szCs w:val="20"/>
        </w:rPr>
        <w:t>once approval by the DRC for special accommodations has been made</w:t>
      </w:r>
      <w:r w:rsidRPr="009114CE">
        <w:rPr>
          <w:snapToGrid w:val="0"/>
          <w:szCs w:val="20"/>
        </w:rPr>
        <w:t xml:space="preserve">.  </w:t>
      </w:r>
      <w:hyperlink r:id="rId28" w:history="1">
        <w:r w:rsidRPr="009114CE">
          <w:rPr>
            <w:snapToGrid w:val="0"/>
            <w:color w:val="0000FF"/>
            <w:szCs w:val="20"/>
            <w:u w:val="single"/>
          </w:rPr>
          <w:t>https://drc.dso.ufl.edu/</w:t>
        </w:r>
      </w:hyperlink>
    </w:p>
    <w:p w:rsidR="00794FC6" w:rsidRDefault="00794FC6" w:rsidP="00794FC6">
      <w:pPr>
        <w:pStyle w:val="Default"/>
        <w:rPr>
          <w:rFonts w:ascii="Times New Roman" w:hAnsi="Times New Roman" w:cs="Times New Roman"/>
          <w:u w:val="single"/>
        </w:rPr>
      </w:pPr>
    </w:p>
    <w:p w:rsidR="00887D51" w:rsidRPr="009114CE" w:rsidRDefault="00A25D01" w:rsidP="00A869F3">
      <w:r w:rsidRPr="00367E7C">
        <w:rPr>
          <w:color w:val="000000"/>
          <w:sz w:val="22"/>
          <w:szCs w:val="22"/>
          <w:u w:val="single"/>
        </w:rPr>
        <w:t>REQUIRED TEXT</w:t>
      </w:r>
      <w:r w:rsidR="00F37810" w:rsidRPr="00367E7C">
        <w:rPr>
          <w:color w:val="000000"/>
          <w:sz w:val="22"/>
          <w:szCs w:val="22"/>
          <w:u w:val="single"/>
        </w:rPr>
        <w:t>BOOK</w:t>
      </w:r>
      <w:r w:rsidRPr="00367E7C">
        <w:rPr>
          <w:color w:val="000000"/>
          <w:sz w:val="22"/>
          <w:szCs w:val="22"/>
          <w:u w:val="single"/>
        </w:rPr>
        <w:t>S</w:t>
      </w:r>
    </w:p>
    <w:p w:rsidR="00052FFD" w:rsidRPr="00367E7C" w:rsidRDefault="00052FFD" w:rsidP="00794FC6">
      <w:pPr>
        <w:rPr>
          <w:color w:val="212121"/>
          <w:sz w:val="22"/>
          <w:szCs w:val="22"/>
        </w:rPr>
      </w:pPr>
      <w:r w:rsidRPr="00EA0896">
        <w:rPr>
          <w:color w:val="000000"/>
          <w:sz w:val="22"/>
          <w:szCs w:val="22"/>
        </w:rPr>
        <w:t>E</w:t>
      </w:r>
      <w:r w:rsidR="00EA0896" w:rsidRPr="00EA0896">
        <w:rPr>
          <w:color w:val="000000"/>
          <w:sz w:val="22"/>
          <w:szCs w:val="22"/>
        </w:rPr>
        <w:t>lsevier. (2015).</w:t>
      </w:r>
      <w:r w:rsidR="00EA0896">
        <w:rPr>
          <w:color w:val="000000"/>
          <w:sz w:val="22"/>
          <w:szCs w:val="22"/>
        </w:rPr>
        <w:t xml:space="preserve"> </w:t>
      </w:r>
      <w:r w:rsidRPr="00EA0896">
        <w:rPr>
          <w:color w:val="000000"/>
          <w:sz w:val="22"/>
          <w:szCs w:val="22"/>
        </w:rPr>
        <w:t>Clinical Skills: Essentials Collection</w:t>
      </w:r>
      <w:r w:rsidRPr="00367E7C">
        <w:rPr>
          <w:color w:val="000000"/>
          <w:sz w:val="22"/>
          <w:szCs w:val="22"/>
        </w:rPr>
        <w:t>, 1st Edition</w:t>
      </w:r>
      <w:r w:rsidR="00EA0896">
        <w:rPr>
          <w:color w:val="000000"/>
          <w:sz w:val="22"/>
          <w:szCs w:val="22"/>
        </w:rPr>
        <w:t>, ISBN-10: 0323394493</w:t>
      </w:r>
      <w:r w:rsidRPr="00367E7C">
        <w:rPr>
          <w:color w:val="000000"/>
          <w:sz w:val="22"/>
          <w:szCs w:val="22"/>
        </w:rPr>
        <w:t xml:space="preserve"> </w:t>
      </w:r>
    </w:p>
    <w:p w:rsidR="00052FFD" w:rsidRPr="00367E7C" w:rsidRDefault="00052FFD" w:rsidP="00052FFD">
      <w:pPr>
        <w:pStyle w:val="ListParagraph"/>
        <w:ind w:left="0"/>
        <w:rPr>
          <w:color w:val="212121"/>
          <w:sz w:val="22"/>
          <w:szCs w:val="22"/>
        </w:rPr>
      </w:pPr>
      <w:r w:rsidRPr="00367E7C">
        <w:rPr>
          <w:rStyle w:val="iprodtitle"/>
          <w:color w:val="000000"/>
          <w:sz w:val="22"/>
          <w:szCs w:val="22"/>
        </w:rPr>
        <w:t> </w:t>
      </w:r>
    </w:p>
    <w:p w:rsidR="00052FFD" w:rsidRPr="00367E7C" w:rsidRDefault="00052FFD" w:rsidP="00580191">
      <w:pPr>
        <w:pStyle w:val="ListParagraph"/>
        <w:spacing w:line="480" w:lineRule="auto"/>
        <w:ind w:left="0"/>
        <w:rPr>
          <w:color w:val="212121"/>
          <w:sz w:val="22"/>
          <w:szCs w:val="22"/>
        </w:rPr>
      </w:pPr>
      <w:r w:rsidRPr="00367E7C">
        <w:rPr>
          <w:rStyle w:val="iprodtitle"/>
          <w:color w:val="000000"/>
          <w:sz w:val="22"/>
          <w:szCs w:val="22"/>
        </w:rPr>
        <w:t>Lewis, S. L., Dirksen, R. F., Heitkemper, M. M., &amp; Bucher, L.  (201</w:t>
      </w:r>
      <w:r w:rsidR="00915399">
        <w:rPr>
          <w:rStyle w:val="iprodtitle"/>
          <w:color w:val="000000"/>
          <w:sz w:val="22"/>
          <w:szCs w:val="22"/>
        </w:rPr>
        <w:t>7</w:t>
      </w:r>
      <w:r w:rsidRPr="00367E7C">
        <w:rPr>
          <w:rStyle w:val="iprodtitle"/>
          <w:color w:val="000000"/>
          <w:sz w:val="22"/>
          <w:szCs w:val="22"/>
        </w:rPr>
        <w:t xml:space="preserve">).  </w:t>
      </w:r>
    </w:p>
    <w:p w:rsidR="00052FFD" w:rsidRPr="00367E7C" w:rsidRDefault="00052FFD" w:rsidP="00580191">
      <w:pPr>
        <w:pStyle w:val="ListParagraph"/>
        <w:spacing w:line="480" w:lineRule="auto"/>
        <w:ind w:left="0"/>
        <w:rPr>
          <w:color w:val="212121"/>
          <w:sz w:val="22"/>
          <w:szCs w:val="22"/>
        </w:rPr>
      </w:pPr>
      <w:r w:rsidRPr="00367E7C">
        <w:rPr>
          <w:rStyle w:val="iprodtitle"/>
          <w:i/>
          <w:iCs/>
          <w:color w:val="000000"/>
          <w:sz w:val="22"/>
          <w:szCs w:val="22"/>
        </w:rPr>
        <w:t>            Medical-surgical nursing:  Assessment and management of clinical problems</w:t>
      </w:r>
      <w:r w:rsidRPr="00367E7C">
        <w:rPr>
          <w:rStyle w:val="iprodtitle"/>
          <w:color w:val="000000"/>
          <w:sz w:val="22"/>
          <w:szCs w:val="22"/>
        </w:rPr>
        <w:t xml:space="preserve"> (</w:t>
      </w:r>
      <w:r w:rsidR="00915399">
        <w:rPr>
          <w:rStyle w:val="iprodtitle"/>
          <w:color w:val="000000"/>
          <w:sz w:val="22"/>
          <w:szCs w:val="22"/>
        </w:rPr>
        <w:t>10</w:t>
      </w:r>
      <w:r w:rsidRPr="00367E7C">
        <w:rPr>
          <w:rStyle w:val="iprodtitle"/>
          <w:color w:val="000000"/>
          <w:sz w:val="22"/>
          <w:szCs w:val="22"/>
          <w:vertAlign w:val="superscript"/>
        </w:rPr>
        <w:t>th</w:t>
      </w:r>
      <w:r w:rsidRPr="00367E7C">
        <w:rPr>
          <w:rStyle w:val="iprodtitle"/>
          <w:color w:val="000000"/>
          <w:sz w:val="22"/>
          <w:szCs w:val="22"/>
        </w:rPr>
        <w:t xml:space="preserve"> ed.).   </w:t>
      </w:r>
    </w:p>
    <w:p w:rsidR="00052FFD" w:rsidRPr="00367E7C" w:rsidRDefault="00052FFD" w:rsidP="00580191">
      <w:pPr>
        <w:pStyle w:val="ListParagraph"/>
        <w:spacing w:line="480" w:lineRule="auto"/>
        <w:ind w:left="0"/>
        <w:rPr>
          <w:color w:val="212121"/>
          <w:sz w:val="22"/>
          <w:szCs w:val="22"/>
        </w:rPr>
      </w:pPr>
      <w:r w:rsidRPr="00367E7C">
        <w:rPr>
          <w:rStyle w:val="iprodtitle"/>
          <w:color w:val="000000"/>
          <w:sz w:val="22"/>
          <w:szCs w:val="22"/>
        </w:rPr>
        <w:t>            St. Louis</w:t>
      </w:r>
      <w:r w:rsidR="001756C9">
        <w:rPr>
          <w:rStyle w:val="iprodtitle"/>
          <w:color w:val="000000"/>
          <w:sz w:val="22"/>
          <w:szCs w:val="22"/>
        </w:rPr>
        <w:t>, MO: Mosby/Elsevier.</w:t>
      </w:r>
      <w:r w:rsidRPr="00367E7C">
        <w:rPr>
          <w:rStyle w:val="iprodtitle"/>
          <w:color w:val="000000"/>
          <w:sz w:val="22"/>
          <w:szCs w:val="22"/>
        </w:rPr>
        <w:t xml:space="preserve"> ISBN:  978-0-323-08678-3</w:t>
      </w:r>
    </w:p>
    <w:p w:rsidR="00052FFD" w:rsidRPr="00367E7C" w:rsidRDefault="00052FFD" w:rsidP="00580191">
      <w:pPr>
        <w:autoSpaceDE w:val="0"/>
        <w:autoSpaceDN w:val="0"/>
        <w:spacing w:line="480" w:lineRule="auto"/>
        <w:rPr>
          <w:i/>
          <w:color w:val="000000"/>
          <w:sz w:val="22"/>
          <w:szCs w:val="22"/>
        </w:rPr>
      </w:pPr>
      <w:r w:rsidRPr="00367E7C">
        <w:rPr>
          <w:color w:val="000000"/>
          <w:sz w:val="22"/>
          <w:szCs w:val="22"/>
        </w:rPr>
        <w:t>Perry, A.G.</w:t>
      </w:r>
      <w:r w:rsidR="00EA0896">
        <w:rPr>
          <w:color w:val="000000"/>
          <w:sz w:val="22"/>
          <w:szCs w:val="22"/>
        </w:rPr>
        <w:t>,</w:t>
      </w:r>
      <w:r w:rsidRPr="00367E7C">
        <w:rPr>
          <w:color w:val="000000"/>
          <w:sz w:val="22"/>
          <w:szCs w:val="22"/>
        </w:rPr>
        <w:t xml:space="preserve"> Potter, P.A. &amp; Ostendorf, W.  (201</w:t>
      </w:r>
      <w:r w:rsidR="00EA0896">
        <w:rPr>
          <w:color w:val="000000"/>
          <w:sz w:val="22"/>
          <w:szCs w:val="22"/>
        </w:rPr>
        <w:t>7</w:t>
      </w:r>
      <w:r w:rsidRPr="00367E7C">
        <w:rPr>
          <w:color w:val="000000"/>
          <w:sz w:val="22"/>
          <w:szCs w:val="22"/>
        </w:rPr>
        <w:t>). </w:t>
      </w:r>
      <w:r w:rsidRPr="00367E7C">
        <w:rPr>
          <w:i/>
          <w:color w:val="000000"/>
          <w:sz w:val="22"/>
          <w:szCs w:val="22"/>
        </w:rPr>
        <w:t>Clinical nursing skills &amp; techniques</w:t>
      </w:r>
    </w:p>
    <w:p w:rsidR="008D00CD" w:rsidRDefault="00052FFD" w:rsidP="00580191">
      <w:pPr>
        <w:autoSpaceDE w:val="0"/>
        <w:autoSpaceDN w:val="0"/>
        <w:spacing w:line="480" w:lineRule="auto"/>
        <w:rPr>
          <w:color w:val="000000"/>
          <w:sz w:val="22"/>
          <w:szCs w:val="22"/>
        </w:rPr>
      </w:pPr>
      <w:r w:rsidRPr="00367E7C">
        <w:rPr>
          <w:i/>
          <w:color w:val="000000"/>
          <w:sz w:val="22"/>
          <w:szCs w:val="22"/>
        </w:rPr>
        <w:t xml:space="preserve">           </w:t>
      </w:r>
      <w:r w:rsidRPr="00367E7C">
        <w:rPr>
          <w:color w:val="000000"/>
          <w:sz w:val="22"/>
          <w:szCs w:val="22"/>
        </w:rPr>
        <w:t xml:space="preserve"> (</w:t>
      </w:r>
      <w:r w:rsidR="00EA0896">
        <w:rPr>
          <w:color w:val="000000"/>
          <w:sz w:val="22"/>
          <w:szCs w:val="22"/>
        </w:rPr>
        <w:t>9</w:t>
      </w:r>
      <w:r w:rsidRPr="00367E7C">
        <w:rPr>
          <w:color w:val="000000"/>
          <w:sz w:val="22"/>
          <w:szCs w:val="22"/>
          <w:vertAlign w:val="superscript"/>
        </w:rPr>
        <w:t>th</w:t>
      </w:r>
      <w:r w:rsidRPr="00367E7C">
        <w:rPr>
          <w:color w:val="000000"/>
          <w:sz w:val="22"/>
          <w:szCs w:val="22"/>
        </w:rPr>
        <w:t xml:space="preserve"> ed.).  St. Louis: Mosby/Elsevier.  </w:t>
      </w:r>
      <w:r w:rsidR="00EA0896">
        <w:rPr>
          <w:color w:val="000000"/>
          <w:sz w:val="22"/>
          <w:szCs w:val="22"/>
        </w:rPr>
        <w:t>ISBN-10: 0323400698</w:t>
      </w:r>
      <w:r w:rsidRPr="00367E7C">
        <w:rPr>
          <w:color w:val="000000"/>
          <w:sz w:val="22"/>
          <w:szCs w:val="22"/>
        </w:rPr>
        <w:t xml:space="preserve">   </w:t>
      </w:r>
    </w:p>
    <w:p w:rsidR="00052FFD" w:rsidRPr="008D00CD" w:rsidRDefault="00052FFD" w:rsidP="00580191">
      <w:pPr>
        <w:autoSpaceDE w:val="0"/>
        <w:autoSpaceDN w:val="0"/>
        <w:spacing w:line="480" w:lineRule="auto"/>
        <w:rPr>
          <w:color w:val="000000"/>
          <w:sz w:val="22"/>
          <w:szCs w:val="22"/>
        </w:rPr>
      </w:pPr>
      <w:r w:rsidRPr="00367E7C">
        <w:rPr>
          <w:color w:val="212121"/>
          <w:sz w:val="22"/>
          <w:szCs w:val="22"/>
        </w:rPr>
        <w:t>Perry, S., Hockenberry, M., Low</w:t>
      </w:r>
      <w:r w:rsidR="00CC7706">
        <w:rPr>
          <w:color w:val="212121"/>
          <w:sz w:val="22"/>
          <w:szCs w:val="22"/>
        </w:rPr>
        <w:t>dermilk, D., &amp; Wilson, D.  (201</w:t>
      </w:r>
      <w:r w:rsidR="008C7977">
        <w:rPr>
          <w:color w:val="212121"/>
          <w:sz w:val="22"/>
          <w:szCs w:val="22"/>
        </w:rPr>
        <w:t>4</w:t>
      </w:r>
      <w:r w:rsidRPr="00367E7C">
        <w:rPr>
          <w:color w:val="212121"/>
          <w:sz w:val="22"/>
          <w:szCs w:val="22"/>
        </w:rPr>
        <w:t xml:space="preserve">). </w:t>
      </w:r>
      <w:r w:rsidRPr="00367E7C">
        <w:rPr>
          <w:i/>
          <w:color w:val="212121"/>
          <w:sz w:val="22"/>
          <w:szCs w:val="22"/>
        </w:rPr>
        <w:t xml:space="preserve">Maternal child nursing </w:t>
      </w:r>
    </w:p>
    <w:p w:rsidR="003A39B5" w:rsidRPr="00367E7C" w:rsidRDefault="00052FFD" w:rsidP="00580191">
      <w:pPr>
        <w:spacing w:line="480" w:lineRule="auto"/>
        <w:rPr>
          <w:color w:val="212121"/>
          <w:sz w:val="22"/>
          <w:szCs w:val="22"/>
        </w:rPr>
      </w:pPr>
      <w:r w:rsidRPr="00367E7C">
        <w:rPr>
          <w:i/>
          <w:color w:val="212121"/>
          <w:sz w:val="22"/>
          <w:szCs w:val="22"/>
        </w:rPr>
        <w:t xml:space="preserve">            care</w:t>
      </w:r>
      <w:r w:rsidR="00CC7706">
        <w:rPr>
          <w:color w:val="212121"/>
          <w:sz w:val="22"/>
          <w:szCs w:val="22"/>
        </w:rPr>
        <w:t xml:space="preserve"> (</w:t>
      </w:r>
      <w:r w:rsidR="008C7977">
        <w:rPr>
          <w:color w:val="212121"/>
          <w:sz w:val="22"/>
          <w:szCs w:val="22"/>
        </w:rPr>
        <w:t>5</w:t>
      </w:r>
      <w:r w:rsidRPr="00367E7C">
        <w:rPr>
          <w:color w:val="212121"/>
          <w:sz w:val="22"/>
          <w:szCs w:val="22"/>
          <w:vertAlign w:val="superscript"/>
        </w:rPr>
        <w:t>th</w:t>
      </w:r>
      <w:r w:rsidRPr="00367E7C">
        <w:rPr>
          <w:color w:val="212121"/>
          <w:sz w:val="22"/>
          <w:szCs w:val="22"/>
        </w:rPr>
        <w:t xml:space="preserve"> ed.).Maryland Heights, MO: Mosby.</w:t>
      </w:r>
      <w:r w:rsidR="00EA0896">
        <w:rPr>
          <w:color w:val="212121"/>
          <w:sz w:val="22"/>
          <w:szCs w:val="22"/>
        </w:rPr>
        <w:t xml:space="preserve"> ISBN-10: 0323400698</w:t>
      </w:r>
      <w:r w:rsidRPr="00367E7C">
        <w:rPr>
          <w:color w:val="212121"/>
          <w:sz w:val="22"/>
          <w:szCs w:val="22"/>
        </w:rPr>
        <w:t xml:space="preserve">  </w:t>
      </w:r>
    </w:p>
    <w:p w:rsidR="00052FFD" w:rsidRPr="00367E7C" w:rsidRDefault="00052FFD" w:rsidP="00580191">
      <w:pPr>
        <w:spacing w:line="480" w:lineRule="auto"/>
        <w:rPr>
          <w:color w:val="212121"/>
          <w:sz w:val="22"/>
          <w:szCs w:val="22"/>
        </w:rPr>
      </w:pPr>
      <w:r w:rsidRPr="00367E7C">
        <w:rPr>
          <w:color w:val="212121"/>
          <w:sz w:val="22"/>
          <w:szCs w:val="22"/>
        </w:rPr>
        <w:t>Potter, P. A. &amp; Perry, A.G.  (2017). </w:t>
      </w:r>
      <w:r w:rsidRPr="001756C9">
        <w:rPr>
          <w:i/>
          <w:color w:val="212121"/>
          <w:sz w:val="22"/>
          <w:szCs w:val="22"/>
        </w:rPr>
        <w:t>Fundamentals of nursing</w:t>
      </w:r>
      <w:r w:rsidRPr="00367E7C">
        <w:rPr>
          <w:color w:val="212121"/>
          <w:sz w:val="22"/>
          <w:szCs w:val="22"/>
        </w:rPr>
        <w:t xml:space="preserve"> (9</w:t>
      </w:r>
      <w:r w:rsidRPr="00367E7C">
        <w:rPr>
          <w:color w:val="212121"/>
          <w:sz w:val="22"/>
          <w:szCs w:val="22"/>
          <w:vertAlign w:val="superscript"/>
        </w:rPr>
        <w:t>th</w:t>
      </w:r>
      <w:r w:rsidRPr="00367E7C">
        <w:rPr>
          <w:color w:val="212121"/>
          <w:sz w:val="22"/>
          <w:szCs w:val="22"/>
        </w:rPr>
        <w:t xml:space="preserve"> ed.).  St. Louis: </w:t>
      </w:r>
    </w:p>
    <w:p w:rsidR="00052FFD" w:rsidRPr="00367E7C" w:rsidRDefault="00052FFD" w:rsidP="00580191">
      <w:pPr>
        <w:spacing w:line="480" w:lineRule="auto"/>
        <w:jc w:val="both"/>
        <w:rPr>
          <w:color w:val="212121"/>
          <w:sz w:val="22"/>
          <w:szCs w:val="22"/>
        </w:rPr>
      </w:pPr>
      <w:r w:rsidRPr="00367E7C">
        <w:rPr>
          <w:color w:val="212121"/>
          <w:sz w:val="22"/>
          <w:szCs w:val="22"/>
        </w:rPr>
        <w:t>            Mosby/Elsevier.  </w:t>
      </w:r>
      <w:r w:rsidR="00EA0896">
        <w:rPr>
          <w:color w:val="212121"/>
          <w:sz w:val="22"/>
          <w:szCs w:val="22"/>
        </w:rPr>
        <w:t>ISBN-10: 0323327400</w:t>
      </w:r>
      <w:r w:rsidRPr="00367E7C">
        <w:rPr>
          <w:color w:val="212121"/>
          <w:sz w:val="22"/>
          <w:szCs w:val="22"/>
        </w:rPr>
        <w:t xml:space="preserve">     </w:t>
      </w:r>
    </w:p>
    <w:p w:rsidR="00052FFD" w:rsidRPr="00367E7C" w:rsidRDefault="00052FFD" w:rsidP="00580191">
      <w:pPr>
        <w:spacing w:line="480" w:lineRule="auto"/>
        <w:jc w:val="both"/>
        <w:rPr>
          <w:color w:val="212121"/>
          <w:sz w:val="22"/>
          <w:szCs w:val="22"/>
        </w:rPr>
      </w:pPr>
      <w:r w:rsidRPr="00367E7C">
        <w:rPr>
          <w:color w:val="212121"/>
          <w:sz w:val="22"/>
          <w:szCs w:val="22"/>
        </w:rPr>
        <w:t>Silvestri, L.A.  (201</w:t>
      </w:r>
      <w:r w:rsidR="00EA0896">
        <w:rPr>
          <w:color w:val="212121"/>
          <w:sz w:val="22"/>
          <w:szCs w:val="22"/>
        </w:rPr>
        <w:t>7</w:t>
      </w:r>
      <w:r w:rsidRPr="00367E7C">
        <w:rPr>
          <w:color w:val="212121"/>
          <w:sz w:val="22"/>
          <w:szCs w:val="22"/>
        </w:rPr>
        <w:t>). </w:t>
      </w:r>
      <w:r w:rsidRPr="001756C9">
        <w:rPr>
          <w:i/>
          <w:color w:val="212121"/>
          <w:sz w:val="22"/>
          <w:szCs w:val="22"/>
        </w:rPr>
        <w:t>Saunders comprehensive review for the NCLEX-RN examination</w:t>
      </w:r>
      <w:r w:rsidRPr="00367E7C">
        <w:rPr>
          <w:color w:val="212121"/>
          <w:sz w:val="22"/>
          <w:szCs w:val="22"/>
        </w:rPr>
        <w:t xml:space="preserve">  </w:t>
      </w:r>
    </w:p>
    <w:p w:rsidR="00794FC6" w:rsidRDefault="00052FFD" w:rsidP="00580191">
      <w:pPr>
        <w:spacing w:line="480" w:lineRule="auto"/>
        <w:jc w:val="both"/>
        <w:rPr>
          <w:color w:val="212121"/>
          <w:sz w:val="22"/>
          <w:szCs w:val="22"/>
        </w:rPr>
      </w:pPr>
      <w:r w:rsidRPr="00367E7C">
        <w:rPr>
          <w:color w:val="212121"/>
          <w:sz w:val="22"/>
          <w:szCs w:val="22"/>
        </w:rPr>
        <w:t xml:space="preserve">         </w:t>
      </w:r>
      <w:r w:rsidR="00EA0896">
        <w:rPr>
          <w:color w:val="212121"/>
          <w:sz w:val="22"/>
          <w:szCs w:val="22"/>
        </w:rPr>
        <w:t xml:space="preserve">   (7</w:t>
      </w:r>
      <w:r w:rsidRPr="00367E7C">
        <w:rPr>
          <w:color w:val="212121"/>
          <w:sz w:val="22"/>
          <w:szCs w:val="22"/>
          <w:vertAlign w:val="superscript"/>
        </w:rPr>
        <w:t>th</w:t>
      </w:r>
      <w:r w:rsidRPr="00367E7C">
        <w:rPr>
          <w:color w:val="212121"/>
          <w:sz w:val="22"/>
          <w:szCs w:val="22"/>
        </w:rPr>
        <w:t xml:space="preserve"> ed.). St. Louis, MO: Saunders.</w:t>
      </w:r>
      <w:r w:rsidR="00EA0896">
        <w:rPr>
          <w:color w:val="212121"/>
          <w:sz w:val="22"/>
          <w:szCs w:val="22"/>
        </w:rPr>
        <w:t xml:space="preserve">  ISBN-10: 03233</w:t>
      </w:r>
      <w:r w:rsidR="001756C9">
        <w:rPr>
          <w:color w:val="212121"/>
          <w:sz w:val="22"/>
          <w:szCs w:val="22"/>
        </w:rPr>
        <w:t>58519</w:t>
      </w:r>
    </w:p>
    <w:p w:rsidR="00295467" w:rsidRDefault="001756C9" w:rsidP="00580191">
      <w:pPr>
        <w:spacing w:line="480" w:lineRule="auto"/>
        <w:jc w:val="both"/>
        <w:rPr>
          <w:i/>
          <w:color w:val="212121"/>
          <w:sz w:val="22"/>
          <w:szCs w:val="22"/>
        </w:rPr>
      </w:pPr>
      <w:r>
        <w:rPr>
          <w:color w:val="212121"/>
          <w:sz w:val="22"/>
          <w:szCs w:val="22"/>
        </w:rPr>
        <w:t xml:space="preserve">Silvestri, L.A. &amp; Silvestri, A. (2016). </w:t>
      </w:r>
      <w:r>
        <w:rPr>
          <w:i/>
          <w:color w:val="212121"/>
          <w:sz w:val="22"/>
          <w:szCs w:val="22"/>
        </w:rPr>
        <w:t xml:space="preserve">Strategies for test success: </w:t>
      </w:r>
      <w:r w:rsidRPr="001756C9">
        <w:rPr>
          <w:i/>
          <w:color w:val="212121"/>
          <w:sz w:val="22"/>
          <w:szCs w:val="22"/>
        </w:rPr>
        <w:t xml:space="preserve">Passing nursing school and the NCLEX    </w:t>
      </w:r>
    </w:p>
    <w:p w:rsidR="00863690" w:rsidRPr="009114CE" w:rsidRDefault="001756C9" w:rsidP="009114CE">
      <w:pPr>
        <w:spacing w:line="480" w:lineRule="auto"/>
        <w:jc w:val="both"/>
        <w:rPr>
          <w:color w:val="212121"/>
          <w:sz w:val="22"/>
          <w:szCs w:val="22"/>
        </w:rPr>
      </w:pPr>
      <w:r>
        <w:rPr>
          <w:i/>
          <w:color w:val="212121"/>
          <w:sz w:val="22"/>
          <w:szCs w:val="22"/>
        </w:rPr>
        <w:t xml:space="preserve">             </w:t>
      </w:r>
      <w:r w:rsidRPr="001756C9">
        <w:rPr>
          <w:i/>
          <w:color w:val="212121"/>
          <w:sz w:val="22"/>
          <w:szCs w:val="22"/>
        </w:rPr>
        <w:t>exam</w:t>
      </w:r>
      <w:r>
        <w:rPr>
          <w:color w:val="212121"/>
          <w:sz w:val="22"/>
          <w:szCs w:val="22"/>
        </w:rPr>
        <w:t>.  St. Louis, MO: Elsevier.  ISBN-10: 0323296610</w:t>
      </w:r>
    </w:p>
    <w:p w:rsidR="00863690" w:rsidRDefault="00863690" w:rsidP="00052FFD">
      <w:pPr>
        <w:rPr>
          <w:color w:val="1F497D"/>
          <w:sz w:val="22"/>
          <w:szCs w:val="22"/>
        </w:rPr>
      </w:pPr>
    </w:p>
    <w:p w:rsidR="00863690" w:rsidRDefault="00863690" w:rsidP="00052FFD">
      <w:pPr>
        <w:rPr>
          <w:color w:val="1F497D"/>
          <w:sz w:val="22"/>
          <w:szCs w:val="22"/>
        </w:rPr>
      </w:pPr>
    </w:p>
    <w:p w:rsidR="00863690" w:rsidRDefault="00863690" w:rsidP="00052FFD">
      <w:pPr>
        <w:rPr>
          <w:color w:val="1F497D"/>
          <w:sz w:val="22"/>
          <w:szCs w:val="22"/>
        </w:rPr>
      </w:pPr>
    </w:p>
    <w:p w:rsidR="00863690" w:rsidRDefault="00863690" w:rsidP="00052FFD">
      <w:pPr>
        <w:rPr>
          <w:color w:val="1F497D"/>
          <w:sz w:val="22"/>
          <w:szCs w:val="22"/>
        </w:rPr>
      </w:pPr>
    </w:p>
    <w:p w:rsidR="00863690" w:rsidRDefault="00863690" w:rsidP="00052FFD">
      <w:pPr>
        <w:rPr>
          <w:color w:val="1F497D"/>
          <w:sz w:val="22"/>
          <w:szCs w:val="22"/>
        </w:rPr>
      </w:pPr>
    </w:p>
    <w:p w:rsidR="00863690" w:rsidRDefault="00863690" w:rsidP="00052FFD">
      <w:pPr>
        <w:rPr>
          <w:color w:val="1F497D"/>
          <w:sz w:val="22"/>
          <w:szCs w:val="22"/>
        </w:rPr>
      </w:pPr>
    </w:p>
    <w:p w:rsidR="00580191" w:rsidRDefault="00580191" w:rsidP="00887D51">
      <w:pPr>
        <w:rPr>
          <w:color w:val="1F497D"/>
          <w:sz w:val="22"/>
          <w:szCs w:val="22"/>
        </w:rPr>
      </w:pPr>
    </w:p>
    <w:p w:rsidR="009114CE" w:rsidRDefault="009114CE" w:rsidP="00887D51">
      <w:pPr>
        <w:rPr>
          <w:color w:val="1F497D"/>
          <w:sz w:val="22"/>
          <w:szCs w:val="22"/>
        </w:rPr>
      </w:pPr>
    </w:p>
    <w:p w:rsidR="00887D51" w:rsidRPr="00367E7C" w:rsidRDefault="00887D51" w:rsidP="00887D51">
      <w:pPr>
        <w:rPr>
          <w:sz w:val="22"/>
          <w:szCs w:val="22"/>
          <w:u w:val="single"/>
        </w:rPr>
      </w:pPr>
      <w:r w:rsidRPr="00367E7C">
        <w:rPr>
          <w:sz w:val="22"/>
          <w:szCs w:val="22"/>
          <w:u w:val="single"/>
        </w:rPr>
        <w:t>WEEKLY CLASS SCHEDULE</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343"/>
        <w:gridCol w:w="5625"/>
      </w:tblGrid>
      <w:tr w:rsidR="00F74FF4" w:rsidRPr="00367E7C" w:rsidTr="00781BE1">
        <w:tc>
          <w:tcPr>
            <w:tcW w:w="1836" w:type="dxa"/>
            <w:tcBorders>
              <w:top w:val="single" w:sz="4" w:space="0" w:color="auto"/>
              <w:left w:val="single" w:sz="4" w:space="0" w:color="auto"/>
              <w:bottom w:val="single" w:sz="4" w:space="0" w:color="auto"/>
              <w:right w:val="single" w:sz="4" w:space="0" w:color="auto"/>
            </w:tcBorders>
          </w:tcPr>
          <w:p w:rsidR="004B0B30" w:rsidRPr="00367E7C" w:rsidRDefault="004B0B30" w:rsidP="009F64C3">
            <w:pPr>
              <w:rPr>
                <w:sz w:val="22"/>
                <w:szCs w:val="22"/>
              </w:rPr>
            </w:pPr>
            <w:r w:rsidRPr="00367E7C">
              <w:rPr>
                <w:sz w:val="22"/>
                <w:szCs w:val="22"/>
              </w:rPr>
              <w:t xml:space="preserve">NRC </w:t>
            </w:r>
            <w:r w:rsidR="00F74FF4" w:rsidRPr="00367E7C">
              <w:rPr>
                <w:sz w:val="22"/>
                <w:szCs w:val="22"/>
              </w:rPr>
              <w:t>DATE</w:t>
            </w:r>
            <w:r w:rsidRPr="00367E7C">
              <w:rPr>
                <w:sz w:val="22"/>
                <w:szCs w:val="22"/>
              </w:rPr>
              <w:t xml:space="preserve">S: </w:t>
            </w:r>
          </w:p>
          <w:p w:rsidR="007F391F" w:rsidRPr="00367E7C" w:rsidRDefault="008331AE" w:rsidP="00863690">
            <w:pPr>
              <w:rPr>
                <w:sz w:val="22"/>
                <w:szCs w:val="22"/>
              </w:rPr>
            </w:pPr>
            <w:r>
              <w:rPr>
                <w:sz w:val="22"/>
                <w:szCs w:val="22"/>
              </w:rPr>
              <w:t>Wednesdays</w:t>
            </w:r>
          </w:p>
        </w:tc>
        <w:tc>
          <w:tcPr>
            <w:tcW w:w="2343" w:type="dxa"/>
            <w:tcBorders>
              <w:top w:val="single" w:sz="4" w:space="0" w:color="auto"/>
              <w:left w:val="single" w:sz="4" w:space="0" w:color="auto"/>
              <w:bottom w:val="single" w:sz="4" w:space="0" w:color="auto"/>
              <w:right w:val="single" w:sz="4" w:space="0" w:color="auto"/>
            </w:tcBorders>
          </w:tcPr>
          <w:p w:rsidR="00F74FF4" w:rsidRPr="00367E7C" w:rsidRDefault="00F74FF4" w:rsidP="009F64C3">
            <w:pPr>
              <w:rPr>
                <w:sz w:val="22"/>
                <w:szCs w:val="22"/>
              </w:rPr>
            </w:pPr>
            <w:r w:rsidRPr="00367E7C">
              <w:rPr>
                <w:sz w:val="22"/>
                <w:szCs w:val="22"/>
              </w:rPr>
              <w:t>TOPIC/EVALUATION</w:t>
            </w:r>
          </w:p>
        </w:tc>
        <w:tc>
          <w:tcPr>
            <w:tcW w:w="5625" w:type="dxa"/>
            <w:tcBorders>
              <w:top w:val="single" w:sz="4" w:space="0" w:color="auto"/>
              <w:left w:val="single" w:sz="4" w:space="0" w:color="auto"/>
              <w:bottom w:val="single" w:sz="4" w:space="0" w:color="auto"/>
              <w:right w:val="single" w:sz="4" w:space="0" w:color="auto"/>
            </w:tcBorders>
          </w:tcPr>
          <w:p w:rsidR="00F74FF4" w:rsidRPr="00367E7C" w:rsidRDefault="00F74FF4" w:rsidP="009F64C3">
            <w:pPr>
              <w:rPr>
                <w:sz w:val="22"/>
                <w:szCs w:val="22"/>
              </w:rPr>
            </w:pPr>
            <w:r w:rsidRPr="00367E7C">
              <w:rPr>
                <w:sz w:val="22"/>
                <w:szCs w:val="22"/>
              </w:rPr>
              <w:t>ASSIGNMENTS/READINGS</w:t>
            </w:r>
          </w:p>
        </w:tc>
      </w:tr>
      <w:tr w:rsidR="00F74FF4" w:rsidRPr="00367E7C" w:rsidTr="00781BE1">
        <w:tc>
          <w:tcPr>
            <w:tcW w:w="1836" w:type="dxa"/>
            <w:tcBorders>
              <w:top w:val="single" w:sz="4" w:space="0" w:color="auto"/>
              <w:left w:val="single" w:sz="4" w:space="0" w:color="auto"/>
              <w:bottom w:val="single" w:sz="4" w:space="0" w:color="auto"/>
              <w:right w:val="single" w:sz="4" w:space="0" w:color="auto"/>
            </w:tcBorders>
          </w:tcPr>
          <w:p w:rsidR="00F06589" w:rsidRPr="00367E7C" w:rsidRDefault="00872375" w:rsidP="009F64C3">
            <w:pPr>
              <w:rPr>
                <w:sz w:val="22"/>
                <w:szCs w:val="22"/>
              </w:rPr>
            </w:pPr>
            <w:r>
              <w:rPr>
                <w:sz w:val="22"/>
                <w:szCs w:val="22"/>
              </w:rPr>
              <w:t>Week 1</w:t>
            </w:r>
          </w:p>
          <w:p w:rsidR="00F74FF4" w:rsidRPr="00367E7C" w:rsidRDefault="008331AE" w:rsidP="009F64C3">
            <w:pPr>
              <w:rPr>
                <w:sz w:val="22"/>
                <w:szCs w:val="22"/>
              </w:rPr>
            </w:pPr>
            <w:r>
              <w:rPr>
                <w:sz w:val="22"/>
                <w:szCs w:val="22"/>
              </w:rPr>
              <w:t>Wedne</w:t>
            </w:r>
            <w:r w:rsidR="005C67E3">
              <w:rPr>
                <w:sz w:val="22"/>
                <w:szCs w:val="22"/>
              </w:rPr>
              <w:t>s</w:t>
            </w:r>
            <w:r w:rsidR="00F74FF4" w:rsidRPr="00367E7C">
              <w:rPr>
                <w:sz w:val="22"/>
                <w:szCs w:val="22"/>
              </w:rPr>
              <w:t>day</w:t>
            </w:r>
          </w:p>
          <w:p w:rsidR="00F74FF4" w:rsidRDefault="00FC0A54" w:rsidP="009F64C3">
            <w:pPr>
              <w:rPr>
                <w:sz w:val="22"/>
                <w:szCs w:val="22"/>
              </w:rPr>
            </w:pPr>
            <w:r>
              <w:rPr>
                <w:sz w:val="22"/>
                <w:szCs w:val="22"/>
              </w:rPr>
              <w:t xml:space="preserve"> </w:t>
            </w:r>
            <w:r w:rsidR="005476C6">
              <w:rPr>
                <w:sz w:val="22"/>
                <w:szCs w:val="22"/>
              </w:rPr>
              <w:t>8/2</w:t>
            </w:r>
            <w:r w:rsidR="008230EF">
              <w:rPr>
                <w:sz w:val="22"/>
                <w:szCs w:val="22"/>
              </w:rPr>
              <w:t>2</w:t>
            </w:r>
            <w:r w:rsidR="005476C6">
              <w:rPr>
                <w:sz w:val="22"/>
                <w:szCs w:val="22"/>
              </w:rPr>
              <w:t>/</w:t>
            </w:r>
            <w:r w:rsidR="00F74FF4" w:rsidRPr="00367E7C">
              <w:rPr>
                <w:sz w:val="22"/>
                <w:szCs w:val="22"/>
              </w:rPr>
              <w:t>1</w:t>
            </w:r>
            <w:r w:rsidR="005C67E3">
              <w:rPr>
                <w:sz w:val="22"/>
                <w:szCs w:val="22"/>
              </w:rPr>
              <w:t>8</w:t>
            </w:r>
          </w:p>
          <w:p w:rsidR="00FC0A54" w:rsidRDefault="00880B65" w:rsidP="009F64C3">
            <w:pPr>
              <w:rPr>
                <w:sz w:val="22"/>
                <w:szCs w:val="22"/>
              </w:rPr>
            </w:pPr>
            <w:r>
              <w:rPr>
                <w:sz w:val="22"/>
                <w:szCs w:val="22"/>
              </w:rPr>
              <w:t>0</w:t>
            </w:r>
            <w:r w:rsidR="004F4397">
              <w:rPr>
                <w:sz w:val="22"/>
                <w:szCs w:val="22"/>
              </w:rPr>
              <w:t>7</w:t>
            </w:r>
            <w:r w:rsidR="008230EF">
              <w:rPr>
                <w:sz w:val="22"/>
                <w:szCs w:val="22"/>
              </w:rPr>
              <w:t>3</w:t>
            </w:r>
            <w:r>
              <w:rPr>
                <w:sz w:val="22"/>
                <w:szCs w:val="22"/>
              </w:rPr>
              <w:t>0-1</w:t>
            </w:r>
            <w:r w:rsidR="003A39B5">
              <w:rPr>
                <w:sz w:val="22"/>
                <w:szCs w:val="22"/>
              </w:rPr>
              <w:t>1</w:t>
            </w:r>
            <w:r w:rsidR="008230EF">
              <w:rPr>
                <w:sz w:val="22"/>
                <w:szCs w:val="22"/>
              </w:rPr>
              <w:t>3</w:t>
            </w:r>
            <w:r w:rsidR="00313256">
              <w:rPr>
                <w:sz w:val="22"/>
                <w:szCs w:val="22"/>
              </w:rPr>
              <w:t>0 or</w:t>
            </w:r>
          </w:p>
          <w:p w:rsidR="00FC0A54" w:rsidRPr="00367E7C" w:rsidRDefault="00FC0A54" w:rsidP="009F64C3">
            <w:pPr>
              <w:rPr>
                <w:sz w:val="22"/>
                <w:szCs w:val="22"/>
              </w:rPr>
            </w:pPr>
            <w:r>
              <w:rPr>
                <w:sz w:val="22"/>
                <w:szCs w:val="22"/>
              </w:rPr>
              <w:t>1</w:t>
            </w:r>
            <w:r w:rsidR="003A39B5">
              <w:rPr>
                <w:sz w:val="22"/>
                <w:szCs w:val="22"/>
              </w:rPr>
              <w:t>2</w:t>
            </w:r>
            <w:r w:rsidR="00121E01">
              <w:rPr>
                <w:sz w:val="22"/>
                <w:szCs w:val="22"/>
              </w:rPr>
              <w:t>0</w:t>
            </w:r>
            <w:r>
              <w:rPr>
                <w:sz w:val="22"/>
                <w:szCs w:val="22"/>
              </w:rPr>
              <w:t>0-1</w:t>
            </w:r>
            <w:r w:rsidR="003A39B5">
              <w:rPr>
                <w:sz w:val="22"/>
                <w:szCs w:val="22"/>
              </w:rPr>
              <w:t>6</w:t>
            </w:r>
            <w:r w:rsidR="00121E01">
              <w:rPr>
                <w:sz w:val="22"/>
                <w:szCs w:val="22"/>
              </w:rPr>
              <w:t>0</w:t>
            </w:r>
            <w:r w:rsidR="004F4397">
              <w:rPr>
                <w:sz w:val="22"/>
                <w:szCs w:val="22"/>
              </w:rPr>
              <w:t>0</w:t>
            </w: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577B4B" w:rsidRPr="00367E7C" w:rsidRDefault="00577B4B" w:rsidP="00FE30F0">
            <w:pPr>
              <w:rPr>
                <w:sz w:val="22"/>
                <w:szCs w:val="22"/>
              </w:rPr>
            </w:pPr>
          </w:p>
          <w:p w:rsidR="00035C99" w:rsidRPr="00367E7C" w:rsidRDefault="00035C99" w:rsidP="00FE30F0">
            <w:pPr>
              <w:rPr>
                <w:sz w:val="22"/>
                <w:szCs w:val="22"/>
              </w:rPr>
            </w:pPr>
          </w:p>
          <w:p w:rsidR="00035C99" w:rsidRPr="00367E7C" w:rsidRDefault="00035C99" w:rsidP="00FE30F0">
            <w:pPr>
              <w:rPr>
                <w:sz w:val="22"/>
                <w:szCs w:val="22"/>
              </w:rPr>
            </w:pPr>
          </w:p>
          <w:p w:rsidR="00F06589" w:rsidRPr="00367E7C" w:rsidRDefault="00F06589" w:rsidP="00FE30F0">
            <w:pPr>
              <w:rPr>
                <w:sz w:val="22"/>
                <w:szCs w:val="22"/>
              </w:rPr>
            </w:pPr>
          </w:p>
          <w:p w:rsidR="00880B65" w:rsidRDefault="00880B65" w:rsidP="00FE30F0">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Pr="00880B65" w:rsidRDefault="00880B65" w:rsidP="00880B65">
            <w:pPr>
              <w:rPr>
                <w:sz w:val="22"/>
                <w:szCs w:val="22"/>
              </w:rPr>
            </w:pPr>
          </w:p>
          <w:p w:rsidR="00880B65" w:rsidRDefault="00880B65" w:rsidP="00880B65">
            <w:pPr>
              <w:rPr>
                <w:sz w:val="22"/>
                <w:szCs w:val="22"/>
              </w:rPr>
            </w:pPr>
          </w:p>
          <w:p w:rsidR="00F74FF4" w:rsidRPr="00880B65" w:rsidRDefault="00F74FF4" w:rsidP="00880B65">
            <w:pPr>
              <w:rPr>
                <w:sz w:val="22"/>
                <w:szCs w:val="22"/>
              </w:rPr>
            </w:pPr>
          </w:p>
        </w:tc>
        <w:tc>
          <w:tcPr>
            <w:tcW w:w="2343" w:type="dxa"/>
            <w:tcBorders>
              <w:top w:val="single" w:sz="4" w:space="0" w:color="auto"/>
              <w:left w:val="single" w:sz="4" w:space="0" w:color="auto"/>
              <w:bottom w:val="single" w:sz="4" w:space="0" w:color="auto"/>
              <w:right w:val="single" w:sz="4" w:space="0" w:color="auto"/>
            </w:tcBorders>
          </w:tcPr>
          <w:p w:rsidR="00F74FF4" w:rsidRPr="00367E7C" w:rsidRDefault="00F74FF4"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 xml:space="preserve">Urinary </w:t>
            </w:r>
            <w:r w:rsidR="00650F4D">
              <w:rPr>
                <w:rFonts w:ascii="Times New Roman" w:hAnsi="Times New Roman" w:cs="Times New Roman"/>
                <w:b w:val="0"/>
                <w:sz w:val="22"/>
                <w:szCs w:val="22"/>
              </w:rPr>
              <w:t>Elimination Skills:</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Male and Female</w:t>
            </w:r>
            <w:r w:rsidR="00650F4D">
              <w:rPr>
                <w:rFonts w:ascii="Times New Roman" w:hAnsi="Times New Roman" w:cs="Times New Roman"/>
                <w:b w:val="0"/>
                <w:sz w:val="22"/>
                <w:szCs w:val="22"/>
              </w:rPr>
              <w:t xml:space="preserve"> Catheterization</w:t>
            </w:r>
          </w:p>
          <w:p w:rsidR="001B24E5"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Indwelling</w:t>
            </w:r>
            <w:r w:rsidR="00890AB8">
              <w:rPr>
                <w:rFonts w:ascii="Times New Roman" w:hAnsi="Times New Roman" w:cs="Times New Roman"/>
                <w:b w:val="0"/>
                <w:sz w:val="22"/>
                <w:szCs w:val="22"/>
              </w:rPr>
              <w:t xml:space="preserve"> </w:t>
            </w:r>
            <w:r w:rsidR="001B24E5">
              <w:rPr>
                <w:rFonts w:ascii="Times New Roman" w:hAnsi="Times New Roman" w:cs="Times New Roman"/>
                <w:b w:val="0"/>
                <w:sz w:val="22"/>
                <w:szCs w:val="22"/>
              </w:rPr>
              <w:t>&amp;</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In &amp; Out</w:t>
            </w:r>
            <w:r w:rsidR="001B24E5">
              <w:rPr>
                <w:rFonts w:ascii="Times New Roman" w:hAnsi="Times New Roman" w:cs="Times New Roman"/>
                <w:b w:val="0"/>
                <w:sz w:val="22"/>
                <w:szCs w:val="22"/>
              </w:rPr>
              <w:t xml:space="preserve"> Catheterization</w:t>
            </w:r>
          </w:p>
          <w:p w:rsidR="00090616" w:rsidRPr="00367E7C" w:rsidRDefault="00090616" w:rsidP="0053194A">
            <w:pPr>
              <w:pStyle w:val="right"/>
              <w:jc w:val="left"/>
              <w:rPr>
                <w:rFonts w:ascii="Times New Roman" w:hAnsi="Times New Roman" w:cs="Times New Roman"/>
                <w:b w:val="0"/>
                <w:sz w:val="22"/>
                <w:szCs w:val="22"/>
              </w:rPr>
            </w:pPr>
            <w:r w:rsidRPr="00367E7C">
              <w:rPr>
                <w:rFonts w:ascii="Times New Roman" w:hAnsi="Times New Roman" w:cs="Times New Roman"/>
                <w:b w:val="0"/>
                <w:sz w:val="22"/>
                <w:szCs w:val="22"/>
              </w:rPr>
              <w:t>Discontinuing Catheter</w:t>
            </w:r>
            <w:r w:rsidR="00890AB8">
              <w:rPr>
                <w:rFonts w:ascii="Times New Roman" w:hAnsi="Times New Roman" w:cs="Times New Roman"/>
                <w:b w:val="0"/>
                <w:sz w:val="22"/>
                <w:szCs w:val="22"/>
              </w:rPr>
              <w:t>s</w:t>
            </w:r>
          </w:p>
          <w:p w:rsidR="004B0B30" w:rsidRPr="00367E7C" w:rsidRDefault="004B0B30" w:rsidP="0053194A">
            <w:pPr>
              <w:pStyle w:val="right"/>
              <w:jc w:val="left"/>
              <w:rPr>
                <w:rFonts w:ascii="Times New Roman" w:hAnsi="Times New Roman" w:cs="Times New Roman"/>
                <w:sz w:val="22"/>
                <w:szCs w:val="22"/>
              </w:rPr>
            </w:pPr>
            <w:r w:rsidRPr="00367E7C">
              <w:rPr>
                <w:rFonts w:ascii="Times New Roman" w:hAnsi="Times New Roman" w:cs="Times New Roman"/>
                <w:b w:val="0"/>
                <w:sz w:val="22"/>
                <w:szCs w:val="22"/>
              </w:rPr>
              <w:t>Bladder Scanner</w:t>
            </w: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9F64C3">
            <w:pPr>
              <w:rPr>
                <w:sz w:val="22"/>
                <w:szCs w:val="22"/>
              </w:rPr>
            </w:pPr>
          </w:p>
          <w:p w:rsidR="00F74FF4" w:rsidRPr="00367E7C" w:rsidRDefault="00F74FF4" w:rsidP="0053194A">
            <w:pPr>
              <w:rPr>
                <w:sz w:val="22"/>
                <w:szCs w:val="22"/>
              </w:rPr>
            </w:pPr>
          </w:p>
          <w:p w:rsidR="0045663F" w:rsidRPr="0045663F" w:rsidRDefault="0045663F" w:rsidP="0045663F">
            <w:pPr>
              <w:rPr>
                <w:bCs/>
                <w:sz w:val="22"/>
                <w:szCs w:val="22"/>
              </w:rPr>
            </w:pPr>
            <w:r w:rsidRPr="0045663F">
              <w:rPr>
                <w:bCs/>
                <w:sz w:val="22"/>
                <w:szCs w:val="22"/>
              </w:rPr>
              <w:t>Wound Management Skills:</w:t>
            </w:r>
          </w:p>
          <w:p w:rsidR="0045663F" w:rsidRDefault="0045663F" w:rsidP="00FC0A54">
            <w:pPr>
              <w:pStyle w:val="right"/>
              <w:jc w:val="left"/>
              <w:rPr>
                <w:rFonts w:ascii="Times New Roman" w:hAnsi="Times New Roman" w:cs="Times New Roman"/>
                <w:b w:val="0"/>
                <w:sz w:val="22"/>
                <w:szCs w:val="22"/>
              </w:rPr>
            </w:pPr>
          </w:p>
          <w:p w:rsidR="0045663F" w:rsidRDefault="0045663F" w:rsidP="00FC0A54">
            <w:pPr>
              <w:pStyle w:val="right"/>
              <w:jc w:val="left"/>
              <w:rPr>
                <w:rFonts w:ascii="Times New Roman" w:hAnsi="Times New Roman" w:cs="Times New Roman"/>
                <w:b w:val="0"/>
                <w:sz w:val="22"/>
                <w:szCs w:val="22"/>
              </w:rPr>
            </w:pPr>
          </w:p>
          <w:p w:rsidR="00035C99" w:rsidRPr="00367E7C" w:rsidRDefault="00035C99" w:rsidP="0053194A">
            <w:pPr>
              <w:pStyle w:val="right"/>
              <w:jc w:val="left"/>
              <w:rPr>
                <w:rFonts w:ascii="Times New Roman" w:hAnsi="Times New Roman" w:cs="Times New Roman"/>
                <w:b w:val="0"/>
                <w:sz w:val="22"/>
                <w:szCs w:val="22"/>
              </w:rPr>
            </w:pPr>
          </w:p>
          <w:p w:rsidR="00035C99" w:rsidRPr="00367E7C" w:rsidRDefault="00035C99" w:rsidP="0053194A">
            <w:pPr>
              <w:pStyle w:val="right"/>
              <w:jc w:val="left"/>
              <w:rPr>
                <w:rFonts w:ascii="Times New Roman" w:hAnsi="Times New Roman" w:cs="Times New Roman"/>
                <w:b w:val="0"/>
                <w:sz w:val="22"/>
                <w:szCs w:val="22"/>
              </w:rPr>
            </w:pPr>
          </w:p>
          <w:p w:rsidR="00F06589" w:rsidRPr="00367E7C" w:rsidRDefault="00F0658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044DB9" w:rsidRDefault="00044DB9" w:rsidP="0053194A">
            <w:pPr>
              <w:pStyle w:val="right"/>
              <w:jc w:val="left"/>
              <w:rPr>
                <w:rFonts w:ascii="Times New Roman" w:hAnsi="Times New Roman" w:cs="Times New Roman"/>
                <w:b w:val="0"/>
                <w:sz w:val="22"/>
                <w:szCs w:val="22"/>
              </w:rPr>
            </w:pPr>
          </w:p>
          <w:p w:rsidR="008C7977" w:rsidRDefault="008C7977" w:rsidP="00F14D20">
            <w:pPr>
              <w:pStyle w:val="right"/>
              <w:jc w:val="left"/>
              <w:rPr>
                <w:rFonts w:ascii="Times New Roman" w:hAnsi="Times New Roman" w:cs="Times New Roman"/>
                <w:b w:val="0"/>
                <w:sz w:val="22"/>
                <w:szCs w:val="22"/>
              </w:rPr>
            </w:pPr>
          </w:p>
          <w:p w:rsidR="00863690" w:rsidRDefault="00863690" w:rsidP="009F64C3">
            <w:pPr>
              <w:rPr>
                <w:sz w:val="22"/>
                <w:szCs w:val="22"/>
              </w:rPr>
            </w:pPr>
          </w:p>
          <w:p w:rsidR="00F06589" w:rsidRDefault="00863690" w:rsidP="009F64C3">
            <w:pPr>
              <w:rPr>
                <w:sz w:val="22"/>
                <w:szCs w:val="22"/>
              </w:rPr>
            </w:pPr>
            <w:r w:rsidRPr="00863690">
              <w:rPr>
                <w:sz w:val="22"/>
                <w:szCs w:val="22"/>
              </w:rPr>
              <w:t>Central Venous Line Dressing</w:t>
            </w: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9F64C3">
            <w:pPr>
              <w:rPr>
                <w:sz w:val="22"/>
                <w:szCs w:val="22"/>
              </w:rPr>
            </w:pPr>
          </w:p>
          <w:p w:rsidR="008D00CD" w:rsidRDefault="008D00CD" w:rsidP="008D00CD">
            <w:pPr>
              <w:rPr>
                <w:sz w:val="22"/>
                <w:szCs w:val="22"/>
              </w:rPr>
            </w:pPr>
            <w:bookmarkStart w:id="2" w:name="_GoBack"/>
            <w:bookmarkEnd w:id="2"/>
            <w:r w:rsidRPr="009114CE">
              <w:rPr>
                <w:sz w:val="22"/>
                <w:szCs w:val="22"/>
              </w:rPr>
              <w:t>Child Health Skills:  Nursing Care &amp; Safety</w:t>
            </w:r>
          </w:p>
          <w:p w:rsidR="007F391F" w:rsidRPr="008D00CD" w:rsidRDefault="007F391F" w:rsidP="009F64C3">
            <w:pPr>
              <w:rPr>
                <w:color w:val="FF0000"/>
                <w:sz w:val="22"/>
                <w:szCs w:val="22"/>
              </w:rPr>
            </w:pPr>
          </w:p>
          <w:p w:rsidR="007F391F" w:rsidRPr="00367E7C" w:rsidRDefault="007F391F" w:rsidP="009F64C3">
            <w:pPr>
              <w:rPr>
                <w:sz w:val="22"/>
                <w:szCs w:val="22"/>
              </w:rPr>
            </w:pPr>
          </w:p>
        </w:tc>
        <w:tc>
          <w:tcPr>
            <w:tcW w:w="5625" w:type="dxa"/>
            <w:tcBorders>
              <w:top w:val="single" w:sz="4" w:space="0" w:color="auto"/>
              <w:left w:val="single" w:sz="4" w:space="0" w:color="auto"/>
              <w:bottom w:val="single" w:sz="4" w:space="0" w:color="auto"/>
              <w:right w:val="single" w:sz="4" w:space="0" w:color="auto"/>
            </w:tcBorders>
          </w:tcPr>
          <w:p w:rsidR="00F74FF4" w:rsidRPr="009114CE" w:rsidRDefault="00F74FF4" w:rsidP="009A6D12">
            <w:pPr>
              <w:rPr>
                <w:sz w:val="22"/>
                <w:szCs w:val="22"/>
              </w:rPr>
            </w:pPr>
            <w:r w:rsidRPr="009114CE">
              <w:rPr>
                <w:sz w:val="22"/>
                <w:szCs w:val="22"/>
              </w:rPr>
              <w:t xml:space="preserve">Web </w:t>
            </w:r>
            <w:r w:rsidR="00577B4B" w:rsidRPr="009114CE">
              <w:rPr>
                <w:sz w:val="22"/>
                <w:szCs w:val="22"/>
              </w:rPr>
              <w:t>Lecture</w:t>
            </w:r>
            <w:r w:rsidRPr="009114CE">
              <w:rPr>
                <w:sz w:val="22"/>
                <w:szCs w:val="22"/>
              </w:rPr>
              <w:t xml:space="preserve">: </w:t>
            </w:r>
          </w:p>
          <w:p w:rsidR="009A6D12" w:rsidRPr="009114CE" w:rsidRDefault="004B0B30" w:rsidP="009A6D12">
            <w:pPr>
              <w:rPr>
                <w:bCs/>
                <w:sz w:val="22"/>
                <w:szCs w:val="22"/>
              </w:rPr>
            </w:pPr>
            <w:r w:rsidRPr="009114CE">
              <w:rPr>
                <w:bCs/>
                <w:sz w:val="22"/>
                <w:szCs w:val="22"/>
              </w:rPr>
              <w:t xml:space="preserve">Potter &amp; Perry Fundamentals: </w:t>
            </w:r>
            <w:r w:rsidR="009A6D12" w:rsidRPr="009114CE">
              <w:rPr>
                <w:bCs/>
                <w:sz w:val="22"/>
                <w:szCs w:val="22"/>
              </w:rPr>
              <w:t xml:space="preserve">pp. </w:t>
            </w:r>
            <w:r w:rsidR="003E22E2" w:rsidRPr="009114CE">
              <w:rPr>
                <w:bCs/>
                <w:sz w:val="22"/>
                <w:szCs w:val="22"/>
              </w:rPr>
              <w:t>1</w:t>
            </w:r>
            <w:r w:rsidR="009A6D12" w:rsidRPr="009114CE">
              <w:rPr>
                <w:bCs/>
                <w:sz w:val="22"/>
                <w:szCs w:val="22"/>
              </w:rPr>
              <w:t xml:space="preserve">119-1127, </w:t>
            </w:r>
            <w:r w:rsidRPr="009114CE">
              <w:rPr>
                <w:bCs/>
                <w:sz w:val="22"/>
                <w:szCs w:val="22"/>
              </w:rPr>
              <w:t>1131-1147</w:t>
            </w:r>
          </w:p>
          <w:p w:rsidR="004B0B30" w:rsidRPr="009114CE" w:rsidRDefault="00F74FF4" w:rsidP="009A6D12">
            <w:pPr>
              <w:rPr>
                <w:sz w:val="22"/>
                <w:szCs w:val="22"/>
              </w:rPr>
            </w:pPr>
            <w:r w:rsidRPr="009114CE">
              <w:rPr>
                <w:bCs/>
                <w:sz w:val="22"/>
                <w:szCs w:val="22"/>
              </w:rPr>
              <w:t>Perry &amp;</w:t>
            </w:r>
            <w:r w:rsidR="004B0B30" w:rsidRPr="009114CE">
              <w:rPr>
                <w:bCs/>
                <w:sz w:val="22"/>
                <w:szCs w:val="22"/>
              </w:rPr>
              <w:t xml:space="preserve"> Potter Clinical Nursing Skills: </w:t>
            </w:r>
            <w:r w:rsidR="006418F4" w:rsidRPr="009114CE">
              <w:rPr>
                <w:bCs/>
                <w:sz w:val="22"/>
                <w:szCs w:val="22"/>
              </w:rPr>
              <w:t>Chapter 3</w:t>
            </w:r>
            <w:r w:rsidR="00F2624C" w:rsidRPr="009114CE">
              <w:rPr>
                <w:bCs/>
                <w:sz w:val="22"/>
                <w:szCs w:val="22"/>
              </w:rPr>
              <w:t>4</w:t>
            </w:r>
          </w:p>
          <w:p w:rsidR="00F74FF4" w:rsidRPr="009114CE" w:rsidRDefault="00577B4B" w:rsidP="009A6D12">
            <w:pPr>
              <w:rPr>
                <w:i/>
                <w:iCs/>
                <w:sz w:val="22"/>
                <w:szCs w:val="22"/>
              </w:rPr>
            </w:pPr>
            <w:r w:rsidRPr="009114CE">
              <w:rPr>
                <w:bCs/>
                <w:sz w:val="22"/>
                <w:szCs w:val="22"/>
              </w:rPr>
              <w:t>C</w:t>
            </w:r>
            <w:r w:rsidR="00F74FF4" w:rsidRPr="009114CE">
              <w:rPr>
                <w:bCs/>
                <w:sz w:val="22"/>
                <w:szCs w:val="22"/>
              </w:rPr>
              <w:t>linical Skills Essentials Edition</w:t>
            </w:r>
            <w:r w:rsidRPr="009114CE">
              <w:rPr>
                <w:b/>
                <w:bCs/>
                <w:sz w:val="22"/>
                <w:szCs w:val="22"/>
              </w:rPr>
              <w:t>:</w:t>
            </w:r>
            <w:r w:rsidR="00F74FF4" w:rsidRPr="009114CE">
              <w:rPr>
                <w:b/>
                <w:bCs/>
                <w:sz w:val="22"/>
                <w:szCs w:val="22"/>
              </w:rPr>
              <w:br/>
            </w:r>
            <w:r w:rsidR="00F74FF4" w:rsidRPr="009114CE">
              <w:rPr>
                <w:i/>
                <w:iCs/>
                <w:sz w:val="22"/>
                <w:szCs w:val="22"/>
              </w:rPr>
              <w:t>(Review Quick Start, Supplies, Demos)</w:t>
            </w:r>
          </w:p>
          <w:p w:rsidR="004B0B30" w:rsidRPr="009114CE" w:rsidRDefault="004B0B30" w:rsidP="004B0B30">
            <w:pPr>
              <w:rPr>
                <w:sz w:val="22"/>
                <w:szCs w:val="22"/>
              </w:rPr>
            </w:pPr>
            <w:r w:rsidRPr="009114CE">
              <w:rPr>
                <w:sz w:val="22"/>
                <w:szCs w:val="22"/>
              </w:rPr>
              <w:t xml:space="preserve">Inserting an Indwelling Urinary Catheter in a Female      </w:t>
            </w:r>
          </w:p>
          <w:p w:rsidR="00994DCB" w:rsidRPr="009114CE" w:rsidRDefault="004B0B30" w:rsidP="004B0B30">
            <w:pPr>
              <w:rPr>
                <w:sz w:val="22"/>
                <w:szCs w:val="22"/>
              </w:rPr>
            </w:pPr>
            <w:r w:rsidRPr="009114CE">
              <w:rPr>
                <w:sz w:val="22"/>
                <w:szCs w:val="22"/>
              </w:rPr>
              <w:t xml:space="preserve">Inserting an Indwelling Urinary Catheter in a Male    </w:t>
            </w:r>
          </w:p>
          <w:p w:rsidR="00994DCB" w:rsidRPr="009114CE" w:rsidRDefault="00994DCB" w:rsidP="00994DCB">
            <w:pPr>
              <w:rPr>
                <w:sz w:val="22"/>
                <w:szCs w:val="22"/>
              </w:rPr>
            </w:pPr>
            <w:r w:rsidRPr="009114CE">
              <w:rPr>
                <w:sz w:val="22"/>
                <w:szCs w:val="22"/>
              </w:rPr>
              <w:t>Performing Intermittent Straight Catheterization</w:t>
            </w:r>
          </w:p>
          <w:p w:rsidR="004B0B30" w:rsidRPr="009114CE" w:rsidRDefault="004B0B30" w:rsidP="004B0B30">
            <w:pPr>
              <w:rPr>
                <w:sz w:val="22"/>
                <w:szCs w:val="22"/>
              </w:rPr>
            </w:pPr>
            <w:r w:rsidRPr="009114CE">
              <w:rPr>
                <w:sz w:val="22"/>
                <w:szCs w:val="22"/>
              </w:rPr>
              <w:t xml:space="preserve">Irrigating a Urinary Catheter     </w:t>
            </w:r>
          </w:p>
          <w:p w:rsidR="004B0B30" w:rsidRPr="009114CE" w:rsidRDefault="004B0B30" w:rsidP="004B0B30">
            <w:pPr>
              <w:rPr>
                <w:sz w:val="22"/>
                <w:szCs w:val="22"/>
              </w:rPr>
            </w:pPr>
            <w:r w:rsidRPr="009114CE">
              <w:rPr>
                <w:sz w:val="22"/>
                <w:szCs w:val="22"/>
              </w:rPr>
              <w:t xml:space="preserve">Obtaining Specimen from Indwelling Urinary Catheter   </w:t>
            </w:r>
          </w:p>
          <w:p w:rsidR="004B0B30" w:rsidRPr="009114CE" w:rsidRDefault="004B0B30" w:rsidP="004B0B30">
            <w:pPr>
              <w:rPr>
                <w:sz w:val="22"/>
                <w:szCs w:val="22"/>
              </w:rPr>
            </w:pPr>
            <w:r w:rsidRPr="009114CE">
              <w:rPr>
                <w:sz w:val="22"/>
                <w:szCs w:val="22"/>
              </w:rPr>
              <w:t>Providing Catheter Care</w:t>
            </w:r>
          </w:p>
          <w:p w:rsidR="00C92136" w:rsidRPr="009114CE" w:rsidRDefault="00C92136" w:rsidP="00C92136">
            <w:pPr>
              <w:rPr>
                <w:sz w:val="22"/>
                <w:szCs w:val="22"/>
              </w:rPr>
            </w:pPr>
            <w:r w:rsidRPr="009114CE">
              <w:rPr>
                <w:sz w:val="22"/>
                <w:szCs w:val="22"/>
              </w:rPr>
              <w:t>Removing an Indwelling Urinary Catheter</w:t>
            </w:r>
          </w:p>
          <w:p w:rsidR="00505109" w:rsidRPr="009114CE" w:rsidRDefault="00505109" w:rsidP="00C92136">
            <w:pPr>
              <w:rPr>
                <w:sz w:val="22"/>
                <w:szCs w:val="22"/>
              </w:rPr>
            </w:pPr>
            <w:r w:rsidRPr="009114CE">
              <w:rPr>
                <w:sz w:val="22"/>
                <w:szCs w:val="22"/>
              </w:rPr>
              <w:t>Caring for a Suprapubic Catheter</w:t>
            </w:r>
          </w:p>
          <w:p w:rsidR="00F74FF4" w:rsidRPr="009114CE" w:rsidRDefault="004B0B30" w:rsidP="004B0B30">
            <w:pPr>
              <w:rPr>
                <w:i/>
                <w:iCs/>
                <w:sz w:val="22"/>
                <w:szCs w:val="22"/>
              </w:rPr>
            </w:pPr>
            <w:r w:rsidRPr="009114CE">
              <w:rPr>
                <w:i/>
                <w:iCs/>
                <w:sz w:val="22"/>
                <w:szCs w:val="22"/>
              </w:rPr>
              <w:t xml:space="preserve">Complete </w:t>
            </w:r>
            <w:r w:rsidR="00F74FF4" w:rsidRPr="009114CE">
              <w:rPr>
                <w:i/>
                <w:iCs/>
                <w:sz w:val="22"/>
                <w:szCs w:val="22"/>
              </w:rPr>
              <w:t xml:space="preserve">competency test for each video </w:t>
            </w:r>
            <w:r w:rsidR="00F919C2" w:rsidRPr="009114CE">
              <w:rPr>
                <w:i/>
                <w:iCs/>
                <w:sz w:val="22"/>
                <w:szCs w:val="22"/>
              </w:rPr>
              <w:t>after this</w:t>
            </w:r>
            <w:r w:rsidR="00577B4B" w:rsidRPr="009114CE">
              <w:rPr>
                <w:i/>
                <w:iCs/>
                <w:sz w:val="22"/>
                <w:szCs w:val="22"/>
              </w:rPr>
              <w:t xml:space="preserve"> lab.</w:t>
            </w:r>
          </w:p>
          <w:p w:rsidR="00035C99" w:rsidRPr="009114CE" w:rsidRDefault="00035C99" w:rsidP="004B0B30">
            <w:pPr>
              <w:rPr>
                <w:i/>
                <w:iCs/>
                <w:sz w:val="22"/>
                <w:szCs w:val="22"/>
              </w:rPr>
            </w:pPr>
          </w:p>
          <w:p w:rsidR="0045663F" w:rsidRPr="009114CE" w:rsidRDefault="0045663F" w:rsidP="0045663F">
            <w:pPr>
              <w:rPr>
                <w:sz w:val="22"/>
                <w:szCs w:val="22"/>
              </w:rPr>
            </w:pPr>
            <w:r w:rsidRPr="009114CE">
              <w:rPr>
                <w:sz w:val="22"/>
                <w:szCs w:val="22"/>
              </w:rPr>
              <w:t xml:space="preserve">Web Lecture: </w:t>
            </w:r>
          </w:p>
          <w:p w:rsidR="0045663F" w:rsidRPr="009114CE" w:rsidRDefault="0045663F" w:rsidP="0045663F">
            <w:pPr>
              <w:rPr>
                <w:sz w:val="22"/>
                <w:szCs w:val="22"/>
              </w:rPr>
            </w:pPr>
            <w:r w:rsidRPr="009114CE">
              <w:rPr>
                <w:sz w:val="22"/>
                <w:szCs w:val="22"/>
              </w:rPr>
              <w:t xml:space="preserve">Potter &amp; Perry Fundamentals: Chapter 48 </w:t>
            </w:r>
          </w:p>
          <w:p w:rsidR="0020576B" w:rsidRPr="009114CE" w:rsidRDefault="0045663F" w:rsidP="0045663F">
            <w:pPr>
              <w:rPr>
                <w:sz w:val="22"/>
                <w:szCs w:val="22"/>
              </w:rPr>
            </w:pPr>
            <w:r w:rsidRPr="009114CE">
              <w:rPr>
                <w:sz w:val="22"/>
                <w:szCs w:val="22"/>
              </w:rPr>
              <w:t xml:space="preserve">Perry &amp; Potter Clinical Nursing Skills: Chapter </w:t>
            </w:r>
            <w:r w:rsidR="0020576B" w:rsidRPr="009114CE">
              <w:rPr>
                <w:sz w:val="22"/>
                <w:szCs w:val="22"/>
              </w:rPr>
              <w:t>10, 40, &amp; 41</w:t>
            </w:r>
          </w:p>
          <w:p w:rsidR="0045663F" w:rsidRPr="009114CE" w:rsidRDefault="0045663F" w:rsidP="0045663F">
            <w:pPr>
              <w:rPr>
                <w:sz w:val="22"/>
                <w:szCs w:val="22"/>
              </w:rPr>
            </w:pPr>
            <w:r w:rsidRPr="009114CE">
              <w:rPr>
                <w:sz w:val="22"/>
                <w:szCs w:val="22"/>
              </w:rPr>
              <w:t>Clinical Skills Essentials Edition:</w:t>
            </w:r>
          </w:p>
          <w:p w:rsidR="0045663F" w:rsidRPr="009114CE" w:rsidRDefault="0045663F" w:rsidP="0045663F">
            <w:pPr>
              <w:rPr>
                <w:sz w:val="22"/>
                <w:szCs w:val="22"/>
              </w:rPr>
            </w:pPr>
            <w:r w:rsidRPr="009114CE">
              <w:rPr>
                <w:sz w:val="22"/>
                <w:szCs w:val="22"/>
              </w:rPr>
              <w:t>(Review Quick Start, Supplies, Demos)</w:t>
            </w:r>
          </w:p>
          <w:p w:rsidR="0045663F" w:rsidRPr="009114CE" w:rsidRDefault="0045663F" w:rsidP="0045663F">
            <w:pPr>
              <w:rPr>
                <w:sz w:val="22"/>
                <w:szCs w:val="22"/>
              </w:rPr>
            </w:pPr>
            <w:r w:rsidRPr="009114CE">
              <w:rPr>
                <w:sz w:val="22"/>
                <w:szCs w:val="22"/>
              </w:rPr>
              <w:t>Assessing Wounds</w:t>
            </w:r>
          </w:p>
          <w:p w:rsidR="0045663F" w:rsidRPr="009114CE" w:rsidRDefault="0045663F" w:rsidP="0045663F">
            <w:pPr>
              <w:rPr>
                <w:sz w:val="22"/>
                <w:szCs w:val="22"/>
              </w:rPr>
            </w:pPr>
            <w:r w:rsidRPr="009114CE">
              <w:rPr>
                <w:sz w:val="22"/>
                <w:szCs w:val="22"/>
              </w:rPr>
              <w:t xml:space="preserve">Caring for Pressure Ulcers     </w:t>
            </w:r>
          </w:p>
          <w:p w:rsidR="0045663F" w:rsidRPr="009114CE" w:rsidRDefault="0045663F" w:rsidP="0045663F">
            <w:pPr>
              <w:rPr>
                <w:sz w:val="22"/>
                <w:szCs w:val="22"/>
              </w:rPr>
            </w:pPr>
            <w:r w:rsidRPr="009114CE">
              <w:rPr>
                <w:sz w:val="22"/>
                <w:szCs w:val="22"/>
              </w:rPr>
              <w:t xml:space="preserve">Establishing and Maintaining a Sterile Field              </w:t>
            </w:r>
          </w:p>
          <w:p w:rsidR="0045663F" w:rsidRPr="009114CE" w:rsidRDefault="0045663F" w:rsidP="0045663F">
            <w:pPr>
              <w:rPr>
                <w:sz w:val="22"/>
                <w:szCs w:val="22"/>
              </w:rPr>
            </w:pPr>
            <w:r w:rsidRPr="009114CE">
              <w:rPr>
                <w:sz w:val="22"/>
                <w:szCs w:val="22"/>
              </w:rPr>
              <w:t>Changing a Dressing</w:t>
            </w:r>
          </w:p>
          <w:p w:rsidR="0045663F" w:rsidRPr="009114CE" w:rsidRDefault="0045663F" w:rsidP="0045663F">
            <w:pPr>
              <w:rPr>
                <w:sz w:val="22"/>
                <w:szCs w:val="22"/>
              </w:rPr>
            </w:pPr>
            <w:r w:rsidRPr="009114CE">
              <w:rPr>
                <w:sz w:val="22"/>
                <w:szCs w:val="22"/>
              </w:rPr>
              <w:t>Adding Items to a Sterile Field</w:t>
            </w:r>
          </w:p>
          <w:p w:rsidR="0045663F" w:rsidRPr="009114CE" w:rsidRDefault="0045663F" w:rsidP="0045663F">
            <w:pPr>
              <w:rPr>
                <w:sz w:val="22"/>
                <w:szCs w:val="22"/>
              </w:rPr>
            </w:pPr>
            <w:r w:rsidRPr="009114CE">
              <w:rPr>
                <w:sz w:val="22"/>
                <w:szCs w:val="22"/>
              </w:rPr>
              <w:t>Pouring a Sterile Solution</w:t>
            </w:r>
          </w:p>
          <w:p w:rsidR="0045663F" w:rsidRPr="009114CE" w:rsidRDefault="0045663F" w:rsidP="0045663F">
            <w:pPr>
              <w:rPr>
                <w:sz w:val="22"/>
                <w:szCs w:val="22"/>
              </w:rPr>
            </w:pPr>
            <w:r w:rsidRPr="009114CE">
              <w:rPr>
                <w:sz w:val="22"/>
                <w:szCs w:val="22"/>
              </w:rPr>
              <w:t xml:space="preserve">Irrigating Wounds     </w:t>
            </w:r>
          </w:p>
          <w:p w:rsidR="0045663F" w:rsidRPr="009114CE" w:rsidRDefault="0045663F" w:rsidP="0045663F">
            <w:pPr>
              <w:rPr>
                <w:sz w:val="22"/>
                <w:szCs w:val="22"/>
              </w:rPr>
            </w:pPr>
            <w:r w:rsidRPr="009114CE">
              <w:rPr>
                <w:sz w:val="22"/>
                <w:szCs w:val="22"/>
              </w:rPr>
              <w:t>Using Wound Drainage Systems</w:t>
            </w:r>
          </w:p>
          <w:p w:rsidR="0045663F" w:rsidRPr="009114CE" w:rsidRDefault="0045663F" w:rsidP="0045663F">
            <w:pPr>
              <w:rPr>
                <w:i/>
                <w:sz w:val="22"/>
                <w:szCs w:val="22"/>
              </w:rPr>
            </w:pPr>
            <w:r w:rsidRPr="009114CE">
              <w:rPr>
                <w:i/>
                <w:sz w:val="22"/>
                <w:szCs w:val="22"/>
              </w:rPr>
              <w:t xml:space="preserve">Complete competency test for each video </w:t>
            </w:r>
            <w:r w:rsidR="00F919C2" w:rsidRPr="009114CE">
              <w:rPr>
                <w:i/>
                <w:sz w:val="22"/>
                <w:szCs w:val="22"/>
              </w:rPr>
              <w:t>after this</w:t>
            </w:r>
            <w:r w:rsidRPr="009114CE">
              <w:rPr>
                <w:i/>
                <w:sz w:val="22"/>
                <w:szCs w:val="22"/>
              </w:rPr>
              <w:t xml:space="preserve"> lab</w:t>
            </w:r>
          </w:p>
          <w:p w:rsidR="0045663F" w:rsidRPr="009114CE" w:rsidRDefault="0045663F" w:rsidP="0045663F">
            <w:pPr>
              <w:rPr>
                <w:sz w:val="22"/>
                <w:szCs w:val="22"/>
              </w:rPr>
            </w:pPr>
          </w:p>
          <w:p w:rsidR="00863690" w:rsidRPr="009114CE" w:rsidRDefault="00863690" w:rsidP="00863690">
            <w:pPr>
              <w:rPr>
                <w:sz w:val="22"/>
                <w:szCs w:val="22"/>
              </w:rPr>
            </w:pPr>
            <w:r w:rsidRPr="009114CE">
              <w:rPr>
                <w:sz w:val="22"/>
                <w:szCs w:val="22"/>
              </w:rPr>
              <w:t xml:space="preserve">Web Lecture: </w:t>
            </w:r>
          </w:p>
          <w:p w:rsidR="00863690" w:rsidRPr="009114CE" w:rsidRDefault="00863690" w:rsidP="00863690">
            <w:pPr>
              <w:rPr>
                <w:sz w:val="22"/>
                <w:szCs w:val="22"/>
              </w:rPr>
            </w:pPr>
            <w:r w:rsidRPr="009114CE">
              <w:rPr>
                <w:sz w:val="22"/>
                <w:szCs w:val="22"/>
              </w:rPr>
              <w:t>Potter &amp; Perry Fundamentals: Chapter 48 (review)</w:t>
            </w:r>
          </w:p>
          <w:p w:rsidR="00863690" w:rsidRPr="009114CE" w:rsidRDefault="00863690" w:rsidP="00863690">
            <w:pPr>
              <w:rPr>
                <w:sz w:val="22"/>
                <w:szCs w:val="22"/>
              </w:rPr>
            </w:pPr>
            <w:r w:rsidRPr="009114CE">
              <w:rPr>
                <w:sz w:val="22"/>
                <w:szCs w:val="22"/>
              </w:rPr>
              <w:t>Perry &amp; Potter Clinical Nursing Skills: Chapter 29 &amp; 41</w:t>
            </w:r>
          </w:p>
          <w:p w:rsidR="00863690" w:rsidRPr="009114CE" w:rsidRDefault="00863690" w:rsidP="00863690">
            <w:pPr>
              <w:rPr>
                <w:sz w:val="22"/>
                <w:szCs w:val="22"/>
              </w:rPr>
            </w:pPr>
            <w:r w:rsidRPr="009114CE">
              <w:rPr>
                <w:sz w:val="22"/>
                <w:szCs w:val="22"/>
              </w:rPr>
              <w:t>Clinical Skills Essentials Edition:</w:t>
            </w:r>
          </w:p>
          <w:p w:rsidR="00863690" w:rsidRPr="009114CE" w:rsidRDefault="00863690" w:rsidP="00863690">
            <w:pPr>
              <w:rPr>
                <w:sz w:val="22"/>
                <w:szCs w:val="22"/>
              </w:rPr>
            </w:pPr>
            <w:r w:rsidRPr="009114CE">
              <w:rPr>
                <w:sz w:val="22"/>
                <w:szCs w:val="22"/>
              </w:rPr>
              <w:t>(Review Quick Start, Supplies, Demos)</w:t>
            </w:r>
          </w:p>
          <w:p w:rsidR="00863690" w:rsidRPr="009114CE" w:rsidRDefault="00863690" w:rsidP="00863690">
            <w:pPr>
              <w:rPr>
                <w:sz w:val="22"/>
                <w:szCs w:val="22"/>
              </w:rPr>
            </w:pPr>
            <w:r w:rsidRPr="009114CE">
              <w:rPr>
                <w:sz w:val="22"/>
                <w:szCs w:val="22"/>
              </w:rPr>
              <w:t>Using a Prepackaged Sterile Kit</w:t>
            </w:r>
          </w:p>
          <w:p w:rsidR="00863690" w:rsidRPr="009114CE" w:rsidRDefault="00863690" w:rsidP="00863690">
            <w:pPr>
              <w:rPr>
                <w:sz w:val="22"/>
                <w:szCs w:val="22"/>
              </w:rPr>
            </w:pPr>
            <w:r w:rsidRPr="009114CE">
              <w:rPr>
                <w:sz w:val="22"/>
                <w:szCs w:val="22"/>
              </w:rPr>
              <w:t xml:space="preserve">Establishing and Maintaining a Sterile Field              </w:t>
            </w:r>
          </w:p>
          <w:p w:rsidR="00863690" w:rsidRPr="009114CE" w:rsidRDefault="00863690" w:rsidP="00863690">
            <w:pPr>
              <w:rPr>
                <w:sz w:val="22"/>
                <w:szCs w:val="22"/>
              </w:rPr>
            </w:pPr>
            <w:r w:rsidRPr="009114CE">
              <w:rPr>
                <w:sz w:val="22"/>
                <w:szCs w:val="22"/>
              </w:rPr>
              <w:t>Changing a Dressing</w:t>
            </w:r>
          </w:p>
          <w:p w:rsidR="00863690" w:rsidRPr="009114CE" w:rsidRDefault="00863690" w:rsidP="00863690">
            <w:pPr>
              <w:rPr>
                <w:sz w:val="22"/>
                <w:szCs w:val="22"/>
              </w:rPr>
            </w:pPr>
            <w:r w:rsidRPr="009114CE">
              <w:rPr>
                <w:sz w:val="22"/>
                <w:szCs w:val="22"/>
              </w:rPr>
              <w:t>Adding Items to a Sterile Field</w:t>
            </w:r>
          </w:p>
          <w:p w:rsidR="00863690" w:rsidRPr="009114CE" w:rsidRDefault="00863690" w:rsidP="00863690">
            <w:pPr>
              <w:rPr>
                <w:sz w:val="22"/>
                <w:szCs w:val="22"/>
              </w:rPr>
            </w:pPr>
            <w:r w:rsidRPr="009114CE">
              <w:rPr>
                <w:sz w:val="22"/>
                <w:szCs w:val="22"/>
              </w:rPr>
              <w:t xml:space="preserve">Performing Dressing Care for a CVAD </w:t>
            </w:r>
          </w:p>
          <w:p w:rsidR="00863690" w:rsidRPr="009114CE" w:rsidRDefault="00863690" w:rsidP="00863690">
            <w:pPr>
              <w:rPr>
                <w:i/>
                <w:sz w:val="22"/>
                <w:szCs w:val="22"/>
              </w:rPr>
            </w:pPr>
            <w:r w:rsidRPr="009114CE">
              <w:rPr>
                <w:i/>
                <w:sz w:val="22"/>
                <w:szCs w:val="22"/>
              </w:rPr>
              <w:t>Complete competency test for each video prior to lab.</w:t>
            </w:r>
          </w:p>
          <w:p w:rsidR="00943C61" w:rsidRPr="009114CE" w:rsidRDefault="00943C61" w:rsidP="00863690">
            <w:pPr>
              <w:rPr>
                <w:i/>
                <w:sz w:val="22"/>
                <w:szCs w:val="22"/>
              </w:rPr>
            </w:pPr>
          </w:p>
          <w:p w:rsidR="00943C61" w:rsidRPr="009114CE" w:rsidRDefault="00943C61" w:rsidP="00943C61">
            <w:pPr>
              <w:rPr>
                <w:sz w:val="22"/>
                <w:szCs w:val="22"/>
              </w:rPr>
            </w:pPr>
            <w:r w:rsidRPr="009114CE">
              <w:rPr>
                <w:sz w:val="22"/>
                <w:szCs w:val="22"/>
              </w:rPr>
              <w:t xml:space="preserve">Assignment:  </w:t>
            </w:r>
          </w:p>
          <w:p w:rsidR="00943C61" w:rsidRPr="009114CE" w:rsidRDefault="00943C61" w:rsidP="00943C61">
            <w:pPr>
              <w:rPr>
                <w:sz w:val="22"/>
                <w:szCs w:val="22"/>
              </w:rPr>
            </w:pPr>
            <w:r w:rsidRPr="009114CE">
              <w:rPr>
                <w:sz w:val="22"/>
                <w:szCs w:val="22"/>
              </w:rPr>
              <w:t xml:space="preserve">NDNQI Modules 1 (Pressure Ulcers and Staging) &amp;          NDNQI Module 2   (Other Wound Types &amp; Skin Injuries).  Due Sunday, 9/2/18, 1159.  </w:t>
            </w:r>
          </w:p>
          <w:p w:rsidR="008D00CD" w:rsidRPr="009114CE" w:rsidRDefault="008D00CD" w:rsidP="00863690">
            <w:pPr>
              <w:rPr>
                <w:color w:val="FF0000"/>
                <w:sz w:val="22"/>
                <w:szCs w:val="22"/>
              </w:rPr>
            </w:pPr>
          </w:p>
          <w:p w:rsidR="009114CE" w:rsidRPr="009114CE" w:rsidRDefault="009114CE" w:rsidP="00863690">
            <w:pPr>
              <w:rPr>
                <w:color w:val="FF0000"/>
                <w:sz w:val="22"/>
                <w:szCs w:val="22"/>
              </w:rPr>
            </w:pPr>
          </w:p>
          <w:p w:rsidR="008D00CD" w:rsidRPr="009114CE" w:rsidRDefault="008D00CD" w:rsidP="008D00CD">
            <w:pPr>
              <w:rPr>
                <w:sz w:val="22"/>
                <w:szCs w:val="22"/>
              </w:rPr>
            </w:pPr>
            <w:r w:rsidRPr="009114CE">
              <w:rPr>
                <w:sz w:val="22"/>
                <w:szCs w:val="22"/>
              </w:rPr>
              <w:t>Perry, Hockenberry, Lowdermilk, &amp; Wilson: Chapter 39</w:t>
            </w:r>
          </w:p>
          <w:p w:rsidR="008D00CD" w:rsidRPr="009114CE" w:rsidRDefault="008D00CD" w:rsidP="008D00CD">
            <w:pPr>
              <w:rPr>
                <w:sz w:val="22"/>
                <w:szCs w:val="22"/>
              </w:rPr>
            </w:pPr>
            <w:r w:rsidRPr="009114CE">
              <w:rPr>
                <w:sz w:val="22"/>
                <w:szCs w:val="22"/>
              </w:rPr>
              <w:t>Pediatric Medication safe dosage calculation</w:t>
            </w:r>
          </w:p>
          <w:p w:rsidR="008D00CD" w:rsidRPr="009114CE" w:rsidRDefault="008D00CD" w:rsidP="00863690">
            <w:pPr>
              <w:rPr>
                <w:color w:val="FF0000"/>
                <w:sz w:val="22"/>
                <w:szCs w:val="22"/>
              </w:rPr>
            </w:pPr>
          </w:p>
          <w:p w:rsidR="00863690" w:rsidRPr="009114CE" w:rsidRDefault="00863690" w:rsidP="00863690">
            <w:pPr>
              <w:rPr>
                <w:sz w:val="22"/>
                <w:szCs w:val="22"/>
              </w:rPr>
            </w:pPr>
          </w:p>
        </w:tc>
      </w:tr>
      <w:tr w:rsidR="00580191" w:rsidRPr="00367E7C" w:rsidTr="00781BE1">
        <w:tc>
          <w:tcPr>
            <w:tcW w:w="1836" w:type="dxa"/>
            <w:tcBorders>
              <w:top w:val="single" w:sz="4" w:space="0" w:color="auto"/>
              <w:left w:val="single" w:sz="4" w:space="0" w:color="auto"/>
              <w:bottom w:val="single" w:sz="4" w:space="0" w:color="auto"/>
              <w:right w:val="single" w:sz="4" w:space="0" w:color="auto"/>
            </w:tcBorders>
          </w:tcPr>
          <w:p w:rsidR="008D00CD" w:rsidRPr="009114CE" w:rsidRDefault="008D00CD" w:rsidP="008D00CD">
            <w:pPr>
              <w:rPr>
                <w:sz w:val="22"/>
                <w:szCs w:val="22"/>
              </w:rPr>
            </w:pPr>
            <w:r w:rsidRPr="009114CE">
              <w:rPr>
                <w:sz w:val="22"/>
                <w:szCs w:val="22"/>
              </w:rPr>
              <w:t>Week 2</w:t>
            </w:r>
          </w:p>
          <w:p w:rsidR="008D00CD" w:rsidRPr="009114CE" w:rsidRDefault="008D00CD" w:rsidP="008D00CD">
            <w:pPr>
              <w:rPr>
                <w:sz w:val="22"/>
                <w:szCs w:val="22"/>
              </w:rPr>
            </w:pPr>
            <w:r w:rsidRPr="009114CE">
              <w:rPr>
                <w:sz w:val="22"/>
                <w:szCs w:val="22"/>
              </w:rPr>
              <w:t>Wednesday</w:t>
            </w:r>
          </w:p>
          <w:p w:rsidR="008D00CD" w:rsidRPr="009114CE" w:rsidRDefault="008D00CD" w:rsidP="008D00CD">
            <w:pPr>
              <w:rPr>
                <w:sz w:val="22"/>
                <w:szCs w:val="22"/>
              </w:rPr>
            </w:pPr>
            <w:r w:rsidRPr="009114CE">
              <w:rPr>
                <w:sz w:val="22"/>
                <w:szCs w:val="22"/>
              </w:rPr>
              <w:t xml:space="preserve"> 8/29/18</w:t>
            </w:r>
          </w:p>
          <w:p w:rsidR="008D00CD" w:rsidRPr="009114CE" w:rsidRDefault="008D00CD" w:rsidP="008D00CD">
            <w:pPr>
              <w:rPr>
                <w:sz w:val="22"/>
                <w:szCs w:val="22"/>
              </w:rPr>
            </w:pPr>
            <w:r w:rsidRPr="009114CE">
              <w:rPr>
                <w:sz w:val="22"/>
                <w:szCs w:val="22"/>
              </w:rPr>
              <w:t>0730-1130 or</w:t>
            </w:r>
          </w:p>
          <w:p w:rsidR="008D00CD" w:rsidRPr="009114CE" w:rsidRDefault="008D00CD" w:rsidP="008D00CD">
            <w:pPr>
              <w:rPr>
                <w:sz w:val="22"/>
                <w:szCs w:val="22"/>
              </w:rPr>
            </w:pPr>
            <w:r w:rsidRPr="009114CE">
              <w:rPr>
                <w:sz w:val="22"/>
                <w:szCs w:val="22"/>
              </w:rPr>
              <w:t>1200-1600</w:t>
            </w:r>
          </w:p>
          <w:p w:rsidR="008D00CD" w:rsidRPr="009114CE" w:rsidRDefault="008D00CD" w:rsidP="008D00CD">
            <w:pPr>
              <w:rPr>
                <w:sz w:val="22"/>
                <w:szCs w:val="22"/>
              </w:rPr>
            </w:pPr>
          </w:p>
          <w:p w:rsidR="00580191" w:rsidRPr="009114CE" w:rsidRDefault="00580191" w:rsidP="009114CE">
            <w:pPr>
              <w:rPr>
                <w:sz w:val="22"/>
                <w:szCs w:val="22"/>
              </w:rPr>
            </w:pPr>
          </w:p>
        </w:tc>
        <w:tc>
          <w:tcPr>
            <w:tcW w:w="2343" w:type="dxa"/>
            <w:tcBorders>
              <w:top w:val="single" w:sz="4" w:space="0" w:color="auto"/>
              <w:left w:val="single" w:sz="4" w:space="0" w:color="auto"/>
              <w:bottom w:val="single" w:sz="4" w:space="0" w:color="auto"/>
              <w:right w:val="single" w:sz="4" w:space="0" w:color="auto"/>
            </w:tcBorders>
          </w:tcPr>
          <w:p w:rsidR="008D00CD" w:rsidRPr="009114CE" w:rsidRDefault="008D00CD" w:rsidP="008D00CD">
            <w:pPr>
              <w:pStyle w:val="right"/>
              <w:jc w:val="left"/>
              <w:rPr>
                <w:rFonts w:ascii="Times New Roman" w:hAnsi="Times New Roman" w:cs="Times New Roman"/>
                <w:b w:val="0"/>
                <w:sz w:val="22"/>
                <w:szCs w:val="22"/>
              </w:rPr>
            </w:pPr>
            <w:r w:rsidRPr="009114CE">
              <w:rPr>
                <w:rFonts w:ascii="Times New Roman" w:hAnsi="Times New Roman" w:cs="Times New Roman"/>
                <w:b w:val="0"/>
                <w:sz w:val="22"/>
                <w:szCs w:val="22"/>
              </w:rPr>
              <w:t>Airway Management Skills &amp; Oxygenation:</w:t>
            </w:r>
          </w:p>
          <w:p w:rsidR="008D00CD" w:rsidRPr="009114CE" w:rsidRDefault="008D00CD" w:rsidP="008D00CD">
            <w:pPr>
              <w:pStyle w:val="right"/>
              <w:jc w:val="left"/>
              <w:rPr>
                <w:rFonts w:ascii="Times New Roman" w:hAnsi="Times New Roman" w:cs="Times New Roman"/>
                <w:b w:val="0"/>
                <w:sz w:val="22"/>
                <w:szCs w:val="22"/>
              </w:rPr>
            </w:pPr>
            <w:r w:rsidRPr="009114CE">
              <w:rPr>
                <w:rFonts w:ascii="Times New Roman" w:hAnsi="Times New Roman" w:cs="Times New Roman"/>
                <w:b w:val="0"/>
                <w:sz w:val="22"/>
                <w:szCs w:val="22"/>
              </w:rPr>
              <w:t>Suctioning, Tracheostomy Care, Chest tubes</w:t>
            </w:r>
          </w:p>
          <w:p w:rsidR="008D00CD" w:rsidRPr="009114CE" w:rsidRDefault="008D00CD" w:rsidP="008D00CD">
            <w:pPr>
              <w:pStyle w:val="right"/>
              <w:jc w:val="left"/>
              <w:rPr>
                <w:rFonts w:ascii="Times New Roman" w:hAnsi="Times New Roman" w:cs="Times New Roman"/>
                <w:b w:val="0"/>
                <w:sz w:val="22"/>
                <w:szCs w:val="22"/>
              </w:rPr>
            </w:pPr>
          </w:p>
          <w:p w:rsidR="008D00CD" w:rsidRPr="009114CE" w:rsidRDefault="008D00CD" w:rsidP="008D00CD">
            <w:pPr>
              <w:pStyle w:val="right"/>
              <w:jc w:val="left"/>
              <w:rPr>
                <w:rFonts w:ascii="Times New Roman" w:hAnsi="Times New Roman" w:cs="Times New Roman"/>
                <w:b w:val="0"/>
                <w:sz w:val="22"/>
                <w:szCs w:val="22"/>
              </w:rPr>
            </w:pPr>
          </w:p>
          <w:p w:rsidR="008D00CD" w:rsidRPr="009114CE" w:rsidRDefault="008D00CD" w:rsidP="008D00CD">
            <w:pPr>
              <w:rPr>
                <w:sz w:val="22"/>
                <w:szCs w:val="22"/>
              </w:rPr>
            </w:pPr>
            <w:r w:rsidRPr="009114CE">
              <w:rPr>
                <w:sz w:val="22"/>
                <w:szCs w:val="22"/>
              </w:rPr>
              <w:t xml:space="preserve"> </w:t>
            </w: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pStyle w:val="right"/>
              <w:jc w:val="left"/>
              <w:rPr>
                <w:rFonts w:ascii="Times New Roman" w:hAnsi="Times New Roman" w:cs="Times New Roman"/>
                <w:b w:val="0"/>
                <w:sz w:val="22"/>
                <w:szCs w:val="22"/>
              </w:rPr>
            </w:pPr>
          </w:p>
          <w:p w:rsidR="008D00CD" w:rsidRPr="009114CE" w:rsidRDefault="008D00CD" w:rsidP="008D00CD">
            <w:pPr>
              <w:rPr>
                <w:sz w:val="22"/>
                <w:szCs w:val="22"/>
              </w:rPr>
            </w:pPr>
            <w:r w:rsidRPr="009114CE">
              <w:rPr>
                <w:sz w:val="22"/>
                <w:szCs w:val="22"/>
              </w:rPr>
              <w:t>Gastrointestinal Tubes and Enteral Nutrition Skills:  Nasogastric Tubes (NG), Enteral Tubes, Tube Feeding</w:t>
            </w: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p>
          <w:p w:rsidR="008D00CD" w:rsidRPr="009114CE" w:rsidRDefault="008D00CD" w:rsidP="008D00CD">
            <w:pPr>
              <w:rPr>
                <w:sz w:val="22"/>
                <w:szCs w:val="22"/>
              </w:rPr>
            </w:pPr>
            <w:r w:rsidRPr="009114CE">
              <w:rPr>
                <w:sz w:val="22"/>
                <w:szCs w:val="22"/>
              </w:rPr>
              <w:t>Mobility and Safety</w:t>
            </w:r>
          </w:p>
          <w:p w:rsidR="00580191" w:rsidRPr="009114CE" w:rsidRDefault="00580191" w:rsidP="00580191">
            <w:pPr>
              <w:rPr>
                <w:sz w:val="22"/>
                <w:szCs w:val="22"/>
              </w:rPr>
            </w:pPr>
          </w:p>
        </w:tc>
        <w:tc>
          <w:tcPr>
            <w:tcW w:w="5625" w:type="dxa"/>
            <w:tcBorders>
              <w:top w:val="single" w:sz="4" w:space="0" w:color="auto"/>
              <w:left w:val="single" w:sz="4" w:space="0" w:color="auto"/>
              <w:bottom w:val="single" w:sz="4" w:space="0" w:color="auto"/>
              <w:right w:val="single" w:sz="4" w:space="0" w:color="auto"/>
            </w:tcBorders>
          </w:tcPr>
          <w:p w:rsidR="008D00CD" w:rsidRPr="009114CE" w:rsidRDefault="008D00CD" w:rsidP="008D00CD">
            <w:pPr>
              <w:rPr>
                <w:sz w:val="22"/>
                <w:szCs w:val="22"/>
              </w:rPr>
            </w:pPr>
            <w:r w:rsidRPr="009114CE">
              <w:rPr>
                <w:sz w:val="22"/>
                <w:szCs w:val="22"/>
              </w:rPr>
              <w:t xml:space="preserve">Web Lecture: </w:t>
            </w:r>
          </w:p>
          <w:p w:rsidR="008D00CD" w:rsidRPr="009114CE" w:rsidRDefault="008D00CD" w:rsidP="008D00CD">
            <w:pPr>
              <w:rPr>
                <w:sz w:val="22"/>
                <w:szCs w:val="22"/>
              </w:rPr>
            </w:pPr>
            <w:r w:rsidRPr="009114CE">
              <w:rPr>
                <w:sz w:val="22"/>
                <w:szCs w:val="22"/>
              </w:rPr>
              <w:t xml:space="preserve">Potter &amp; Perry Fundamentals: Chapter 41 </w:t>
            </w:r>
          </w:p>
          <w:p w:rsidR="008D00CD" w:rsidRPr="009114CE" w:rsidRDefault="008D00CD" w:rsidP="008D00CD">
            <w:pPr>
              <w:rPr>
                <w:sz w:val="22"/>
                <w:szCs w:val="22"/>
              </w:rPr>
            </w:pPr>
            <w:r w:rsidRPr="009114CE">
              <w:rPr>
                <w:sz w:val="22"/>
                <w:szCs w:val="22"/>
              </w:rPr>
              <w:t>Perry &amp; Potter Clinical Nursing Skills: Chapter 23, 25 &amp; 27</w:t>
            </w:r>
          </w:p>
          <w:p w:rsidR="008D00CD" w:rsidRPr="009114CE" w:rsidRDefault="008D00CD" w:rsidP="008D00CD">
            <w:pPr>
              <w:rPr>
                <w:sz w:val="22"/>
                <w:szCs w:val="22"/>
              </w:rPr>
            </w:pPr>
            <w:r w:rsidRPr="009114CE">
              <w:rPr>
                <w:sz w:val="22"/>
                <w:szCs w:val="22"/>
              </w:rPr>
              <w:t>Clinical Skills Essentials Edition:</w:t>
            </w:r>
          </w:p>
          <w:p w:rsidR="008D00CD" w:rsidRPr="009114CE" w:rsidRDefault="008D00CD" w:rsidP="008D00CD">
            <w:pPr>
              <w:rPr>
                <w:sz w:val="22"/>
                <w:szCs w:val="22"/>
              </w:rPr>
            </w:pPr>
            <w:r w:rsidRPr="009114CE">
              <w:rPr>
                <w:sz w:val="22"/>
                <w:szCs w:val="22"/>
              </w:rPr>
              <w:t>(Review Quick Start, Supplies, Demos)</w:t>
            </w:r>
          </w:p>
          <w:p w:rsidR="008D00CD" w:rsidRPr="009114CE" w:rsidRDefault="008D00CD" w:rsidP="008D00CD">
            <w:pPr>
              <w:rPr>
                <w:sz w:val="22"/>
                <w:szCs w:val="22"/>
              </w:rPr>
            </w:pPr>
            <w:r w:rsidRPr="009114CE">
              <w:rPr>
                <w:sz w:val="22"/>
                <w:szCs w:val="22"/>
              </w:rPr>
              <w:t xml:space="preserve">Ensuring Oxygen Safety     </w:t>
            </w:r>
          </w:p>
          <w:p w:rsidR="008D00CD" w:rsidRPr="009114CE" w:rsidRDefault="008D00CD" w:rsidP="008D00CD">
            <w:pPr>
              <w:rPr>
                <w:sz w:val="22"/>
                <w:szCs w:val="22"/>
              </w:rPr>
            </w:pPr>
            <w:r w:rsidRPr="009114CE">
              <w:rPr>
                <w:sz w:val="22"/>
                <w:szCs w:val="22"/>
              </w:rPr>
              <w:t>Maintaining an Airway</w:t>
            </w:r>
          </w:p>
          <w:p w:rsidR="008D00CD" w:rsidRPr="009114CE" w:rsidRDefault="008D00CD" w:rsidP="008D00CD">
            <w:pPr>
              <w:rPr>
                <w:sz w:val="22"/>
                <w:szCs w:val="22"/>
              </w:rPr>
            </w:pPr>
            <w:r w:rsidRPr="009114CE">
              <w:rPr>
                <w:sz w:val="22"/>
                <w:szCs w:val="22"/>
              </w:rPr>
              <w:t>Performing Nasotracheal/Nasopharyngeal Suctioning</w:t>
            </w:r>
          </w:p>
          <w:p w:rsidR="008D00CD" w:rsidRPr="009114CE" w:rsidRDefault="008D00CD" w:rsidP="008D00CD">
            <w:pPr>
              <w:rPr>
                <w:sz w:val="22"/>
                <w:szCs w:val="22"/>
              </w:rPr>
            </w:pPr>
            <w:r w:rsidRPr="009114CE">
              <w:rPr>
                <w:sz w:val="22"/>
                <w:szCs w:val="22"/>
              </w:rPr>
              <w:t>Performing Oropharyngeal Suctioning</w:t>
            </w:r>
          </w:p>
          <w:p w:rsidR="008D00CD" w:rsidRPr="009114CE" w:rsidRDefault="008D00CD" w:rsidP="008D00CD">
            <w:pPr>
              <w:rPr>
                <w:sz w:val="22"/>
                <w:szCs w:val="22"/>
              </w:rPr>
            </w:pPr>
            <w:r w:rsidRPr="009114CE">
              <w:rPr>
                <w:sz w:val="22"/>
                <w:szCs w:val="22"/>
              </w:rPr>
              <w:t xml:space="preserve">Providing Tracheostomy Care     </w:t>
            </w:r>
          </w:p>
          <w:p w:rsidR="008D00CD" w:rsidRPr="009114CE" w:rsidRDefault="008D00CD" w:rsidP="008D00CD">
            <w:pPr>
              <w:rPr>
                <w:sz w:val="22"/>
                <w:szCs w:val="22"/>
              </w:rPr>
            </w:pPr>
            <w:r w:rsidRPr="009114CE">
              <w:rPr>
                <w:sz w:val="22"/>
                <w:szCs w:val="22"/>
              </w:rPr>
              <w:t>Collecting a Sputum Specimen</w:t>
            </w:r>
          </w:p>
          <w:p w:rsidR="008D00CD" w:rsidRPr="009114CE" w:rsidRDefault="008D00CD" w:rsidP="008D00CD">
            <w:pPr>
              <w:rPr>
                <w:i/>
                <w:sz w:val="22"/>
                <w:szCs w:val="22"/>
              </w:rPr>
            </w:pPr>
            <w:r w:rsidRPr="009114CE">
              <w:rPr>
                <w:i/>
                <w:sz w:val="22"/>
                <w:szCs w:val="22"/>
              </w:rPr>
              <w:t>Complete competency test for each video prior to lab.</w:t>
            </w:r>
          </w:p>
          <w:p w:rsidR="008D00CD" w:rsidRPr="009114CE" w:rsidRDefault="008D00CD" w:rsidP="008D00CD">
            <w:pPr>
              <w:rPr>
                <w:sz w:val="22"/>
                <w:szCs w:val="22"/>
              </w:rPr>
            </w:pPr>
          </w:p>
          <w:p w:rsidR="008D00CD" w:rsidRPr="009114CE" w:rsidRDefault="008D00CD" w:rsidP="008D00CD">
            <w:pPr>
              <w:rPr>
                <w:sz w:val="22"/>
                <w:szCs w:val="22"/>
              </w:rPr>
            </w:pPr>
            <w:r w:rsidRPr="009114CE">
              <w:rPr>
                <w:sz w:val="22"/>
                <w:szCs w:val="22"/>
              </w:rPr>
              <w:t xml:space="preserve">Web Lecture: </w:t>
            </w:r>
          </w:p>
          <w:p w:rsidR="008D00CD" w:rsidRPr="009114CE" w:rsidRDefault="008D00CD" w:rsidP="008D00CD">
            <w:pPr>
              <w:rPr>
                <w:sz w:val="22"/>
                <w:szCs w:val="22"/>
              </w:rPr>
            </w:pPr>
            <w:r w:rsidRPr="009114CE">
              <w:rPr>
                <w:sz w:val="22"/>
                <w:szCs w:val="22"/>
              </w:rPr>
              <w:t xml:space="preserve">Potter &amp; Perry Fundamentals: Chapter 45 &amp; 47 </w:t>
            </w:r>
          </w:p>
          <w:p w:rsidR="008D00CD" w:rsidRPr="009114CE" w:rsidRDefault="008D00CD" w:rsidP="008D00CD">
            <w:pPr>
              <w:rPr>
                <w:sz w:val="22"/>
                <w:szCs w:val="22"/>
              </w:rPr>
            </w:pPr>
            <w:r w:rsidRPr="009114CE">
              <w:rPr>
                <w:sz w:val="22"/>
                <w:szCs w:val="22"/>
              </w:rPr>
              <w:t>Perry &amp; Potter Clinical Nursing Skills: Chapter 32, 35, &amp; 36</w:t>
            </w:r>
          </w:p>
          <w:p w:rsidR="008D00CD" w:rsidRPr="009114CE" w:rsidRDefault="008D00CD" w:rsidP="008D00CD">
            <w:pPr>
              <w:rPr>
                <w:sz w:val="22"/>
                <w:szCs w:val="22"/>
              </w:rPr>
            </w:pPr>
            <w:r w:rsidRPr="009114CE">
              <w:rPr>
                <w:sz w:val="22"/>
                <w:szCs w:val="22"/>
              </w:rPr>
              <w:t>Clinical Skills Essentials Edition:</w:t>
            </w:r>
          </w:p>
          <w:p w:rsidR="008D00CD" w:rsidRPr="009114CE" w:rsidRDefault="008D00CD" w:rsidP="008D00CD">
            <w:pPr>
              <w:rPr>
                <w:sz w:val="22"/>
                <w:szCs w:val="22"/>
              </w:rPr>
            </w:pPr>
            <w:r w:rsidRPr="009114CE">
              <w:rPr>
                <w:sz w:val="22"/>
                <w:szCs w:val="22"/>
              </w:rPr>
              <w:t>(Review Quick Start, Supplies, Demos)</w:t>
            </w:r>
          </w:p>
          <w:p w:rsidR="008D00CD" w:rsidRPr="009114CE" w:rsidRDefault="008D00CD" w:rsidP="008D00CD">
            <w:pPr>
              <w:rPr>
                <w:sz w:val="22"/>
                <w:szCs w:val="22"/>
              </w:rPr>
            </w:pPr>
            <w:r w:rsidRPr="009114CE">
              <w:rPr>
                <w:sz w:val="22"/>
                <w:szCs w:val="22"/>
              </w:rPr>
              <w:t xml:space="preserve">Inserting a Nasogastric Tube     </w:t>
            </w:r>
          </w:p>
          <w:p w:rsidR="008D00CD" w:rsidRPr="009114CE" w:rsidRDefault="008D00CD" w:rsidP="008D00CD">
            <w:pPr>
              <w:rPr>
                <w:sz w:val="22"/>
                <w:szCs w:val="22"/>
              </w:rPr>
            </w:pPr>
            <w:r w:rsidRPr="009114CE">
              <w:rPr>
                <w:sz w:val="22"/>
                <w:szCs w:val="22"/>
              </w:rPr>
              <w:t>Managing a Nasogastric Tube</w:t>
            </w:r>
          </w:p>
          <w:p w:rsidR="008D00CD" w:rsidRPr="009114CE" w:rsidRDefault="008D00CD" w:rsidP="008D00CD">
            <w:pPr>
              <w:rPr>
                <w:sz w:val="22"/>
                <w:szCs w:val="22"/>
              </w:rPr>
            </w:pPr>
            <w:r w:rsidRPr="009114CE">
              <w:rPr>
                <w:sz w:val="22"/>
                <w:szCs w:val="22"/>
              </w:rPr>
              <w:t xml:space="preserve">Providing Enteral Feedings      </w:t>
            </w:r>
          </w:p>
          <w:p w:rsidR="008D00CD" w:rsidRPr="009114CE" w:rsidRDefault="008D00CD" w:rsidP="008D00CD">
            <w:pPr>
              <w:rPr>
                <w:sz w:val="22"/>
                <w:szCs w:val="22"/>
              </w:rPr>
            </w:pPr>
            <w:r w:rsidRPr="009114CE">
              <w:rPr>
                <w:sz w:val="22"/>
                <w:szCs w:val="22"/>
              </w:rPr>
              <w:t>Removing a Feeding Tube</w:t>
            </w:r>
          </w:p>
          <w:p w:rsidR="008D00CD" w:rsidRPr="009114CE" w:rsidRDefault="008D00CD" w:rsidP="008D00CD">
            <w:pPr>
              <w:rPr>
                <w:sz w:val="22"/>
                <w:szCs w:val="22"/>
              </w:rPr>
            </w:pPr>
            <w:r w:rsidRPr="009114CE">
              <w:rPr>
                <w:sz w:val="22"/>
                <w:szCs w:val="22"/>
              </w:rPr>
              <w:t>Pouching a Colostomy</w:t>
            </w:r>
          </w:p>
          <w:p w:rsidR="008D00CD" w:rsidRPr="009114CE" w:rsidRDefault="008D00CD" w:rsidP="008D00CD">
            <w:pPr>
              <w:rPr>
                <w:sz w:val="22"/>
                <w:szCs w:val="22"/>
              </w:rPr>
            </w:pPr>
            <w:r w:rsidRPr="009114CE">
              <w:rPr>
                <w:sz w:val="22"/>
                <w:szCs w:val="22"/>
              </w:rPr>
              <w:t xml:space="preserve">Pouching a Urostomy  </w:t>
            </w:r>
          </w:p>
          <w:p w:rsidR="008D00CD" w:rsidRPr="009114CE" w:rsidRDefault="008D00CD" w:rsidP="008D00CD">
            <w:pPr>
              <w:rPr>
                <w:i/>
                <w:sz w:val="22"/>
                <w:szCs w:val="22"/>
              </w:rPr>
            </w:pPr>
            <w:r w:rsidRPr="009114CE">
              <w:rPr>
                <w:i/>
                <w:sz w:val="22"/>
                <w:szCs w:val="22"/>
              </w:rPr>
              <w:t>Complete competency test for each video prior to lab</w:t>
            </w:r>
          </w:p>
          <w:p w:rsidR="008D00CD" w:rsidRPr="009114CE" w:rsidRDefault="008D00CD" w:rsidP="008D00CD">
            <w:pPr>
              <w:rPr>
                <w:sz w:val="22"/>
                <w:szCs w:val="22"/>
              </w:rPr>
            </w:pPr>
          </w:p>
          <w:p w:rsidR="008D00CD" w:rsidRPr="009114CE" w:rsidRDefault="008D00CD" w:rsidP="008D00CD">
            <w:pPr>
              <w:rPr>
                <w:sz w:val="22"/>
                <w:szCs w:val="22"/>
              </w:rPr>
            </w:pPr>
            <w:r w:rsidRPr="009114CE">
              <w:rPr>
                <w:sz w:val="22"/>
                <w:szCs w:val="22"/>
              </w:rPr>
              <w:t>Potter &amp; Perry Fundamentals: Chapter 39</w:t>
            </w:r>
          </w:p>
          <w:p w:rsidR="008D00CD" w:rsidRPr="009114CE" w:rsidRDefault="008D00CD" w:rsidP="008D00CD">
            <w:pPr>
              <w:rPr>
                <w:sz w:val="22"/>
                <w:szCs w:val="22"/>
              </w:rPr>
            </w:pPr>
            <w:r w:rsidRPr="009114CE">
              <w:rPr>
                <w:sz w:val="22"/>
                <w:szCs w:val="22"/>
              </w:rPr>
              <w:t>Perry &amp; Potter Clinical Nursing Skills: Chapter 11 &amp; 12</w:t>
            </w:r>
          </w:p>
          <w:p w:rsidR="008D00CD" w:rsidRPr="009114CE" w:rsidRDefault="008D00CD" w:rsidP="008D00CD">
            <w:pPr>
              <w:rPr>
                <w:sz w:val="22"/>
                <w:szCs w:val="22"/>
              </w:rPr>
            </w:pPr>
            <w:r w:rsidRPr="009114CE">
              <w:rPr>
                <w:sz w:val="22"/>
                <w:szCs w:val="22"/>
              </w:rPr>
              <w:t>Clinical Skills Essentials Edition:</w:t>
            </w:r>
          </w:p>
          <w:p w:rsidR="008D00CD" w:rsidRPr="009114CE" w:rsidRDefault="008D00CD" w:rsidP="008D00CD">
            <w:pPr>
              <w:rPr>
                <w:sz w:val="22"/>
                <w:szCs w:val="22"/>
              </w:rPr>
            </w:pPr>
            <w:r w:rsidRPr="009114CE">
              <w:rPr>
                <w:sz w:val="22"/>
                <w:szCs w:val="22"/>
              </w:rPr>
              <w:t>(Review Quick Start, Supplies, Demos)</w:t>
            </w:r>
          </w:p>
          <w:p w:rsidR="008D00CD" w:rsidRPr="009114CE" w:rsidRDefault="008D00CD" w:rsidP="008D00CD">
            <w:pPr>
              <w:rPr>
                <w:sz w:val="22"/>
                <w:szCs w:val="22"/>
              </w:rPr>
            </w:pPr>
            <w:r w:rsidRPr="009114CE">
              <w:rPr>
                <w:sz w:val="22"/>
                <w:szCs w:val="22"/>
              </w:rPr>
              <w:t>Assisting with Ambulation Using a Gait Belt</w:t>
            </w:r>
          </w:p>
          <w:p w:rsidR="008D00CD" w:rsidRPr="009114CE" w:rsidRDefault="008D00CD" w:rsidP="008D00CD">
            <w:pPr>
              <w:rPr>
                <w:sz w:val="22"/>
                <w:szCs w:val="22"/>
              </w:rPr>
            </w:pPr>
            <w:r w:rsidRPr="009114CE">
              <w:rPr>
                <w:sz w:val="22"/>
                <w:szCs w:val="22"/>
              </w:rPr>
              <w:t>Transferring From Bed to Wheelchair Using a Transfer Belt</w:t>
            </w:r>
          </w:p>
          <w:p w:rsidR="008D00CD" w:rsidRPr="009114CE" w:rsidRDefault="008D00CD" w:rsidP="008D00CD">
            <w:pPr>
              <w:rPr>
                <w:sz w:val="22"/>
                <w:szCs w:val="22"/>
              </w:rPr>
            </w:pPr>
            <w:r w:rsidRPr="009114CE">
              <w:rPr>
                <w:sz w:val="22"/>
                <w:szCs w:val="22"/>
              </w:rPr>
              <w:t>Using A Hydraulic Lift</w:t>
            </w:r>
          </w:p>
          <w:p w:rsidR="008D00CD" w:rsidRPr="009114CE" w:rsidRDefault="008D00CD" w:rsidP="008D00CD">
            <w:pPr>
              <w:rPr>
                <w:sz w:val="22"/>
                <w:szCs w:val="22"/>
              </w:rPr>
            </w:pPr>
            <w:r w:rsidRPr="009114CE">
              <w:rPr>
                <w:sz w:val="22"/>
                <w:szCs w:val="22"/>
              </w:rPr>
              <w:t>Complete competency test for each video prior to lab</w:t>
            </w:r>
          </w:p>
          <w:p w:rsidR="00580191" w:rsidRPr="009114CE" w:rsidRDefault="00580191" w:rsidP="00580191">
            <w:pPr>
              <w:rPr>
                <w:sz w:val="22"/>
                <w:szCs w:val="22"/>
              </w:rPr>
            </w:pPr>
          </w:p>
        </w:tc>
      </w:tr>
      <w:tr w:rsidR="00580191" w:rsidRPr="00367E7C" w:rsidTr="00781BE1">
        <w:tc>
          <w:tcPr>
            <w:tcW w:w="1836" w:type="dxa"/>
            <w:tcBorders>
              <w:top w:val="single" w:sz="4" w:space="0" w:color="auto"/>
              <w:left w:val="single" w:sz="4" w:space="0" w:color="auto"/>
              <w:bottom w:val="single" w:sz="4" w:space="0" w:color="auto"/>
              <w:right w:val="single" w:sz="4" w:space="0" w:color="auto"/>
            </w:tcBorders>
          </w:tcPr>
          <w:p w:rsidR="00580191" w:rsidRDefault="00580191" w:rsidP="00580191">
            <w:pPr>
              <w:rPr>
                <w:sz w:val="22"/>
                <w:szCs w:val="22"/>
              </w:rPr>
            </w:pPr>
          </w:p>
          <w:p w:rsidR="00580191" w:rsidRPr="00367E7C" w:rsidRDefault="00580191" w:rsidP="00580191">
            <w:pPr>
              <w:rPr>
                <w:sz w:val="22"/>
                <w:szCs w:val="22"/>
              </w:rPr>
            </w:pPr>
            <w:r>
              <w:rPr>
                <w:sz w:val="22"/>
                <w:szCs w:val="22"/>
              </w:rPr>
              <w:t>Week 3</w:t>
            </w:r>
          </w:p>
          <w:p w:rsidR="00580191" w:rsidRPr="00121E01" w:rsidRDefault="00580191" w:rsidP="00580191">
            <w:pPr>
              <w:rPr>
                <w:sz w:val="22"/>
                <w:szCs w:val="22"/>
              </w:rPr>
            </w:pPr>
            <w:r w:rsidRPr="00121E01">
              <w:rPr>
                <w:sz w:val="22"/>
                <w:szCs w:val="22"/>
              </w:rPr>
              <w:t>Wednesday</w:t>
            </w:r>
          </w:p>
          <w:p w:rsidR="00580191" w:rsidRPr="00121E01" w:rsidRDefault="00580191" w:rsidP="00580191">
            <w:pPr>
              <w:rPr>
                <w:sz w:val="22"/>
                <w:szCs w:val="22"/>
              </w:rPr>
            </w:pPr>
            <w:r w:rsidRPr="00121E01">
              <w:rPr>
                <w:sz w:val="22"/>
                <w:szCs w:val="22"/>
              </w:rPr>
              <w:t xml:space="preserve"> </w:t>
            </w:r>
            <w:r>
              <w:rPr>
                <w:sz w:val="22"/>
                <w:szCs w:val="22"/>
              </w:rPr>
              <w:t>9/5</w:t>
            </w:r>
            <w:r w:rsidRPr="00121E01">
              <w:rPr>
                <w:sz w:val="22"/>
                <w:szCs w:val="22"/>
              </w:rPr>
              <w:t>/18</w:t>
            </w:r>
          </w:p>
          <w:p w:rsidR="00580191" w:rsidRPr="00121E01" w:rsidRDefault="00580191" w:rsidP="00580191">
            <w:pPr>
              <w:rPr>
                <w:sz w:val="22"/>
                <w:szCs w:val="22"/>
              </w:rPr>
            </w:pPr>
            <w:r w:rsidRPr="00121E01">
              <w:rPr>
                <w:sz w:val="22"/>
                <w:szCs w:val="22"/>
              </w:rPr>
              <w:t>0730-1030 or</w:t>
            </w:r>
          </w:p>
          <w:p w:rsidR="00580191" w:rsidRDefault="00580191" w:rsidP="00580191">
            <w:pPr>
              <w:rPr>
                <w:sz w:val="22"/>
                <w:szCs w:val="22"/>
              </w:rPr>
            </w:pPr>
            <w:r w:rsidRPr="00121E01">
              <w:rPr>
                <w:sz w:val="22"/>
                <w:szCs w:val="22"/>
              </w:rPr>
              <w:t>1100-1400</w:t>
            </w: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p>
          <w:p w:rsidR="00580191" w:rsidRDefault="00580191" w:rsidP="00580191">
            <w:pPr>
              <w:rPr>
                <w:sz w:val="22"/>
                <w:szCs w:val="22"/>
              </w:rPr>
            </w:pPr>
            <w:r>
              <w:rPr>
                <w:sz w:val="22"/>
                <w:szCs w:val="22"/>
              </w:rPr>
              <w:t>Week 3 cont.</w:t>
            </w:r>
          </w:p>
          <w:p w:rsidR="00580191" w:rsidRPr="00367E7C" w:rsidRDefault="00580191" w:rsidP="00580191">
            <w:pPr>
              <w:rPr>
                <w:sz w:val="22"/>
                <w:szCs w:val="22"/>
              </w:rPr>
            </w:pPr>
          </w:p>
        </w:tc>
        <w:tc>
          <w:tcPr>
            <w:tcW w:w="2343" w:type="dxa"/>
            <w:tcBorders>
              <w:top w:val="single" w:sz="4" w:space="0" w:color="auto"/>
              <w:left w:val="single" w:sz="4" w:space="0" w:color="auto"/>
              <w:bottom w:val="single" w:sz="4" w:space="0" w:color="auto"/>
              <w:right w:val="single" w:sz="4" w:space="0" w:color="auto"/>
            </w:tcBorders>
          </w:tcPr>
          <w:p w:rsidR="00580191" w:rsidRPr="009114CE" w:rsidRDefault="00580191" w:rsidP="00580191">
            <w:pPr>
              <w:rPr>
                <w:sz w:val="22"/>
                <w:szCs w:val="22"/>
              </w:rPr>
            </w:pPr>
          </w:p>
          <w:p w:rsidR="00580191" w:rsidRPr="009114CE" w:rsidRDefault="00580191" w:rsidP="00580191">
            <w:pPr>
              <w:rPr>
                <w:sz w:val="22"/>
                <w:szCs w:val="22"/>
              </w:rPr>
            </w:pPr>
            <w:r w:rsidRPr="009114CE">
              <w:rPr>
                <w:sz w:val="22"/>
                <w:szCs w:val="22"/>
              </w:rPr>
              <w:t>Venipuncture Skills:  IV initiation and blood sample drawing</w:t>
            </w: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r w:rsidRPr="009114CE">
              <w:rPr>
                <w:sz w:val="22"/>
                <w:szCs w:val="22"/>
              </w:rPr>
              <w:t>Fluid and Electrolyte Skills:  Intravenous Fluids</w:t>
            </w: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8D00CD" w:rsidRPr="009114CE" w:rsidRDefault="008D00CD" w:rsidP="00580191">
            <w:pPr>
              <w:rPr>
                <w:sz w:val="22"/>
                <w:szCs w:val="22"/>
              </w:rPr>
            </w:pPr>
          </w:p>
          <w:p w:rsidR="008D00CD" w:rsidRPr="009114CE" w:rsidRDefault="008D00CD"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r w:rsidRPr="009114CE">
              <w:rPr>
                <w:sz w:val="22"/>
                <w:szCs w:val="22"/>
              </w:rPr>
              <w:t>Child Health Skills:  Nursing Care &amp; Safety</w:t>
            </w:r>
          </w:p>
          <w:p w:rsidR="00580191" w:rsidRPr="009114CE" w:rsidRDefault="00580191" w:rsidP="00580191">
            <w:pPr>
              <w:rPr>
                <w:color w:val="FF0000"/>
                <w:sz w:val="22"/>
                <w:szCs w:val="22"/>
              </w:rPr>
            </w:pPr>
          </w:p>
          <w:p w:rsidR="006310DE" w:rsidRPr="009114CE" w:rsidRDefault="006310DE" w:rsidP="00580191">
            <w:pPr>
              <w:rPr>
                <w:color w:val="FF0000"/>
                <w:sz w:val="22"/>
                <w:szCs w:val="22"/>
              </w:rPr>
            </w:pPr>
          </w:p>
          <w:p w:rsidR="006310DE" w:rsidRPr="009114CE" w:rsidRDefault="006310DE" w:rsidP="00580191">
            <w:pPr>
              <w:rPr>
                <w:sz w:val="22"/>
                <w:szCs w:val="22"/>
              </w:rPr>
            </w:pPr>
            <w:r w:rsidRPr="009114CE">
              <w:rPr>
                <w:sz w:val="22"/>
                <w:szCs w:val="22"/>
              </w:rPr>
              <w:t>Pressure Ulcers</w:t>
            </w:r>
          </w:p>
        </w:tc>
        <w:tc>
          <w:tcPr>
            <w:tcW w:w="5625" w:type="dxa"/>
            <w:tcBorders>
              <w:top w:val="single" w:sz="4" w:space="0" w:color="auto"/>
              <w:left w:val="single" w:sz="4" w:space="0" w:color="auto"/>
              <w:bottom w:val="single" w:sz="4" w:space="0" w:color="auto"/>
              <w:right w:val="single" w:sz="4" w:space="0" w:color="auto"/>
            </w:tcBorders>
          </w:tcPr>
          <w:p w:rsidR="00580191" w:rsidRPr="009114CE" w:rsidRDefault="00580191" w:rsidP="00580191">
            <w:pPr>
              <w:rPr>
                <w:sz w:val="22"/>
                <w:szCs w:val="22"/>
              </w:rPr>
            </w:pPr>
          </w:p>
          <w:p w:rsidR="00580191" w:rsidRPr="009114CE" w:rsidRDefault="00580191" w:rsidP="00580191">
            <w:pPr>
              <w:rPr>
                <w:sz w:val="22"/>
                <w:szCs w:val="22"/>
              </w:rPr>
            </w:pPr>
            <w:r w:rsidRPr="009114CE">
              <w:rPr>
                <w:sz w:val="22"/>
                <w:szCs w:val="22"/>
              </w:rPr>
              <w:t xml:space="preserve">Web Lecture: </w:t>
            </w:r>
          </w:p>
          <w:p w:rsidR="00580191" w:rsidRPr="009114CE" w:rsidRDefault="00580191" w:rsidP="00580191">
            <w:pPr>
              <w:rPr>
                <w:sz w:val="22"/>
                <w:szCs w:val="22"/>
              </w:rPr>
            </w:pPr>
            <w:r w:rsidRPr="009114CE">
              <w:rPr>
                <w:sz w:val="22"/>
                <w:szCs w:val="22"/>
              </w:rPr>
              <w:t>Potter &amp; Perry Fundamentals: pp. 967-989</w:t>
            </w:r>
          </w:p>
          <w:p w:rsidR="00580191" w:rsidRPr="009114CE" w:rsidRDefault="00580191" w:rsidP="00580191">
            <w:pPr>
              <w:rPr>
                <w:sz w:val="22"/>
                <w:szCs w:val="22"/>
              </w:rPr>
            </w:pPr>
            <w:r w:rsidRPr="009114CE">
              <w:rPr>
                <w:sz w:val="22"/>
                <w:szCs w:val="22"/>
              </w:rPr>
              <w:t>Perry &amp; Potter Clinical Nursing Skills: Chapter 29</w:t>
            </w:r>
          </w:p>
          <w:p w:rsidR="00580191" w:rsidRPr="009114CE" w:rsidRDefault="00580191" w:rsidP="00580191">
            <w:pPr>
              <w:rPr>
                <w:sz w:val="22"/>
                <w:szCs w:val="22"/>
              </w:rPr>
            </w:pPr>
            <w:r w:rsidRPr="009114CE">
              <w:rPr>
                <w:sz w:val="22"/>
                <w:szCs w:val="22"/>
              </w:rPr>
              <w:t>Clinical Skills Essentials Edition:</w:t>
            </w:r>
          </w:p>
          <w:p w:rsidR="00580191" w:rsidRPr="009114CE" w:rsidRDefault="00580191" w:rsidP="00580191">
            <w:pPr>
              <w:rPr>
                <w:sz w:val="22"/>
                <w:szCs w:val="22"/>
              </w:rPr>
            </w:pPr>
            <w:r w:rsidRPr="009114CE">
              <w:rPr>
                <w:sz w:val="22"/>
                <w:szCs w:val="22"/>
              </w:rPr>
              <w:t>(Review Quick Start, Supplies, Demos)</w:t>
            </w:r>
          </w:p>
          <w:p w:rsidR="00580191" w:rsidRPr="009114CE" w:rsidRDefault="00580191" w:rsidP="00580191">
            <w:pPr>
              <w:rPr>
                <w:sz w:val="22"/>
                <w:szCs w:val="22"/>
              </w:rPr>
            </w:pPr>
            <w:r w:rsidRPr="009114CE">
              <w:rPr>
                <w:sz w:val="22"/>
                <w:szCs w:val="22"/>
              </w:rPr>
              <w:t xml:space="preserve">Performing Venipuncture     </w:t>
            </w:r>
          </w:p>
          <w:p w:rsidR="00580191" w:rsidRPr="009114CE" w:rsidRDefault="00580191" w:rsidP="00580191">
            <w:pPr>
              <w:rPr>
                <w:sz w:val="22"/>
                <w:szCs w:val="22"/>
              </w:rPr>
            </w:pPr>
            <w:r w:rsidRPr="009114CE">
              <w:rPr>
                <w:sz w:val="22"/>
                <w:szCs w:val="22"/>
              </w:rPr>
              <w:t xml:space="preserve">Preparing an Infusion Site     </w:t>
            </w:r>
          </w:p>
          <w:p w:rsidR="00580191" w:rsidRPr="009114CE" w:rsidRDefault="00580191" w:rsidP="00580191">
            <w:pPr>
              <w:rPr>
                <w:sz w:val="22"/>
                <w:szCs w:val="22"/>
              </w:rPr>
            </w:pPr>
            <w:r w:rsidRPr="009114CE">
              <w:rPr>
                <w:sz w:val="22"/>
                <w:szCs w:val="22"/>
              </w:rPr>
              <w:t xml:space="preserve">Changing Intravenous Dressings     </w:t>
            </w:r>
          </w:p>
          <w:p w:rsidR="00580191" w:rsidRPr="009114CE" w:rsidRDefault="00580191" w:rsidP="00580191">
            <w:pPr>
              <w:rPr>
                <w:sz w:val="22"/>
                <w:szCs w:val="22"/>
              </w:rPr>
            </w:pPr>
            <w:r w:rsidRPr="009114CE">
              <w:rPr>
                <w:sz w:val="22"/>
                <w:szCs w:val="22"/>
              </w:rPr>
              <w:t xml:space="preserve">Discontinuing Intravenous Therapy     </w:t>
            </w:r>
          </w:p>
          <w:p w:rsidR="00580191" w:rsidRPr="009114CE" w:rsidRDefault="00580191" w:rsidP="00580191">
            <w:pPr>
              <w:rPr>
                <w:sz w:val="22"/>
                <w:szCs w:val="22"/>
              </w:rPr>
            </w:pPr>
            <w:r w:rsidRPr="009114CE">
              <w:rPr>
                <w:sz w:val="22"/>
                <w:szCs w:val="22"/>
              </w:rPr>
              <w:t xml:space="preserve">Drawing Blood and Administering Fluid     </w:t>
            </w:r>
          </w:p>
          <w:p w:rsidR="00580191" w:rsidRPr="009114CE" w:rsidRDefault="00580191" w:rsidP="00580191">
            <w:pPr>
              <w:rPr>
                <w:sz w:val="22"/>
                <w:szCs w:val="22"/>
              </w:rPr>
            </w:pPr>
            <w:r w:rsidRPr="009114CE">
              <w:rPr>
                <w:sz w:val="22"/>
                <w:szCs w:val="22"/>
              </w:rPr>
              <w:t xml:space="preserve">Dressing the Infusion Site     </w:t>
            </w:r>
          </w:p>
          <w:p w:rsidR="00580191" w:rsidRPr="009114CE" w:rsidRDefault="00580191" w:rsidP="00580191">
            <w:pPr>
              <w:rPr>
                <w:i/>
                <w:sz w:val="22"/>
                <w:szCs w:val="22"/>
              </w:rPr>
            </w:pPr>
            <w:r w:rsidRPr="009114CE">
              <w:rPr>
                <w:i/>
                <w:sz w:val="22"/>
                <w:szCs w:val="22"/>
              </w:rPr>
              <w:t>Complete competency test for each video prior to lab</w:t>
            </w: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p>
          <w:p w:rsidR="00580191" w:rsidRPr="009114CE" w:rsidRDefault="00580191" w:rsidP="00580191">
            <w:pPr>
              <w:rPr>
                <w:sz w:val="22"/>
                <w:szCs w:val="22"/>
              </w:rPr>
            </w:pPr>
            <w:r w:rsidRPr="009114CE">
              <w:rPr>
                <w:sz w:val="22"/>
                <w:szCs w:val="22"/>
              </w:rPr>
              <w:t xml:space="preserve">Web Lecture: </w:t>
            </w:r>
          </w:p>
          <w:p w:rsidR="00580191" w:rsidRPr="009114CE" w:rsidRDefault="00580191" w:rsidP="00580191">
            <w:pPr>
              <w:rPr>
                <w:sz w:val="22"/>
                <w:szCs w:val="22"/>
              </w:rPr>
            </w:pPr>
            <w:r w:rsidRPr="009114CE">
              <w:rPr>
                <w:sz w:val="22"/>
                <w:szCs w:val="22"/>
              </w:rPr>
              <w:t xml:space="preserve">Potter &amp; Perry Fundamentals: Chapter 42  </w:t>
            </w:r>
          </w:p>
          <w:p w:rsidR="00580191" w:rsidRPr="009114CE" w:rsidRDefault="00580191" w:rsidP="00580191">
            <w:pPr>
              <w:rPr>
                <w:sz w:val="22"/>
                <w:szCs w:val="22"/>
              </w:rPr>
            </w:pPr>
            <w:r w:rsidRPr="009114CE">
              <w:rPr>
                <w:sz w:val="22"/>
                <w:szCs w:val="22"/>
              </w:rPr>
              <w:t>Perry &amp; Potter Clinical Nursing Skills: Chapter 29</w:t>
            </w:r>
          </w:p>
          <w:p w:rsidR="00580191" w:rsidRPr="009114CE" w:rsidRDefault="00580191" w:rsidP="00580191">
            <w:pPr>
              <w:rPr>
                <w:sz w:val="22"/>
                <w:szCs w:val="22"/>
              </w:rPr>
            </w:pPr>
            <w:r w:rsidRPr="009114CE">
              <w:rPr>
                <w:sz w:val="22"/>
                <w:szCs w:val="22"/>
              </w:rPr>
              <w:t>Clinical Skills Essentials Edition:</w:t>
            </w:r>
          </w:p>
          <w:p w:rsidR="00580191" w:rsidRPr="009114CE" w:rsidRDefault="00580191" w:rsidP="00580191">
            <w:pPr>
              <w:rPr>
                <w:sz w:val="22"/>
                <w:szCs w:val="22"/>
              </w:rPr>
            </w:pPr>
            <w:r w:rsidRPr="009114CE">
              <w:rPr>
                <w:sz w:val="22"/>
                <w:szCs w:val="22"/>
              </w:rPr>
              <w:t>(Review Quick Start, Supplies, Demos)</w:t>
            </w:r>
          </w:p>
          <w:p w:rsidR="00580191" w:rsidRPr="009114CE" w:rsidRDefault="00580191" w:rsidP="00580191">
            <w:pPr>
              <w:rPr>
                <w:sz w:val="22"/>
                <w:szCs w:val="22"/>
              </w:rPr>
            </w:pPr>
            <w:r w:rsidRPr="009114CE">
              <w:rPr>
                <w:sz w:val="22"/>
                <w:szCs w:val="22"/>
              </w:rPr>
              <w:t xml:space="preserve">Using an Infusion Pump   </w:t>
            </w:r>
          </w:p>
          <w:p w:rsidR="00580191" w:rsidRPr="009114CE" w:rsidRDefault="00580191" w:rsidP="00580191">
            <w:pPr>
              <w:rPr>
                <w:sz w:val="22"/>
                <w:szCs w:val="22"/>
              </w:rPr>
            </w:pPr>
            <w:r w:rsidRPr="009114CE">
              <w:rPr>
                <w:sz w:val="22"/>
                <w:szCs w:val="22"/>
              </w:rPr>
              <w:t>Changing Intravenous Tubing and Fluids</w:t>
            </w:r>
          </w:p>
          <w:p w:rsidR="00580191" w:rsidRPr="009114CE" w:rsidRDefault="00580191" w:rsidP="00580191">
            <w:pPr>
              <w:rPr>
                <w:sz w:val="22"/>
                <w:szCs w:val="22"/>
              </w:rPr>
            </w:pPr>
            <w:r w:rsidRPr="009114CE">
              <w:rPr>
                <w:sz w:val="22"/>
                <w:szCs w:val="22"/>
              </w:rPr>
              <w:t xml:space="preserve">Regulating an Intravenous Infusion     </w:t>
            </w:r>
          </w:p>
          <w:p w:rsidR="00580191" w:rsidRPr="009114CE" w:rsidRDefault="00580191" w:rsidP="00580191">
            <w:pPr>
              <w:rPr>
                <w:sz w:val="22"/>
                <w:szCs w:val="22"/>
              </w:rPr>
            </w:pPr>
            <w:r w:rsidRPr="009114CE">
              <w:rPr>
                <w:sz w:val="22"/>
                <w:szCs w:val="22"/>
              </w:rPr>
              <w:t xml:space="preserve">Troubleshooting Intravenous Infusions     </w:t>
            </w:r>
          </w:p>
          <w:p w:rsidR="00580191" w:rsidRPr="009114CE" w:rsidRDefault="00580191" w:rsidP="00580191">
            <w:pPr>
              <w:rPr>
                <w:sz w:val="22"/>
                <w:szCs w:val="22"/>
              </w:rPr>
            </w:pPr>
            <w:r w:rsidRPr="009114CE">
              <w:rPr>
                <w:sz w:val="22"/>
                <w:szCs w:val="22"/>
              </w:rPr>
              <w:t xml:space="preserve">Troubleshooting Vascular Access Devices     </w:t>
            </w:r>
          </w:p>
          <w:p w:rsidR="00580191" w:rsidRPr="009114CE" w:rsidRDefault="00580191" w:rsidP="00580191">
            <w:pPr>
              <w:rPr>
                <w:sz w:val="22"/>
                <w:szCs w:val="22"/>
              </w:rPr>
            </w:pPr>
            <w:r w:rsidRPr="009114CE">
              <w:rPr>
                <w:sz w:val="22"/>
                <w:szCs w:val="22"/>
              </w:rPr>
              <w:t xml:space="preserve">Administering Parenteral Nutrition Through a Central Line      </w:t>
            </w:r>
          </w:p>
          <w:p w:rsidR="00580191" w:rsidRPr="009114CE" w:rsidRDefault="00580191" w:rsidP="00580191">
            <w:pPr>
              <w:rPr>
                <w:sz w:val="22"/>
                <w:szCs w:val="22"/>
              </w:rPr>
            </w:pPr>
            <w:r w:rsidRPr="009114CE">
              <w:rPr>
                <w:sz w:val="22"/>
                <w:szCs w:val="22"/>
              </w:rPr>
              <w:t>Administering PPN with Lipid Infusion</w:t>
            </w:r>
          </w:p>
          <w:p w:rsidR="00580191" w:rsidRPr="009114CE" w:rsidRDefault="00580191" w:rsidP="00580191">
            <w:pPr>
              <w:rPr>
                <w:i/>
                <w:sz w:val="22"/>
                <w:szCs w:val="22"/>
              </w:rPr>
            </w:pPr>
            <w:r w:rsidRPr="009114CE">
              <w:rPr>
                <w:i/>
                <w:sz w:val="22"/>
                <w:szCs w:val="22"/>
              </w:rPr>
              <w:t>Complete competency test for each video prior to lab.</w:t>
            </w:r>
          </w:p>
          <w:p w:rsidR="00580191" w:rsidRPr="009114CE" w:rsidRDefault="00580191" w:rsidP="00580191">
            <w:pPr>
              <w:rPr>
                <w:sz w:val="22"/>
                <w:szCs w:val="22"/>
              </w:rPr>
            </w:pPr>
          </w:p>
          <w:p w:rsidR="00580191" w:rsidRPr="009114CE" w:rsidRDefault="00580191" w:rsidP="00580191">
            <w:pPr>
              <w:rPr>
                <w:sz w:val="22"/>
                <w:szCs w:val="22"/>
              </w:rPr>
            </w:pPr>
            <w:r w:rsidRPr="009114CE">
              <w:rPr>
                <w:sz w:val="22"/>
                <w:szCs w:val="22"/>
              </w:rPr>
              <w:t>Perry, Hockenberry, Lowdermilk, &amp; Wilson: Chapter 39</w:t>
            </w:r>
          </w:p>
          <w:p w:rsidR="00580191" w:rsidRPr="009114CE" w:rsidRDefault="00580191" w:rsidP="008D00CD">
            <w:pPr>
              <w:rPr>
                <w:color w:val="FF0000"/>
                <w:sz w:val="22"/>
                <w:szCs w:val="22"/>
              </w:rPr>
            </w:pPr>
            <w:r w:rsidRPr="009114CE">
              <w:rPr>
                <w:sz w:val="22"/>
                <w:szCs w:val="22"/>
              </w:rPr>
              <w:t>Pediatric Medication safe dosage calculation</w:t>
            </w:r>
          </w:p>
          <w:p w:rsidR="006310DE" w:rsidRPr="009114CE" w:rsidRDefault="006310DE" w:rsidP="008D00CD">
            <w:pPr>
              <w:rPr>
                <w:color w:val="FF0000"/>
                <w:sz w:val="22"/>
                <w:szCs w:val="22"/>
              </w:rPr>
            </w:pPr>
          </w:p>
          <w:p w:rsidR="006310DE" w:rsidRPr="009114CE" w:rsidRDefault="006310DE" w:rsidP="006310DE">
            <w:pPr>
              <w:rPr>
                <w:sz w:val="22"/>
                <w:szCs w:val="22"/>
              </w:rPr>
            </w:pPr>
          </w:p>
          <w:p w:rsidR="006310DE" w:rsidRPr="009114CE" w:rsidRDefault="006310DE" w:rsidP="006310DE">
            <w:pPr>
              <w:rPr>
                <w:sz w:val="22"/>
                <w:szCs w:val="22"/>
              </w:rPr>
            </w:pPr>
            <w:r w:rsidRPr="009114CE">
              <w:rPr>
                <w:sz w:val="22"/>
                <w:szCs w:val="22"/>
              </w:rPr>
              <w:t xml:space="preserve">Assignment:  </w:t>
            </w:r>
          </w:p>
          <w:p w:rsidR="006310DE" w:rsidRPr="009114CE" w:rsidRDefault="006310DE" w:rsidP="006310DE">
            <w:pPr>
              <w:rPr>
                <w:sz w:val="22"/>
                <w:szCs w:val="22"/>
              </w:rPr>
            </w:pPr>
            <w:r w:rsidRPr="009114CE">
              <w:rPr>
                <w:sz w:val="22"/>
                <w:szCs w:val="22"/>
              </w:rPr>
              <w:t xml:space="preserve">NDNQI Modules 1 (Pressure Ulcers and Staging) &amp;          NDNQI Module 2   (Other Wound Types &amp; Skin Injuries).  Due Sunday, 9/2/18, 1159.  </w:t>
            </w:r>
          </w:p>
          <w:p w:rsidR="006310DE" w:rsidRPr="009114CE" w:rsidRDefault="006310DE" w:rsidP="006310DE">
            <w:pPr>
              <w:rPr>
                <w:color w:val="FF0000"/>
                <w:sz w:val="22"/>
                <w:szCs w:val="22"/>
              </w:rPr>
            </w:pPr>
            <w:r w:rsidRPr="009114CE">
              <w:rPr>
                <w:sz w:val="22"/>
                <w:szCs w:val="22"/>
              </w:rPr>
              <w:t>Post proof of completion on Canvas.</w:t>
            </w:r>
          </w:p>
          <w:p w:rsidR="006310DE" w:rsidRPr="009114CE" w:rsidRDefault="006310DE" w:rsidP="008D00CD">
            <w:pPr>
              <w:rPr>
                <w:sz w:val="22"/>
                <w:szCs w:val="22"/>
              </w:rPr>
            </w:pPr>
          </w:p>
        </w:tc>
      </w:tr>
      <w:tr w:rsidR="00580191" w:rsidRPr="00367E7C" w:rsidTr="00781BE1">
        <w:tc>
          <w:tcPr>
            <w:tcW w:w="1836" w:type="dxa"/>
            <w:tcBorders>
              <w:top w:val="single" w:sz="4" w:space="0" w:color="auto"/>
              <w:left w:val="single" w:sz="4" w:space="0" w:color="auto"/>
              <w:bottom w:val="single" w:sz="4" w:space="0" w:color="auto"/>
              <w:right w:val="single" w:sz="4" w:space="0" w:color="auto"/>
            </w:tcBorders>
          </w:tcPr>
          <w:p w:rsidR="00580191" w:rsidRDefault="00580191" w:rsidP="00580191">
            <w:pPr>
              <w:rPr>
                <w:sz w:val="22"/>
                <w:szCs w:val="22"/>
              </w:rPr>
            </w:pPr>
          </w:p>
          <w:p w:rsidR="00580191" w:rsidRDefault="00580191" w:rsidP="00580191">
            <w:pPr>
              <w:rPr>
                <w:sz w:val="22"/>
                <w:szCs w:val="22"/>
              </w:rPr>
            </w:pPr>
            <w:r>
              <w:rPr>
                <w:sz w:val="22"/>
                <w:szCs w:val="22"/>
              </w:rPr>
              <w:t xml:space="preserve">9/11 </w:t>
            </w:r>
            <w:r w:rsidRPr="00367E7C">
              <w:rPr>
                <w:sz w:val="22"/>
                <w:szCs w:val="22"/>
              </w:rPr>
              <w:t>-</w:t>
            </w:r>
            <w:r>
              <w:rPr>
                <w:sz w:val="22"/>
                <w:szCs w:val="22"/>
              </w:rPr>
              <w:t xml:space="preserve"> 11/28</w:t>
            </w:r>
            <w:r w:rsidRPr="00367E7C">
              <w:rPr>
                <w:sz w:val="22"/>
                <w:szCs w:val="22"/>
              </w:rPr>
              <w:t>/1</w:t>
            </w:r>
            <w:r>
              <w:rPr>
                <w:sz w:val="22"/>
                <w:szCs w:val="22"/>
              </w:rPr>
              <w:t>8</w:t>
            </w:r>
          </w:p>
          <w:p w:rsidR="00580191" w:rsidRDefault="00580191" w:rsidP="00580191">
            <w:pPr>
              <w:rPr>
                <w:sz w:val="22"/>
                <w:szCs w:val="22"/>
              </w:rPr>
            </w:pPr>
            <w:r>
              <w:rPr>
                <w:sz w:val="22"/>
                <w:szCs w:val="22"/>
              </w:rPr>
              <w:t>Tuesdays &amp; Wednesdays</w:t>
            </w:r>
          </w:p>
          <w:p w:rsidR="00580191" w:rsidRPr="00367E7C" w:rsidRDefault="00580191" w:rsidP="00580191">
            <w:pPr>
              <w:rPr>
                <w:sz w:val="22"/>
                <w:szCs w:val="22"/>
              </w:rPr>
            </w:pPr>
          </w:p>
        </w:tc>
        <w:tc>
          <w:tcPr>
            <w:tcW w:w="2343" w:type="dxa"/>
            <w:tcBorders>
              <w:top w:val="single" w:sz="4" w:space="0" w:color="auto"/>
              <w:left w:val="single" w:sz="4" w:space="0" w:color="auto"/>
              <w:bottom w:val="single" w:sz="4" w:space="0" w:color="auto"/>
              <w:right w:val="single" w:sz="4" w:space="0" w:color="auto"/>
            </w:tcBorders>
          </w:tcPr>
          <w:p w:rsidR="00580191" w:rsidRDefault="00580191" w:rsidP="00580191">
            <w:pPr>
              <w:rPr>
                <w:sz w:val="22"/>
                <w:szCs w:val="22"/>
              </w:rPr>
            </w:pPr>
          </w:p>
          <w:p w:rsidR="00580191" w:rsidRPr="00367E7C" w:rsidRDefault="00580191" w:rsidP="00580191">
            <w:pPr>
              <w:rPr>
                <w:sz w:val="22"/>
                <w:szCs w:val="22"/>
              </w:rPr>
            </w:pPr>
            <w:r>
              <w:rPr>
                <w:sz w:val="22"/>
                <w:szCs w:val="22"/>
              </w:rPr>
              <w:t>Clinical-See Schedule</w:t>
            </w:r>
          </w:p>
        </w:tc>
        <w:tc>
          <w:tcPr>
            <w:tcW w:w="5625" w:type="dxa"/>
            <w:tcBorders>
              <w:top w:val="single" w:sz="4" w:space="0" w:color="auto"/>
              <w:left w:val="single" w:sz="4" w:space="0" w:color="auto"/>
              <w:bottom w:val="single" w:sz="4" w:space="0" w:color="auto"/>
              <w:right w:val="single" w:sz="4" w:space="0" w:color="auto"/>
            </w:tcBorders>
          </w:tcPr>
          <w:p w:rsidR="00580191" w:rsidRDefault="00580191" w:rsidP="00580191">
            <w:pPr>
              <w:rPr>
                <w:sz w:val="22"/>
                <w:szCs w:val="22"/>
              </w:rPr>
            </w:pPr>
          </w:p>
          <w:p w:rsidR="00580191" w:rsidRPr="00367E7C" w:rsidRDefault="00580191" w:rsidP="00580191">
            <w:pPr>
              <w:rPr>
                <w:sz w:val="22"/>
                <w:szCs w:val="22"/>
              </w:rPr>
            </w:pPr>
            <w:r w:rsidRPr="00367E7C">
              <w:rPr>
                <w:sz w:val="22"/>
                <w:szCs w:val="22"/>
              </w:rPr>
              <w:t>Assigned Facility</w:t>
            </w:r>
            <w:r>
              <w:rPr>
                <w:sz w:val="22"/>
                <w:szCs w:val="22"/>
              </w:rPr>
              <w:t>/Faculty</w:t>
            </w:r>
          </w:p>
        </w:tc>
      </w:tr>
    </w:tbl>
    <w:p w:rsidR="00887D51" w:rsidRPr="00367E7C" w:rsidRDefault="00887D51" w:rsidP="00A869F3">
      <w:pPr>
        <w:rPr>
          <w:caps/>
          <w:sz w:val="22"/>
          <w:szCs w:val="22"/>
          <w:u w:val="single"/>
        </w:rPr>
      </w:pPr>
    </w:p>
    <w:p w:rsidR="000335F3" w:rsidRPr="00367E7C" w:rsidRDefault="000335F3" w:rsidP="00A869F3">
      <w:pPr>
        <w:rPr>
          <w:sz w:val="22"/>
          <w:szCs w:val="22"/>
        </w:rPr>
      </w:pPr>
    </w:p>
    <w:tbl>
      <w:tblPr>
        <w:tblW w:w="9630" w:type="dxa"/>
        <w:tblInd w:w="-72" w:type="dxa"/>
        <w:tblLayout w:type="fixed"/>
        <w:tblLook w:val="04A0" w:firstRow="1" w:lastRow="0" w:firstColumn="1" w:lastColumn="0" w:noHBand="0" w:noVBand="1"/>
      </w:tblPr>
      <w:tblGrid>
        <w:gridCol w:w="1350"/>
        <w:gridCol w:w="3600"/>
        <w:gridCol w:w="4680"/>
      </w:tblGrid>
      <w:tr w:rsidR="00387EC6" w:rsidRPr="00367E7C" w:rsidTr="00657FDC">
        <w:trPr>
          <w:cantSplit/>
        </w:trPr>
        <w:tc>
          <w:tcPr>
            <w:tcW w:w="1350" w:type="dxa"/>
            <w:hideMark/>
          </w:tcPr>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67E7C">
              <w:rPr>
                <w:sz w:val="22"/>
                <w:szCs w:val="22"/>
              </w:rPr>
              <w:t>Approved:</w:t>
            </w:r>
          </w:p>
        </w:tc>
        <w:tc>
          <w:tcPr>
            <w:tcW w:w="3600" w:type="dxa"/>
            <w:hideMark/>
          </w:tcPr>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367E7C">
              <w:rPr>
                <w:sz w:val="22"/>
                <w:szCs w:val="22"/>
              </w:rPr>
              <w:t>Academic Affairs Committee:</w:t>
            </w:r>
          </w:p>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67E7C">
              <w:rPr>
                <w:sz w:val="22"/>
                <w:szCs w:val="22"/>
              </w:rPr>
              <w:t>General Faculty:</w:t>
            </w:r>
          </w:p>
          <w:p w:rsidR="00387EC6" w:rsidRPr="00367E7C"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367E7C">
              <w:rPr>
                <w:sz w:val="22"/>
                <w:szCs w:val="22"/>
              </w:rPr>
              <w:t>UF Curriculum Committee:</w:t>
            </w:r>
          </w:p>
        </w:tc>
        <w:tc>
          <w:tcPr>
            <w:tcW w:w="4680" w:type="dxa"/>
          </w:tcPr>
          <w:p w:rsidR="00387EC6"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0</w:t>
            </w:r>
            <w:r w:rsidR="00B91254" w:rsidRPr="00367E7C">
              <w:rPr>
                <w:sz w:val="22"/>
                <w:szCs w:val="22"/>
              </w:rPr>
              <w:t>9/</w:t>
            </w:r>
            <w:r w:rsidR="00387EC6" w:rsidRPr="00367E7C">
              <w:rPr>
                <w:sz w:val="22"/>
                <w:szCs w:val="22"/>
              </w:rPr>
              <w:t>09</w:t>
            </w:r>
            <w:r w:rsidR="00F50FDE" w:rsidRPr="00367E7C">
              <w:rPr>
                <w:sz w:val="22"/>
                <w:szCs w:val="22"/>
              </w:rPr>
              <w:t>; 0</w:t>
            </w:r>
            <w:r w:rsidR="00AF1FF5" w:rsidRPr="00367E7C">
              <w:rPr>
                <w:sz w:val="22"/>
                <w:szCs w:val="22"/>
              </w:rPr>
              <w:t>2/12</w:t>
            </w:r>
            <w:r w:rsidR="00546556" w:rsidRPr="00367E7C">
              <w:rPr>
                <w:sz w:val="22"/>
                <w:szCs w:val="22"/>
              </w:rPr>
              <w:t>; 02/14</w:t>
            </w:r>
          </w:p>
          <w:p w:rsidR="00B91254"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0</w:t>
            </w:r>
            <w:r w:rsidR="00B91254" w:rsidRPr="00367E7C">
              <w:rPr>
                <w:sz w:val="22"/>
                <w:szCs w:val="22"/>
              </w:rPr>
              <w:t>9/09</w:t>
            </w:r>
            <w:r w:rsidR="00F50FDE" w:rsidRPr="00367E7C">
              <w:rPr>
                <w:sz w:val="22"/>
                <w:szCs w:val="22"/>
              </w:rPr>
              <w:t>; 03/12</w:t>
            </w:r>
            <w:r w:rsidR="000A7960" w:rsidRPr="00367E7C">
              <w:rPr>
                <w:sz w:val="22"/>
                <w:szCs w:val="22"/>
              </w:rPr>
              <w:t>; 02/14</w:t>
            </w:r>
          </w:p>
          <w:p w:rsidR="00387EC6" w:rsidRPr="00367E7C"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367E7C">
              <w:rPr>
                <w:sz w:val="22"/>
                <w:szCs w:val="22"/>
              </w:rPr>
              <w:t>10/09</w:t>
            </w:r>
            <w:r w:rsidR="00877F2B" w:rsidRPr="00367E7C">
              <w:rPr>
                <w:sz w:val="22"/>
                <w:szCs w:val="22"/>
              </w:rPr>
              <w:t>; 04/12</w:t>
            </w:r>
          </w:p>
        </w:tc>
      </w:tr>
    </w:tbl>
    <w:p w:rsidR="00877F2B" w:rsidRPr="00367E7C" w:rsidRDefault="00877F2B" w:rsidP="00F504D8">
      <w:pPr>
        <w:rPr>
          <w:sz w:val="22"/>
          <w:szCs w:val="22"/>
        </w:rPr>
      </w:pPr>
    </w:p>
    <w:sectPr w:rsidR="00877F2B" w:rsidRPr="00367E7C" w:rsidSect="00C13638">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3C2" w:rsidRDefault="002343C2" w:rsidP="00B80FC8">
      <w:r>
        <w:separator/>
      </w:r>
    </w:p>
  </w:endnote>
  <w:endnote w:type="continuationSeparator" w:id="0">
    <w:p w:rsidR="002343C2" w:rsidRDefault="002343C2"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3C2" w:rsidRDefault="002343C2" w:rsidP="00B80FC8">
      <w:r>
        <w:separator/>
      </w:r>
    </w:p>
  </w:footnote>
  <w:footnote w:type="continuationSeparator" w:id="0">
    <w:p w:rsidR="002343C2" w:rsidRDefault="002343C2"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BD14565_"/>
      </v:shape>
    </w:pict>
  </w:numPicBullet>
  <w:abstractNum w:abstractNumId="0" w15:restartNumberingAfterBreak="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34FDB"/>
    <w:multiLevelType w:val="multilevel"/>
    <w:tmpl w:val="B3E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59006C"/>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F4472"/>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80E10C8"/>
    <w:multiLevelType w:val="multilevel"/>
    <w:tmpl w:val="086C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B4D0641"/>
    <w:multiLevelType w:val="hybridMultilevel"/>
    <w:tmpl w:val="1D20DFEA"/>
    <w:lvl w:ilvl="0" w:tplc="9F2E2666">
      <w:start w:val="1"/>
      <w:numFmt w:val="bullet"/>
      <w:lvlText w:val="•"/>
      <w:lvlJc w:val="left"/>
      <w:pPr>
        <w:tabs>
          <w:tab w:val="num" w:pos="720"/>
        </w:tabs>
        <w:ind w:left="720" w:hanging="360"/>
      </w:pPr>
      <w:rPr>
        <w:rFonts w:ascii="Arial" w:hAnsi="Arial" w:hint="default"/>
      </w:rPr>
    </w:lvl>
    <w:lvl w:ilvl="1" w:tplc="861EB812" w:tentative="1">
      <w:start w:val="1"/>
      <w:numFmt w:val="bullet"/>
      <w:lvlText w:val="•"/>
      <w:lvlJc w:val="left"/>
      <w:pPr>
        <w:tabs>
          <w:tab w:val="num" w:pos="1440"/>
        </w:tabs>
        <w:ind w:left="1440" w:hanging="360"/>
      </w:pPr>
      <w:rPr>
        <w:rFonts w:ascii="Arial" w:hAnsi="Arial" w:hint="default"/>
      </w:rPr>
    </w:lvl>
    <w:lvl w:ilvl="2" w:tplc="14704B98" w:tentative="1">
      <w:start w:val="1"/>
      <w:numFmt w:val="bullet"/>
      <w:lvlText w:val="•"/>
      <w:lvlJc w:val="left"/>
      <w:pPr>
        <w:tabs>
          <w:tab w:val="num" w:pos="2160"/>
        </w:tabs>
        <w:ind w:left="2160" w:hanging="360"/>
      </w:pPr>
      <w:rPr>
        <w:rFonts w:ascii="Arial" w:hAnsi="Arial" w:hint="default"/>
      </w:rPr>
    </w:lvl>
    <w:lvl w:ilvl="3" w:tplc="76EEEC68" w:tentative="1">
      <w:start w:val="1"/>
      <w:numFmt w:val="bullet"/>
      <w:lvlText w:val="•"/>
      <w:lvlJc w:val="left"/>
      <w:pPr>
        <w:tabs>
          <w:tab w:val="num" w:pos="2880"/>
        </w:tabs>
        <w:ind w:left="2880" w:hanging="360"/>
      </w:pPr>
      <w:rPr>
        <w:rFonts w:ascii="Arial" w:hAnsi="Arial" w:hint="default"/>
      </w:rPr>
    </w:lvl>
    <w:lvl w:ilvl="4" w:tplc="EAD0D67C" w:tentative="1">
      <w:start w:val="1"/>
      <w:numFmt w:val="bullet"/>
      <w:lvlText w:val="•"/>
      <w:lvlJc w:val="left"/>
      <w:pPr>
        <w:tabs>
          <w:tab w:val="num" w:pos="3600"/>
        </w:tabs>
        <w:ind w:left="3600" w:hanging="360"/>
      </w:pPr>
      <w:rPr>
        <w:rFonts w:ascii="Arial" w:hAnsi="Arial" w:hint="default"/>
      </w:rPr>
    </w:lvl>
    <w:lvl w:ilvl="5" w:tplc="05E6C024" w:tentative="1">
      <w:start w:val="1"/>
      <w:numFmt w:val="bullet"/>
      <w:lvlText w:val="•"/>
      <w:lvlJc w:val="left"/>
      <w:pPr>
        <w:tabs>
          <w:tab w:val="num" w:pos="4320"/>
        </w:tabs>
        <w:ind w:left="4320" w:hanging="360"/>
      </w:pPr>
      <w:rPr>
        <w:rFonts w:ascii="Arial" w:hAnsi="Arial" w:hint="default"/>
      </w:rPr>
    </w:lvl>
    <w:lvl w:ilvl="6" w:tplc="A3D0CD4C" w:tentative="1">
      <w:start w:val="1"/>
      <w:numFmt w:val="bullet"/>
      <w:lvlText w:val="•"/>
      <w:lvlJc w:val="left"/>
      <w:pPr>
        <w:tabs>
          <w:tab w:val="num" w:pos="5040"/>
        </w:tabs>
        <w:ind w:left="5040" w:hanging="360"/>
      </w:pPr>
      <w:rPr>
        <w:rFonts w:ascii="Arial" w:hAnsi="Arial" w:hint="default"/>
      </w:rPr>
    </w:lvl>
    <w:lvl w:ilvl="7" w:tplc="8AC8B122" w:tentative="1">
      <w:start w:val="1"/>
      <w:numFmt w:val="bullet"/>
      <w:lvlText w:val="•"/>
      <w:lvlJc w:val="left"/>
      <w:pPr>
        <w:tabs>
          <w:tab w:val="num" w:pos="5760"/>
        </w:tabs>
        <w:ind w:left="5760" w:hanging="360"/>
      </w:pPr>
      <w:rPr>
        <w:rFonts w:ascii="Arial" w:hAnsi="Arial" w:hint="default"/>
      </w:rPr>
    </w:lvl>
    <w:lvl w:ilvl="8" w:tplc="F19484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616EB"/>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30" w15:restartNumberingAfterBreak="0">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27"/>
  </w:num>
  <w:num w:numId="5">
    <w:abstractNumId w:val="1"/>
  </w:num>
  <w:num w:numId="6">
    <w:abstractNumId w:val="3"/>
  </w:num>
  <w:num w:numId="7">
    <w:abstractNumId w:val="13"/>
  </w:num>
  <w:num w:numId="8">
    <w:abstractNumId w:val="28"/>
  </w:num>
  <w:num w:numId="9">
    <w:abstractNumId w:val="15"/>
  </w:num>
  <w:num w:numId="10">
    <w:abstractNumId w:val="4"/>
  </w:num>
  <w:num w:numId="11">
    <w:abstractNumId w:val="17"/>
  </w:num>
  <w:num w:numId="12">
    <w:abstractNumId w:val="25"/>
  </w:num>
  <w:num w:numId="13">
    <w:abstractNumId w:val="21"/>
  </w:num>
  <w:num w:numId="14">
    <w:abstractNumId w:val="29"/>
  </w:num>
  <w:num w:numId="15">
    <w:abstractNumId w:val="26"/>
  </w:num>
  <w:num w:numId="16">
    <w:abstractNumId w:val="10"/>
  </w:num>
  <w:num w:numId="17">
    <w:abstractNumId w:val="22"/>
  </w:num>
  <w:num w:numId="18">
    <w:abstractNumId w:val="24"/>
  </w:num>
  <w:num w:numId="19">
    <w:abstractNumId w:val="23"/>
  </w:num>
  <w:num w:numId="20">
    <w:abstractNumId w:val="7"/>
  </w:num>
  <w:num w:numId="21">
    <w:abstractNumId w:val="0"/>
  </w:num>
  <w:num w:numId="22">
    <w:abstractNumId w:val="9"/>
  </w:num>
  <w:num w:numId="23">
    <w:abstractNumId w:val="19"/>
  </w:num>
  <w:num w:numId="24">
    <w:abstractNumId w:val="30"/>
  </w:num>
  <w:num w:numId="25">
    <w:abstractNumId w:val="5"/>
  </w:num>
  <w:num w:numId="26">
    <w:abstractNumId w:val="12"/>
  </w:num>
  <w:num w:numId="27">
    <w:abstractNumId w:val="20"/>
  </w:num>
  <w:num w:numId="28">
    <w:abstractNumId w:val="11"/>
  </w:num>
  <w:num w:numId="29">
    <w:abstractNumId w:val="16"/>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4D82"/>
    <w:rsid w:val="00016648"/>
    <w:rsid w:val="00020323"/>
    <w:rsid w:val="00020D53"/>
    <w:rsid w:val="0002368D"/>
    <w:rsid w:val="00031522"/>
    <w:rsid w:val="000335F3"/>
    <w:rsid w:val="00035C99"/>
    <w:rsid w:val="00035E2C"/>
    <w:rsid w:val="00036CDF"/>
    <w:rsid w:val="00040BF7"/>
    <w:rsid w:val="0004411D"/>
    <w:rsid w:val="00044DB9"/>
    <w:rsid w:val="00051DD7"/>
    <w:rsid w:val="00052113"/>
    <w:rsid w:val="00052FFD"/>
    <w:rsid w:val="00056453"/>
    <w:rsid w:val="00076F7B"/>
    <w:rsid w:val="000774DF"/>
    <w:rsid w:val="000824FA"/>
    <w:rsid w:val="00087F1E"/>
    <w:rsid w:val="00090616"/>
    <w:rsid w:val="0009537D"/>
    <w:rsid w:val="000A343D"/>
    <w:rsid w:val="000A6ABE"/>
    <w:rsid w:val="000A7960"/>
    <w:rsid w:val="000B314F"/>
    <w:rsid w:val="000B761B"/>
    <w:rsid w:val="000D0149"/>
    <w:rsid w:val="000D016E"/>
    <w:rsid w:val="000D1E0B"/>
    <w:rsid w:val="000D2999"/>
    <w:rsid w:val="000D5575"/>
    <w:rsid w:val="000E25E8"/>
    <w:rsid w:val="000E2E42"/>
    <w:rsid w:val="000E7DC4"/>
    <w:rsid w:val="000F25CC"/>
    <w:rsid w:val="00105533"/>
    <w:rsid w:val="0010591B"/>
    <w:rsid w:val="00105B03"/>
    <w:rsid w:val="00115B65"/>
    <w:rsid w:val="00121E01"/>
    <w:rsid w:val="0012778E"/>
    <w:rsid w:val="00130916"/>
    <w:rsid w:val="00132ED4"/>
    <w:rsid w:val="001349B6"/>
    <w:rsid w:val="00135CB5"/>
    <w:rsid w:val="0014088D"/>
    <w:rsid w:val="00144312"/>
    <w:rsid w:val="00144B0D"/>
    <w:rsid w:val="001467A7"/>
    <w:rsid w:val="001522E9"/>
    <w:rsid w:val="001543AC"/>
    <w:rsid w:val="00156D68"/>
    <w:rsid w:val="0016267C"/>
    <w:rsid w:val="00170D18"/>
    <w:rsid w:val="00173C19"/>
    <w:rsid w:val="00173D99"/>
    <w:rsid w:val="001756C9"/>
    <w:rsid w:val="001848F5"/>
    <w:rsid w:val="00186FF1"/>
    <w:rsid w:val="001907C3"/>
    <w:rsid w:val="0019525E"/>
    <w:rsid w:val="001A22A7"/>
    <w:rsid w:val="001A2ED8"/>
    <w:rsid w:val="001A4000"/>
    <w:rsid w:val="001A4FD3"/>
    <w:rsid w:val="001B24E5"/>
    <w:rsid w:val="001B7C2E"/>
    <w:rsid w:val="001C05E4"/>
    <w:rsid w:val="001C48C7"/>
    <w:rsid w:val="001C5248"/>
    <w:rsid w:val="001D48C3"/>
    <w:rsid w:val="001E1766"/>
    <w:rsid w:val="001F10F6"/>
    <w:rsid w:val="001F7503"/>
    <w:rsid w:val="0020576B"/>
    <w:rsid w:val="00210BBF"/>
    <w:rsid w:val="002170D8"/>
    <w:rsid w:val="00231EED"/>
    <w:rsid w:val="002343C2"/>
    <w:rsid w:val="0023516D"/>
    <w:rsid w:val="00235C1C"/>
    <w:rsid w:val="00252C1E"/>
    <w:rsid w:val="0025740A"/>
    <w:rsid w:val="00257B3D"/>
    <w:rsid w:val="00261E32"/>
    <w:rsid w:val="00263675"/>
    <w:rsid w:val="00270C70"/>
    <w:rsid w:val="0027784C"/>
    <w:rsid w:val="002808D1"/>
    <w:rsid w:val="00281021"/>
    <w:rsid w:val="00282682"/>
    <w:rsid w:val="00284906"/>
    <w:rsid w:val="002865EF"/>
    <w:rsid w:val="00290F1C"/>
    <w:rsid w:val="002937C2"/>
    <w:rsid w:val="00295467"/>
    <w:rsid w:val="00295DE5"/>
    <w:rsid w:val="002A2F8B"/>
    <w:rsid w:val="002A44BD"/>
    <w:rsid w:val="002A4776"/>
    <w:rsid w:val="002C07A8"/>
    <w:rsid w:val="002C4073"/>
    <w:rsid w:val="002C5E95"/>
    <w:rsid w:val="002C64F6"/>
    <w:rsid w:val="002D0E56"/>
    <w:rsid w:val="002D5651"/>
    <w:rsid w:val="002E3AB3"/>
    <w:rsid w:val="002E645A"/>
    <w:rsid w:val="002F2040"/>
    <w:rsid w:val="002F6E68"/>
    <w:rsid w:val="0030016A"/>
    <w:rsid w:val="003020A0"/>
    <w:rsid w:val="00305C8D"/>
    <w:rsid w:val="00306DA0"/>
    <w:rsid w:val="003102D4"/>
    <w:rsid w:val="00313256"/>
    <w:rsid w:val="00315984"/>
    <w:rsid w:val="003313F5"/>
    <w:rsid w:val="0034082F"/>
    <w:rsid w:val="00345D3A"/>
    <w:rsid w:val="00360BEE"/>
    <w:rsid w:val="00367E7C"/>
    <w:rsid w:val="0037046B"/>
    <w:rsid w:val="00370B03"/>
    <w:rsid w:val="00372896"/>
    <w:rsid w:val="00373339"/>
    <w:rsid w:val="00374AF9"/>
    <w:rsid w:val="0038297C"/>
    <w:rsid w:val="00382A77"/>
    <w:rsid w:val="00384272"/>
    <w:rsid w:val="00387EC6"/>
    <w:rsid w:val="00395D39"/>
    <w:rsid w:val="003A3628"/>
    <w:rsid w:val="003A390D"/>
    <w:rsid w:val="003A39B5"/>
    <w:rsid w:val="003A75E2"/>
    <w:rsid w:val="003B04E3"/>
    <w:rsid w:val="003B616F"/>
    <w:rsid w:val="003B64CA"/>
    <w:rsid w:val="003B7C41"/>
    <w:rsid w:val="003B7FDD"/>
    <w:rsid w:val="003D5B55"/>
    <w:rsid w:val="003D75EA"/>
    <w:rsid w:val="003E22E2"/>
    <w:rsid w:val="003E2AAD"/>
    <w:rsid w:val="003E5120"/>
    <w:rsid w:val="003E6A6A"/>
    <w:rsid w:val="003E6C20"/>
    <w:rsid w:val="003E7018"/>
    <w:rsid w:val="003E7DF9"/>
    <w:rsid w:val="003F03EA"/>
    <w:rsid w:val="003F16D7"/>
    <w:rsid w:val="003F1901"/>
    <w:rsid w:val="003F4CD6"/>
    <w:rsid w:val="00402050"/>
    <w:rsid w:val="00403049"/>
    <w:rsid w:val="004045E3"/>
    <w:rsid w:val="00405B0A"/>
    <w:rsid w:val="00412A70"/>
    <w:rsid w:val="00415CA7"/>
    <w:rsid w:val="00420C55"/>
    <w:rsid w:val="004238D0"/>
    <w:rsid w:val="004258DC"/>
    <w:rsid w:val="00425F8D"/>
    <w:rsid w:val="0042650C"/>
    <w:rsid w:val="00427942"/>
    <w:rsid w:val="00433B2D"/>
    <w:rsid w:val="0044233B"/>
    <w:rsid w:val="00444AC0"/>
    <w:rsid w:val="0044766B"/>
    <w:rsid w:val="00447C07"/>
    <w:rsid w:val="004529E0"/>
    <w:rsid w:val="00453DA0"/>
    <w:rsid w:val="0045663F"/>
    <w:rsid w:val="004663B8"/>
    <w:rsid w:val="00467CF2"/>
    <w:rsid w:val="00470284"/>
    <w:rsid w:val="00474628"/>
    <w:rsid w:val="00481666"/>
    <w:rsid w:val="00482185"/>
    <w:rsid w:val="00485702"/>
    <w:rsid w:val="004859D1"/>
    <w:rsid w:val="00487712"/>
    <w:rsid w:val="004946B3"/>
    <w:rsid w:val="00497274"/>
    <w:rsid w:val="00497DD1"/>
    <w:rsid w:val="004A1610"/>
    <w:rsid w:val="004A3225"/>
    <w:rsid w:val="004A7266"/>
    <w:rsid w:val="004B0B30"/>
    <w:rsid w:val="004B1388"/>
    <w:rsid w:val="004B3E45"/>
    <w:rsid w:val="004B50A6"/>
    <w:rsid w:val="004B5F90"/>
    <w:rsid w:val="004B5FF1"/>
    <w:rsid w:val="004C5631"/>
    <w:rsid w:val="004D1CE1"/>
    <w:rsid w:val="004D2C15"/>
    <w:rsid w:val="004D356B"/>
    <w:rsid w:val="004D364B"/>
    <w:rsid w:val="004D68F3"/>
    <w:rsid w:val="004E3C89"/>
    <w:rsid w:val="004E3CF9"/>
    <w:rsid w:val="004F4397"/>
    <w:rsid w:val="004F4949"/>
    <w:rsid w:val="00505109"/>
    <w:rsid w:val="00505DF5"/>
    <w:rsid w:val="00511289"/>
    <w:rsid w:val="00522E55"/>
    <w:rsid w:val="00530FD2"/>
    <w:rsid w:val="0053194A"/>
    <w:rsid w:val="00531D80"/>
    <w:rsid w:val="005418A1"/>
    <w:rsid w:val="00546556"/>
    <w:rsid w:val="005476C6"/>
    <w:rsid w:val="00552013"/>
    <w:rsid w:val="00552E1C"/>
    <w:rsid w:val="00553248"/>
    <w:rsid w:val="0055361F"/>
    <w:rsid w:val="00555D88"/>
    <w:rsid w:val="0056076A"/>
    <w:rsid w:val="005671E9"/>
    <w:rsid w:val="0057328F"/>
    <w:rsid w:val="00576318"/>
    <w:rsid w:val="00577B4B"/>
    <w:rsid w:val="00580191"/>
    <w:rsid w:val="00580595"/>
    <w:rsid w:val="0058430A"/>
    <w:rsid w:val="0058590E"/>
    <w:rsid w:val="00591FA1"/>
    <w:rsid w:val="0059478C"/>
    <w:rsid w:val="00597E53"/>
    <w:rsid w:val="005A4A37"/>
    <w:rsid w:val="005A6AE6"/>
    <w:rsid w:val="005A7350"/>
    <w:rsid w:val="005B4C6A"/>
    <w:rsid w:val="005C67E3"/>
    <w:rsid w:val="005D0305"/>
    <w:rsid w:val="005D08A3"/>
    <w:rsid w:val="005E00FB"/>
    <w:rsid w:val="005E1C81"/>
    <w:rsid w:val="005F425D"/>
    <w:rsid w:val="005F6F19"/>
    <w:rsid w:val="00601737"/>
    <w:rsid w:val="00603468"/>
    <w:rsid w:val="00604159"/>
    <w:rsid w:val="0060696D"/>
    <w:rsid w:val="00616B9F"/>
    <w:rsid w:val="00621045"/>
    <w:rsid w:val="00622D60"/>
    <w:rsid w:val="00625F08"/>
    <w:rsid w:val="006269AF"/>
    <w:rsid w:val="006310DE"/>
    <w:rsid w:val="006320D9"/>
    <w:rsid w:val="00637686"/>
    <w:rsid w:val="006418F4"/>
    <w:rsid w:val="006506A4"/>
    <w:rsid w:val="00650F4D"/>
    <w:rsid w:val="00652E28"/>
    <w:rsid w:val="00652EBA"/>
    <w:rsid w:val="006539C4"/>
    <w:rsid w:val="00653F87"/>
    <w:rsid w:val="00654DF4"/>
    <w:rsid w:val="00657FDC"/>
    <w:rsid w:val="00660A2E"/>
    <w:rsid w:val="00665F29"/>
    <w:rsid w:val="00672FC3"/>
    <w:rsid w:val="00673C80"/>
    <w:rsid w:val="00673FA2"/>
    <w:rsid w:val="0067470B"/>
    <w:rsid w:val="0067583B"/>
    <w:rsid w:val="006814A5"/>
    <w:rsid w:val="00684D1B"/>
    <w:rsid w:val="00686B56"/>
    <w:rsid w:val="00687A77"/>
    <w:rsid w:val="00693F34"/>
    <w:rsid w:val="00695223"/>
    <w:rsid w:val="006972EA"/>
    <w:rsid w:val="00697448"/>
    <w:rsid w:val="006A12AB"/>
    <w:rsid w:val="006A14D9"/>
    <w:rsid w:val="006A5E78"/>
    <w:rsid w:val="006B35BC"/>
    <w:rsid w:val="006B40F5"/>
    <w:rsid w:val="006B7602"/>
    <w:rsid w:val="006C4C86"/>
    <w:rsid w:val="006F0A1B"/>
    <w:rsid w:val="006F2D47"/>
    <w:rsid w:val="006F2E4B"/>
    <w:rsid w:val="006F3CCC"/>
    <w:rsid w:val="006F6DE4"/>
    <w:rsid w:val="00701FC6"/>
    <w:rsid w:val="007153A1"/>
    <w:rsid w:val="007249C6"/>
    <w:rsid w:val="00730FAA"/>
    <w:rsid w:val="007319D4"/>
    <w:rsid w:val="00734174"/>
    <w:rsid w:val="00734557"/>
    <w:rsid w:val="00744455"/>
    <w:rsid w:val="00754F13"/>
    <w:rsid w:val="00757F00"/>
    <w:rsid w:val="00761FD7"/>
    <w:rsid w:val="007636A5"/>
    <w:rsid w:val="00763B7A"/>
    <w:rsid w:val="0077010D"/>
    <w:rsid w:val="0077244B"/>
    <w:rsid w:val="00774B3A"/>
    <w:rsid w:val="00774E5A"/>
    <w:rsid w:val="00777C0E"/>
    <w:rsid w:val="00780300"/>
    <w:rsid w:val="00781BE1"/>
    <w:rsid w:val="007823EC"/>
    <w:rsid w:val="007871D2"/>
    <w:rsid w:val="00794FC6"/>
    <w:rsid w:val="007A15A3"/>
    <w:rsid w:val="007B07EC"/>
    <w:rsid w:val="007C2340"/>
    <w:rsid w:val="007C4AB8"/>
    <w:rsid w:val="007C51EA"/>
    <w:rsid w:val="007C6EF8"/>
    <w:rsid w:val="007D67E8"/>
    <w:rsid w:val="007E160E"/>
    <w:rsid w:val="007E2703"/>
    <w:rsid w:val="007E419A"/>
    <w:rsid w:val="007E54AE"/>
    <w:rsid w:val="007F391F"/>
    <w:rsid w:val="007F483D"/>
    <w:rsid w:val="008018D2"/>
    <w:rsid w:val="00811392"/>
    <w:rsid w:val="00821D1C"/>
    <w:rsid w:val="008230EF"/>
    <w:rsid w:val="008331AE"/>
    <w:rsid w:val="00841032"/>
    <w:rsid w:val="00843EF8"/>
    <w:rsid w:val="008518A8"/>
    <w:rsid w:val="00851DCA"/>
    <w:rsid w:val="008528F7"/>
    <w:rsid w:val="00853557"/>
    <w:rsid w:val="00860DA8"/>
    <w:rsid w:val="00863690"/>
    <w:rsid w:val="00864C98"/>
    <w:rsid w:val="008655C1"/>
    <w:rsid w:val="00872375"/>
    <w:rsid w:val="00872DA0"/>
    <w:rsid w:val="00875AEA"/>
    <w:rsid w:val="0087644A"/>
    <w:rsid w:val="00877F2B"/>
    <w:rsid w:val="00880B65"/>
    <w:rsid w:val="00881E7E"/>
    <w:rsid w:val="00882A6D"/>
    <w:rsid w:val="00885237"/>
    <w:rsid w:val="00885757"/>
    <w:rsid w:val="00887D51"/>
    <w:rsid w:val="00890AB8"/>
    <w:rsid w:val="00896CB6"/>
    <w:rsid w:val="008A5C7A"/>
    <w:rsid w:val="008A6B93"/>
    <w:rsid w:val="008B6E3D"/>
    <w:rsid w:val="008C43C9"/>
    <w:rsid w:val="008C5215"/>
    <w:rsid w:val="008C7977"/>
    <w:rsid w:val="008C7A02"/>
    <w:rsid w:val="008D00CD"/>
    <w:rsid w:val="008E1C24"/>
    <w:rsid w:val="008E331C"/>
    <w:rsid w:val="008F51B3"/>
    <w:rsid w:val="008F59D9"/>
    <w:rsid w:val="00907BA3"/>
    <w:rsid w:val="009114CE"/>
    <w:rsid w:val="00912FEB"/>
    <w:rsid w:val="00915399"/>
    <w:rsid w:val="0092112A"/>
    <w:rsid w:val="00923267"/>
    <w:rsid w:val="009246BB"/>
    <w:rsid w:val="00925690"/>
    <w:rsid w:val="0093041C"/>
    <w:rsid w:val="009316F7"/>
    <w:rsid w:val="009319AB"/>
    <w:rsid w:val="00933030"/>
    <w:rsid w:val="00943C61"/>
    <w:rsid w:val="00951FD6"/>
    <w:rsid w:val="009533B6"/>
    <w:rsid w:val="009679FE"/>
    <w:rsid w:val="00971CBF"/>
    <w:rsid w:val="00974349"/>
    <w:rsid w:val="00977D75"/>
    <w:rsid w:val="00983236"/>
    <w:rsid w:val="009859E3"/>
    <w:rsid w:val="00985BB6"/>
    <w:rsid w:val="00987466"/>
    <w:rsid w:val="00994DCB"/>
    <w:rsid w:val="009A3FBA"/>
    <w:rsid w:val="009A491C"/>
    <w:rsid w:val="009A64C2"/>
    <w:rsid w:val="009A6D12"/>
    <w:rsid w:val="009C064B"/>
    <w:rsid w:val="009C4886"/>
    <w:rsid w:val="009D2581"/>
    <w:rsid w:val="009D2AAB"/>
    <w:rsid w:val="009E3824"/>
    <w:rsid w:val="009E4E14"/>
    <w:rsid w:val="009F04E8"/>
    <w:rsid w:val="009F5EBC"/>
    <w:rsid w:val="009F64C3"/>
    <w:rsid w:val="009F66D5"/>
    <w:rsid w:val="009F7AC5"/>
    <w:rsid w:val="009F7BD3"/>
    <w:rsid w:val="00A0447F"/>
    <w:rsid w:val="00A11A10"/>
    <w:rsid w:val="00A11E0F"/>
    <w:rsid w:val="00A1525E"/>
    <w:rsid w:val="00A1564F"/>
    <w:rsid w:val="00A1781B"/>
    <w:rsid w:val="00A2096A"/>
    <w:rsid w:val="00A21FF8"/>
    <w:rsid w:val="00A23503"/>
    <w:rsid w:val="00A24FF9"/>
    <w:rsid w:val="00A25D01"/>
    <w:rsid w:val="00A26C79"/>
    <w:rsid w:val="00A30027"/>
    <w:rsid w:val="00A31622"/>
    <w:rsid w:val="00A35552"/>
    <w:rsid w:val="00A50171"/>
    <w:rsid w:val="00A5738A"/>
    <w:rsid w:val="00A5776C"/>
    <w:rsid w:val="00A63D6B"/>
    <w:rsid w:val="00A71127"/>
    <w:rsid w:val="00A7159C"/>
    <w:rsid w:val="00A81EC0"/>
    <w:rsid w:val="00A869F3"/>
    <w:rsid w:val="00A90845"/>
    <w:rsid w:val="00A91B20"/>
    <w:rsid w:val="00A930E7"/>
    <w:rsid w:val="00A93342"/>
    <w:rsid w:val="00A93953"/>
    <w:rsid w:val="00AA0CCA"/>
    <w:rsid w:val="00AA24BC"/>
    <w:rsid w:val="00AA6564"/>
    <w:rsid w:val="00AB14E5"/>
    <w:rsid w:val="00AB569D"/>
    <w:rsid w:val="00AB776A"/>
    <w:rsid w:val="00AB7D35"/>
    <w:rsid w:val="00AB7D3B"/>
    <w:rsid w:val="00AB7EA5"/>
    <w:rsid w:val="00AC0749"/>
    <w:rsid w:val="00AC1B4F"/>
    <w:rsid w:val="00AC50B0"/>
    <w:rsid w:val="00AC7DDE"/>
    <w:rsid w:val="00AD03D0"/>
    <w:rsid w:val="00AD6847"/>
    <w:rsid w:val="00AE305D"/>
    <w:rsid w:val="00AE54DA"/>
    <w:rsid w:val="00AF1FF5"/>
    <w:rsid w:val="00AF4597"/>
    <w:rsid w:val="00AF6C08"/>
    <w:rsid w:val="00AF77DF"/>
    <w:rsid w:val="00B00765"/>
    <w:rsid w:val="00B10ECB"/>
    <w:rsid w:val="00B13682"/>
    <w:rsid w:val="00B3037F"/>
    <w:rsid w:val="00B3089F"/>
    <w:rsid w:val="00B31A6C"/>
    <w:rsid w:val="00B32746"/>
    <w:rsid w:val="00B47EAC"/>
    <w:rsid w:val="00B60A60"/>
    <w:rsid w:val="00B6135E"/>
    <w:rsid w:val="00B61B40"/>
    <w:rsid w:val="00B629E9"/>
    <w:rsid w:val="00B70E23"/>
    <w:rsid w:val="00B80BD2"/>
    <w:rsid w:val="00B80FC8"/>
    <w:rsid w:val="00B82BBB"/>
    <w:rsid w:val="00B86FCB"/>
    <w:rsid w:val="00B90AD8"/>
    <w:rsid w:val="00B91254"/>
    <w:rsid w:val="00B95BD7"/>
    <w:rsid w:val="00BA0FD8"/>
    <w:rsid w:val="00BA3590"/>
    <w:rsid w:val="00BB5DE9"/>
    <w:rsid w:val="00BC24F0"/>
    <w:rsid w:val="00BC36C0"/>
    <w:rsid w:val="00BF52EB"/>
    <w:rsid w:val="00C03C06"/>
    <w:rsid w:val="00C07C42"/>
    <w:rsid w:val="00C112A4"/>
    <w:rsid w:val="00C13638"/>
    <w:rsid w:val="00C16999"/>
    <w:rsid w:val="00C21CF4"/>
    <w:rsid w:val="00C26E5C"/>
    <w:rsid w:val="00C31675"/>
    <w:rsid w:val="00C351C1"/>
    <w:rsid w:val="00C40662"/>
    <w:rsid w:val="00C41EDB"/>
    <w:rsid w:val="00C45913"/>
    <w:rsid w:val="00C53D6B"/>
    <w:rsid w:val="00C54384"/>
    <w:rsid w:val="00C62450"/>
    <w:rsid w:val="00C7424B"/>
    <w:rsid w:val="00C76E4D"/>
    <w:rsid w:val="00C82739"/>
    <w:rsid w:val="00C907C4"/>
    <w:rsid w:val="00C92136"/>
    <w:rsid w:val="00CA58DA"/>
    <w:rsid w:val="00CB32E8"/>
    <w:rsid w:val="00CB68EC"/>
    <w:rsid w:val="00CC7706"/>
    <w:rsid w:val="00CD6690"/>
    <w:rsid w:val="00CE44D3"/>
    <w:rsid w:val="00CF5452"/>
    <w:rsid w:val="00CF5598"/>
    <w:rsid w:val="00CF6748"/>
    <w:rsid w:val="00D02AB3"/>
    <w:rsid w:val="00D119AE"/>
    <w:rsid w:val="00D13F0C"/>
    <w:rsid w:val="00D15001"/>
    <w:rsid w:val="00D202CE"/>
    <w:rsid w:val="00D2102F"/>
    <w:rsid w:val="00D24111"/>
    <w:rsid w:val="00D258B9"/>
    <w:rsid w:val="00D31C5A"/>
    <w:rsid w:val="00D34BF3"/>
    <w:rsid w:val="00D36A0E"/>
    <w:rsid w:val="00D404A8"/>
    <w:rsid w:val="00D4278A"/>
    <w:rsid w:val="00D42BA4"/>
    <w:rsid w:val="00D50E91"/>
    <w:rsid w:val="00D51A42"/>
    <w:rsid w:val="00D52DE7"/>
    <w:rsid w:val="00D55DE4"/>
    <w:rsid w:val="00D62596"/>
    <w:rsid w:val="00D63228"/>
    <w:rsid w:val="00D6637C"/>
    <w:rsid w:val="00D81BB6"/>
    <w:rsid w:val="00D908D1"/>
    <w:rsid w:val="00D954A9"/>
    <w:rsid w:val="00D97E7E"/>
    <w:rsid w:val="00DA2C33"/>
    <w:rsid w:val="00DA52C7"/>
    <w:rsid w:val="00DA55ED"/>
    <w:rsid w:val="00DB3F57"/>
    <w:rsid w:val="00DB4CE3"/>
    <w:rsid w:val="00DB5BE7"/>
    <w:rsid w:val="00DB6DFD"/>
    <w:rsid w:val="00DB70A6"/>
    <w:rsid w:val="00DC6B77"/>
    <w:rsid w:val="00DC73D6"/>
    <w:rsid w:val="00DD01AB"/>
    <w:rsid w:val="00DD2B39"/>
    <w:rsid w:val="00DD4121"/>
    <w:rsid w:val="00DD51D3"/>
    <w:rsid w:val="00DD6762"/>
    <w:rsid w:val="00DD7FE2"/>
    <w:rsid w:val="00DF0901"/>
    <w:rsid w:val="00E03173"/>
    <w:rsid w:val="00E03ABD"/>
    <w:rsid w:val="00E064D5"/>
    <w:rsid w:val="00E06569"/>
    <w:rsid w:val="00E07059"/>
    <w:rsid w:val="00E12186"/>
    <w:rsid w:val="00E12C60"/>
    <w:rsid w:val="00E16071"/>
    <w:rsid w:val="00E17A8D"/>
    <w:rsid w:val="00E23D02"/>
    <w:rsid w:val="00E27637"/>
    <w:rsid w:val="00E36392"/>
    <w:rsid w:val="00E4048B"/>
    <w:rsid w:val="00E42425"/>
    <w:rsid w:val="00E443AA"/>
    <w:rsid w:val="00E47BAE"/>
    <w:rsid w:val="00E53F59"/>
    <w:rsid w:val="00E53F82"/>
    <w:rsid w:val="00E67787"/>
    <w:rsid w:val="00E9007C"/>
    <w:rsid w:val="00E902E7"/>
    <w:rsid w:val="00E93AA3"/>
    <w:rsid w:val="00E94BC1"/>
    <w:rsid w:val="00E957E7"/>
    <w:rsid w:val="00EA0896"/>
    <w:rsid w:val="00EA12F3"/>
    <w:rsid w:val="00EA6915"/>
    <w:rsid w:val="00EB3421"/>
    <w:rsid w:val="00EC2487"/>
    <w:rsid w:val="00EC4F18"/>
    <w:rsid w:val="00EC50AF"/>
    <w:rsid w:val="00EC60B1"/>
    <w:rsid w:val="00EC63BA"/>
    <w:rsid w:val="00EC67D6"/>
    <w:rsid w:val="00ED4934"/>
    <w:rsid w:val="00ED52BA"/>
    <w:rsid w:val="00EE04F3"/>
    <w:rsid w:val="00EE24A1"/>
    <w:rsid w:val="00EE2921"/>
    <w:rsid w:val="00EE40D2"/>
    <w:rsid w:val="00EE5146"/>
    <w:rsid w:val="00EF64D2"/>
    <w:rsid w:val="00EF675C"/>
    <w:rsid w:val="00EF732B"/>
    <w:rsid w:val="00EF732E"/>
    <w:rsid w:val="00F05CDB"/>
    <w:rsid w:val="00F06589"/>
    <w:rsid w:val="00F06D1E"/>
    <w:rsid w:val="00F14D20"/>
    <w:rsid w:val="00F15107"/>
    <w:rsid w:val="00F214EF"/>
    <w:rsid w:val="00F21741"/>
    <w:rsid w:val="00F22E3B"/>
    <w:rsid w:val="00F2624C"/>
    <w:rsid w:val="00F31684"/>
    <w:rsid w:val="00F354F6"/>
    <w:rsid w:val="00F37810"/>
    <w:rsid w:val="00F4042D"/>
    <w:rsid w:val="00F47876"/>
    <w:rsid w:val="00F504D8"/>
    <w:rsid w:val="00F50FDE"/>
    <w:rsid w:val="00F543C3"/>
    <w:rsid w:val="00F6345B"/>
    <w:rsid w:val="00F71425"/>
    <w:rsid w:val="00F71492"/>
    <w:rsid w:val="00F74B41"/>
    <w:rsid w:val="00F74FF4"/>
    <w:rsid w:val="00F750EF"/>
    <w:rsid w:val="00F771AC"/>
    <w:rsid w:val="00F8062B"/>
    <w:rsid w:val="00F919C2"/>
    <w:rsid w:val="00FA1028"/>
    <w:rsid w:val="00FA3A70"/>
    <w:rsid w:val="00FA5CB4"/>
    <w:rsid w:val="00FB2D67"/>
    <w:rsid w:val="00FB6A0E"/>
    <w:rsid w:val="00FC0100"/>
    <w:rsid w:val="00FC0A54"/>
    <w:rsid w:val="00FE0D86"/>
    <w:rsid w:val="00FE30F0"/>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806214"/>
  <w15:docId w15:val="{47413FE5-63DB-4BE8-B398-7E908E0C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 w:type="paragraph" w:customStyle="1" w:styleId="right">
    <w:name w:val="right"/>
    <w:basedOn w:val="Normal"/>
    <w:rsid w:val="0053194A"/>
    <w:pPr>
      <w:jc w:val="right"/>
    </w:pPr>
    <w:rPr>
      <w:rFonts w:ascii="Tahoma" w:hAnsi="Tahoma" w:cs="Tahoma"/>
      <w:b/>
      <w:bCs/>
      <w:sz w:val="20"/>
      <w:szCs w:val="20"/>
    </w:rPr>
  </w:style>
  <w:style w:type="character" w:customStyle="1" w:styleId="UnresolvedMention1">
    <w:name w:val="Unresolved Mention1"/>
    <w:basedOn w:val="DefaultParagraphFont"/>
    <w:uiPriority w:val="99"/>
    <w:semiHidden/>
    <w:unhideWhenUsed/>
    <w:rsid w:val="000D016E"/>
    <w:rPr>
      <w:color w:val="605E5C"/>
      <w:shd w:val="clear" w:color="auto" w:fill="E1DFDD"/>
    </w:rPr>
  </w:style>
  <w:style w:type="character" w:customStyle="1" w:styleId="UnresolvedMention">
    <w:name w:val="Unresolved Mention"/>
    <w:basedOn w:val="DefaultParagraphFont"/>
    <w:uiPriority w:val="99"/>
    <w:semiHidden/>
    <w:unhideWhenUsed/>
    <w:rsid w:val="00604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13997034">
      <w:bodyDiv w:val="1"/>
      <w:marLeft w:val="0"/>
      <w:marRight w:val="0"/>
      <w:marTop w:val="0"/>
      <w:marBottom w:val="0"/>
      <w:divBdr>
        <w:top w:val="none" w:sz="0" w:space="0" w:color="auto"/>
        <w:left w:val="none" w:sz="0" w:space="0" w:color="auto"/>
        <w:bottom w:val="none" w:sz="0" w:space="0" w:color="auto"/>
        <w:right w:val="none" w:sz="0" w:space="0" w:color="auto"/>
      </w:divBdr>
    </w:div>
    <w:div w:id="540173664">
      <w:bodyDiv w:val="1"/>
      <w:marLeft w:val="0"/>
      <w:marRight w:val="0"/>
      <w:marTop w:val="0"/>
      <w:marBottom w:val="0"/>
      <w:divBdr>
        <w:top w:val="none" w:sz="0" w:space="0" w:color="auto"/>
        <w:left w:val="none" w:sz="0" w:space="0" w:color="auto"/>
        <w:bottom w:val="none" w:sz="0" w:space="0" w:color="auto"/>
        <w:right w:val="none" w:sz="0" w:space="0" w:color="auto"/>
      </w:divBdr>
      <w:divsChild>
        <w:div w:id="187761038">
          <w:marLeft w:val="0"/>
          <w:marRight w:val="0"/>
          <w:marTop w:val="0"/>
          <w:marBottom w:val="0"/>
          <w:divBdr>
            <w:top w:val="none" w:sz="0" w:space="0" w:color="auto"/>
            <w:left w:val="none" w:sz="0" w:space="0" w:color="auto"/>
            <w:bottom w:val="none" w:sz="0" w:space="0" w:color="auto"/>
            <w:right w:val="none" w:sz="0" w:space="0" w:color="auto"/>
          </w:divBdr>
          <w:divsChild>
            <w:div w:id="2019304531">
              <w:marLeft w:val="0"/>
              <w:marRight w:val="0"/>
              <w:marTop w:val="0"/>
              <w:marBottom w:val="0"/>
              <w:divBdr>
                <w:top w:val="none" w:sz="0" w:space="0" w:color="auto"/>
                <w:left w:val="none" w:sz="0" w:space="0" w:color="auto"/>
                <w:bottom w:val="none" w:sz="0" w:space="0" w:color="auto"/>
                <w:right w:val="none" w:sz="0" w:space="0" w:color="auto"/>
              </w:divBdr>
              <w:divsChild>
                <w:div w:id="1180973306">
                  <w:marLeft w:val="0"/>
                  <w:marRight w:val="0"/>
                  <w:marTop w:val="0"/>
                  <w:marBottom w:val="0"/>
                  <w:divBdr>
                    <w:top w:val="none" w:sz="0" w:space="0" w:color="auto"/>
                    <w:left w:val="none" w:sz="0" w:space="0" w:color="auto"/>
                    <w:bottom w:val="none" w:sz="0" w:space="0" w:color="auto"/>
                    <w:right w:val="none" w:sz="0" w:space="0" w:color="auto"/>
                  </w:divBdr>
                  <w:divsChild>
                    <w:div w:id="308480486">
                      <w:marLeft w:val="0"/>
                      <w:marRight w:val="0"/>
                      <w:marTop w:val="0"/>
                      <w:marBottom w:val="0"/>
                      <w:divBdr>
                        <w:top w:val="none" w:sz="0" w:space="0" w:color="auto"/>
                        <w:left w:val="none" w:sz="0" w:space="0" w:color="auto"/>
                        <w:bottom w:val="none" w:sz="0" w:space="0" w:color="auto"/>
                        <w:right w:val="none" w:sz="0" w:space="0" w:color="auto"/>
                      </w:divBdr>
                      <w:divsChild>
                        <w:div w:id="1746107858">
                          <w:marLeft w:val="-150"/>
                          <w:marRight w:val="0"/>
                          <w:marTop w:val="0"/>
                          <w:marBottom w:val="0"/>
                          <w:divBdr>
                            <w:top w:val="none" w:sz="0" w:space="0" w:color="auto"/>
                            <w:left w:val="none" w:sz="0" w:space="0" w:color="auto"/>
                            <w:bottom w:val="none" w:sz="0" w:space="0" w:color="auto"/>
                            <w:right w:val="none" w:sz="0" w:space="0" w:color="auto"/>
                          </w:divBdr>
                          <w:divsChild>
                            <w:div w:id="13992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21177">
      <w:bodyDiv w:val="1"/>
      <w:marLeft w:val="0"/>
      <w:marRight w:val="0"/>
      <w:marTop w:val="0"/>
      <w:marBottom w:val="0"/>
      <w:divBdr>
        <w:top w:val="none" w:sz="0" w:space="0" w:color="auto"/>
        <w:left w:val="none" w:sz="0" w:space="0" w:color="auto"/>
        <w:bottom w:val="none" w:sz="0" w:space="0" w:color="auto"/>
        <w:right w:val="none" w:sz="0" w:space="0" w:color="auto"/>
      </w:divBdr>
      <w:divsChild>
        <w:div w:id="1721243274">
          <w:marLeft w:val="0"/>
          <w:marRight w:val="0"/>
          <w:marTop w:val="0"/>
          <w:marBottom w:val="0"/>
          <w:divBdr>
            <w:top w:val="none" w:sz="0" w:space="0" w:color="auto"/>
            <w:left w:val="none" w:sz="0" w:space="0" w:color="auto"/>
            <w:bottom w:val="none" w:sz="0" w:space="0" w:color="auto"/>
            <w:right w:val="none" w:sz="0" w:space="0" w:color="auto"/>
          </w:divBdr>
        </w:div>
        <w:div w:id="1946037092">
          <w:marLeft w:val="0"/>
          <w:marRight w:val="0"/>
          <w:marTop w:val="0"/>
          <w:marBottom w:val="0"/>
          <w:divBdr>
            <w:top w:val="none" w:sz="0" w:space="0" w:color="auto"/>
            <w:left w:val="none" w:sz="0" w:space="0" w:color="auto"/>
            <w:bottom w:val="none" w:sz="0" w:space="0" w:color="auto"/>
            <w:right w:val="none" w:sz="0" w:space="0" w:color="auto"/>
          </w:divBdr>
        </w:div>
        <w:div w:id="135269398">
          <w:marLeft w:val="0"/>
          <w:marRight w:val="0"/>
          <w:marTop w:val="0"/>
          <w:marBottom w:val="0"/>
          <w:divBdr>
            <w:top w:val="none" w:sz="0" w:space="0" w:color="auto"/>
            <w:left w:val="none" w:sz="0" w:space="0" w:color="auto"/>
            <w:bottom w:val="none" w:sz="0" w:space="0" w:color="auto"/>
            <w:right w:val="none" w:sz="0" w:space="0" w:color="auto"/>
          </w:divBdr>
        </w:div>
      </w:divsChild>
    </w:div>
    <w:div w:id="797265393">
      <w:bodyDiv w:val="1"/>
      <w:marLeft w:val="0"/>
      <w:marRight w:val="0"/>
      <w:marTop w:val="0"/>
      <w:marBottom w:val="0"/>
      <w:divBdr>
        <w:top w:val="none" w:sz="0" w:space="0" w:color="auto"/>
        <w:left w:val="none" w:sz="0" w:space="0" w:color="auto"/>
        <w:bottom w:val="none" w:sz="0" w:space="0" w:color="auto"/>
        <w:right w:val="none" w:sz="0" w:space="0" w:color="auto"/>
      </w:divBdr>
    </w:div>
    <w:div w:id="830564096">
      <w:bodyDiv w:val="1"/>
      <w:marLeft w:val="0"/>
      <w:marRight w:val="0"/>
      <w:marTop w:val="0"/>
      <w:marBottom w:val="0"/>
      <w:divBdr>
        <w:top w:val="none" w:sz="0" w:space="0" w:color="auto"/>
        <w:left w:val="none" w:sz="0" w:space="0" w:color="auto"/>
        <w:bottom w:val="none" w:sz="0" w:space="0" w:color="auto"/>
        <w:right w:val="none" w:sz="0" w:space="0" w:color="auto"/>
      </w:divBdr>
    </w:div>
    <w:div w:id="930939189">
      <w:bodyDiv w:val="1"/>
      <w:marLeft w:val="0"/>
      <w:marRight w:val="0"/>
      <w:marTop w:val="0"/>
      <w:marBottom w:val="0"/>
      <w:divBdr>
        <w:top w:val="none" w:sz="0" w:space="0" w:color="auto"/>
        <w:left w:val="none" w:sz="0" w:space="0" w:color="auto"/>
        <w:bottom w:val="none" w:sz="0" w:space="0" w:color="auto"/>
        <w:right w:val="none" w:sz="0" w:space="0" w:color="auto"/>
      </w:divBdr>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187060603">
      <w:bodyDiv w:val="1"/>
      <w:marLeft w:val="0"/>
      <w:marRight w:val="0"/>
      <w:marTop w:val="0"/>
      <w:marBottom w:val="0"/>
      <w:divBdr>
        <w:top w:val="none" w:sz="0" w:space="0" w:color="auto"/>
        <w:left w:val="none" w:sz="0" w:space="0" w:color="auto"/>
        <w:bottom w:val="none" w:sz="0" w:space="0" w:color="auto"/>
        <w:right w:val="none" w:sz="0" w:space="0" w:color="auto"/>
      </w:divBdr>
    </w:div>
    <w:div w:id="1299190896">
      <w:bodyDiv w:val="1"/>
      <w:marLeft w:val="0"/>
      <w:marRight w:val="0"/>
      <w:marTop w:val="0"/>
      <w:marBottom w:val="0"/>
      <w:divBdr>
        <w:top w:val="none" w:sz="0" w:space="0" w:color="auto"/>
        <w:left w:val="none" w:sz="0" w:space="0" w:color="auto"/>
        <w:bottom w:val="none" w:sz="0" w:space="0" w:color="auto"/>
        <w:right w:val="none" w:sz="0" w:space="0" w:color="auto"/>
      </w:divBdr>
      <w:divsChild>
        <w:div w:id="841630091">
          <w:marLeft w:val="360"/>
          <w:marRight w:val="0"/>
          <w:marTop w:val="200"/>
          <w:marBottom w:val="0"/>
          <w:divBdr>
            <w:top w:val="none" w:sz="0" w:space="0" w:color="auto"/>
            <w:left w:val="none" w:sz="0" w:space="0" w:color="auto"/>
            <w:bottom w:val="none" w:sz="0" w:space="0" w:color="auto"/>
            <w:right w:val="none" w:sz="0" w:space="0" w:color="auto"/>
          </w:divBdr>
        </w:div>
        <w:div w:id="1170944465">
          <w:marLeft w:val="360"/>
          <w:marRight w:val="0"/>
          <w:marTop w:val="200"/>
          <w:marBottom w:val="0"/>
          <w:divBdr>
            <w:top w:val="none" w:sz="0" w:space="0" w:color="auto"/>
            <w:left w:val="none" w:sz="0" w:space="0" w:color="auto"/>
            <w:bottom w:val="none" w:sz="0" w:space="0" w:color="auto"/>
            <w:right w:val="none" w:sz="0" w:space="0" w:color="auto"/>
          </w:divBdr>
        </w:div>
        <w:div w:id="1272132337">
          <w:marLeft w:val="360"/>
          <w:marRight w:val="0"/>
          <w:marTop w:val="200"/>
          <w:marBottom w:val="0"/>
          <w:divBdr>
            <w:top w:val="none" w:sz="0" w:space="0" w:color="auto"/>
            <w:left w:val="none" w:sz="0" w:space="0" w:color="auto"/>
            <w:bottom w:val="none" w:sz="0" w:space="0" w:color="auto"/>
            <w:right w:val="none" w:sz="0" w:space="0" w:color="auto"/>
          </w:divBdr>
        </w:div>
        <w:div w:id="565796859">
          <w:marLeft w:val="360"/>
          <w:marRight w:val="0"/>
          <w:marTop w:val="200"/>
          <w:marBottom w:val="0"/>
          <w:divBdr>
            <w:top w:val="none" w:sz="0" w:space="0" w:color="auto"/>
            <w:left w:val="none" w:sz="0" w:space="0" w:color="auto"/>
            <w:bottom w:val="none" w:sz="0" w:space="0" w:color="auto"/>
            <w:right w:val="none" w:sz="0" w:space="0" w:color="auto"/>
          </w:divBdr>
        </w:div>
        <w:div w:id="2069067490">
          <w:marLeft w:val="360"/>
          <w:marRight w:val="0"/>
          <w:marTop w:val="200"/>
          <w:marBottom w:val="0"/>
          <w:divBdr>
            <w:top w:val="none" w:sz="0" w:space="0" w:color="auto"/>
            <w:left w:val="none" w:sz="0" w:space="0" w:color="auto"/>
            <w:bottom w:val="none" w:sz="0" w:space="0" w:color="auto"/>
            <w:right w:val="none" w:sz="0" w:space="0" w:color="auto"/>
          </w:divBdr>
        </w:div>
        <w:div w:id="1422335084">
          <w:marLeft w:val="360"/>
          <w:marRight w:val="0"/>
          <w:marTop w:val="200"/>
          <w:marBottom w:val="0"/>
          <w:divBdr>
            <w:top w:val="none" w:sz="0" w:space="0" w:color="auto"/>
            <w:left w:val="none" w:sz="0" w:space="0" w:color="auto"/>
            <w:bottom w:val="none" w:sz="0" w:space="0" w:color="auto"/>
            <w:right w:val="none" w:sz="0" w:space="0" w:color="auto"/>
          </w:divBdr>
        </w:div>
        <w:div w:id="377632787">
          <w:marLeft w:val="360"/>
          <w:marRight w:val="0"/>
          <w:marTop w:val="200"/>
          <w:marBottom w:val="0"/>
          <w:divBdr>
            <w:top w:val="none" w:sz="0" w:space="0" w:color="auto"/>
            <w:left w:val="none" w:sz="0" w:space="0" w:color="auto"/>
            <w:bottom w:val="none" w:sz="0" w:space="0" w:color="auto"/>
            <w:right w:val="none" w:sz="0" w:space="0" w:color="auto"/>
          </w:divBdr>
        </w:div>
        <w:div w:id="465590157">
          <w:marLeft w:val="360"/>
          <w:marRight w:val="0"/>
          <w:marTop w:val="200"/>
          <w:marBottom w:val="0"/>
          <w:divBdr>
            <w:top w:val="none" w:sz="0" w:space="0" w:color="auto"/>
            <w:left w:val="none" w:sz="0" w:space="0" w:color="auto"/>
            <w:bottom w:val="none" w:sz="0" w:space="0" w:color="auto"/>
            <w:right w:val="none" w:sz="0" w:space="0" w:color="auto"/>
          </w:divBdr>
        </w:div>
      </w:divsChild>
    </w:div>
    <w:div w:id="1352878885">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 w:id="170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mailto:lisalferguson@ufl.edu" TargetMode="External"/><Relationship Id="rId18" Type="http://schemas.openxmlformats.org/officeDocument/2006/relationships/hyperlink" Target="mailto:Rebecca.Norton@va.gov" TargetMode="External"/><Relationship Id="rId26"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mailto:ngyoung@ufl.edu" TargetMode="External"/><Relationship Id="rId7" Type="http://schemas.openxmlformats.org/officeDocument/2006/relationships/endnotes" Target="endnotes.xml"/><Relationship Id="rId12" Type="http://schemas.openxmlformats.org/officeDocument/2006/relationships/hyperlink" Target="mailto:acdillard@ufl.edu" TargetMode="External"/><Relationship Id="rId17" Type="http://schemas.openxmlformats.org/officeDocument/2006/relationships/hyperlink" Target="mailto:ckrueger@ufl.edu" TargetMode="External"/><Relationship Id="rId25" Type="http://schemas.openxmlformats.org/officeDocument/2006/relationships/hyperlink" Target="https://sccr.dso.ufl.edu/process/student-conduct-code/" TargetMode="External"/><Relationship Id="rId2" Type="http://schemas.openxmlformats.org/officeDocument/2006/relationships/numbering" Target="numbering.xml"/><Relationship Id="rId16" Type="http://schemas.openxmlformats.org/officeDocument/2006/relationships/hyperlink" Target="mailto:huntero@shands.ufl.edu" TargetMode="External"/><Relationship Id="rId20" Type="http://schemas.openxmlformats.org/officeDocument/2006/relationships/hyperlink" Target="mailto:jvend001@ufl.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olfe@ufl.edu" TargetMode="External"/><Relationship Id="rId24"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mailto:smhays@ufl.edu" TargetMode="External"/><Relationship Id="rId23" Type="http://schemas.openxmlformats.org/officeDocument/2006/relationships/hyperlink" Target="mailto:helpdesk@ufl.edu" TargetMode="External"/><Relationship Id="rId28" Type="http://schemas.openxmlformats.org/officeDocument/2006/relationships/hyperlink" Target="https://drc.dso.ufl.edu/" TargetMode="External"/><Relationship Id="rId10" Type="http://schemas.openxmlformats.org/officeDocument/2006/relationships/hyperlink" Target="mailto:kaul@ufl.edu" TargetMode="External"/><Relationship Id="rId19" Type="http://schemas.openxmlformats.org/officeDocument/2006/relationships/hyperlink" Target="mailto:Tscalf824@ufl.edu" TargetMode="External"/><Relationship Id="rId4" Type="http://schemas.openxmlformats.org/officeDocument/2006/relationships/settings" Target="settings.xml"/><Relationship Id="rId9" Type="http://schemas.openxmlformats.org/officeDocument/2006/relationships/hyperlink" Target="mailto:sharonadams@ufl.edu" TargetMode="External"/><Relationship Id="rId14" Type="http://schemas.openxmlformats.org/officeDocument/2006/relationships/hyperlink" Target="mailto:cindiarn@ufl.edu" TargetMode="External"/><Relationship Id="rId22" Type="http://schemas.openxmlformats.org/officeDocument/2006/relationships/hyperlink" Target="http://elearning.ufl.edu/" TargetMode="External"/><Relationship Id="rId27" Type="http://schemas.openxmlformats.org/officeDocument/2006/relationships/hyperlink" Target="http://students.nursing.ufl.edu/currently-enrolled/course-syllabi/course-policie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3AC19-2B5D-4ACE-A020-75D9863F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2481</Words>
  <Characters>18384</Characters>
  <Application>Microsoft Office Word</Application>
  <DocSecurity>4</DocSecurity>
  <Lines>153</Lines>
  <Paragraphs>41</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2018-07-13T12:10:00Z</cp:lastPrinted>
  <dcterms:created xsi:type="dcterms:W3CDTF">2018-08-15T13:17:00Z</dcterms:created>
  <dcterms:modified xsi:type="dcterms:W3CDTF">2018-08-15T13:17:00Z</dcterms:modified>
</cp:coreProperties>
</file>