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D6" w:rsidRPr="007E1AC6" w:rsidRDefault="00B50DD6" w:rsidP="00B50DD6">
      <w:pPr>
        <w:jc w:val="center"/>
      </w:pPr>
      <w:bookmarkStart w:id="0" w:name="_GoBack"/>
      <w:bookmarkEnd w:id="0"/>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8F5852" w:rsidRPr="007E1AC6" w:rsidRDefault="00E15503" w:rsidP="00B50DD6">
      <w:pPr>
        <w:jc w:val="center"/>
      </w:pPr>
      <w:r>
        <w:t>SUMMER</w:t>
      </w:r>
      <w:r w:rsidR="00D13661">
        <w:t xml:space="preserve"> 201</w:t>
      </w:r>
      <w:r w:rsidR="00CB2CDE">
        <w:t>9</w:t>
      </w:r>
    </w:p>
    <w:p w:rsidR="00B50DD6" w:rsidRPr="007E1AC6" w:rsidRDefault="00B50DD6" w:rsidP="00B50DD6">
      <w:pPr>
        <w:jc w:val="center"/>
        <w:rPr>
          <w:u w:val="single"/>
        </w:rPr>
      </w:pPr>
    </w:p>
    <w:p w:rsidR="002E355C" w:rsidRPr="007E1AC6" w:rsidRDefault="002E355C" w:rsidP="002E355C">
      <w:r w:rsidRPr="007E1AC6">
        <w:rPr>
          <w:u w:val="single"/>
        </w:rPr>
        <w:t>COURSE NUMBER</w:t>
      </w:r>
      <w:r w:rsidRPr="007E1AC6">
        <w:tab/>
      </w:r>
      <w:r w:rsidRPr="007E1AC6">
        <w:tab/>
        <w:t>NUR 4748</w:t>
      </w:r>
    </w:p>
    <w:p w:rsidR="002E355C" w:rsidRPr="007E1AC6" w:rsidRDefault="002E355C" w:rsidP="002E355C"/>
    <w:p w:rsidR="002E355C" w:rsidRPr="007E1AC6" w:rsidRDefault="002E355C" w:rsidP="002E355C">
      <w:r w:rsidRPr="007E1AC6">
        <w:rPr>
          <w:u w:val="single"/>
        </w:rPr>
        <w:t>COURSE TITLE</w:t>
      </w:r>
      <w:r w:rsidRPr="007E1AC6">
        <w:tab/>
      </w:r>
      <w:r w:rsidRPr="007E1AC6">
        <w:tab/>
        <w:t>Systems of Care 4:  Multi-system Care</w:t>
      </w:r>
      <w:r w:rsidR="009E6A72">
        <w:t xml:space="preserve"> </w:t>
      </w:r>
    </w:p>
    <w:p w:rsidR="002E355C" w:rsidRPr="007E1AC6" w:rsidRDefault="002E355C" w:rsidP="002E355C">
      <w:pPr>
        <w:rPr>
          <w:u w:val="single"/>
        </w:rPr>
      </w:pPr>
    </w:p>
    <w:p w:rsidR="002E355C" w:rsidRPr="007E1AC6" w:rsidRDefault="002E355C" w:rsidP="002E355C">
      <w:r w:rsidRPr="007E1AC6">
        <w:rPr>
          <w:u w:val="single"/>
        </w:rPr>
        <w:t>CREDITS</w:t>
      </w:r>
      <w:r w:rsidRPr="007E1AC6">
        <w:tab/>
      </w:r>
      <w:r w:rsidRPr="007E1AC6">
        <w:tab/>
      </w:r>
      <w:r w:rsidRPr="007E1AC6">
        <w:tab/>
      </w:r>
      <w:r>
        <w:t>3</w:t>
      </w:r>
      <w:r w:rsidRPr="007E1AC6">
        <w:t xml:space="preserve"> </w:t>
      </w:r>
    </w:p>
    <w:p w:rsidR="002E355C" w:rsidRPr="007E1AC6" w:rsidRDefault="002E355C" w:rsidP="002E355C">
      <w:pPr>
        <w:pStyle w:val="Heading1"/>
        <w:rPr>
          <w:rFonts w:ascii="Times New Roman" w:hAnsi="Times New Roman"/>
          <w:sz w:val="24"/>
          <w:szCs w:val="24"/>
        </w:rPr>
      </w:pPr>
    </w:p>
    <w:p w:rsidR="002E355C" w:rsidRPr="007E1AC6" w:rsidRDefault="002E355C" w:rsidP="002E355C">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t>BSN Program: 4</w:t>
      </w:r>
      <w:r w:rsidRPr="007E1AC6">
        <w:rPr>
          <w:rFonts w:ascii="Times New Roman" w:hAnsi="Times New Roman"/>
          <w:sz w:val="24"/>
          <w:szCs w:val="24"/>
          <w:u w:val="none"/>
          <w:vertAlign w:val="superscript"/>
        </w:rPr>
        <w:t>th</w:t>
      </w:r>
      <w:r w:rsidRPr="007E1AC6">
        <w:rPr>
          <w:rFonts w:ascii="Times New Roman" w:hAnsi="Times New Roman"/>
          <w:sz w:val="24"/>
          <w:szCs w:val="24"/>
          <w:u w:val="none"/>
        </w:rPr>
        <w:t xml:space="preserve"> Semester Upper Division</w:t>
      </w:r>
    </w:p>
    <w:p w:rsidR="002E355C" w:rsidRPr="007E1AC6" w:rsidRDefault="002E355C" w:rsidP="002E355C">
      <w:pPr>
        <w:tabs>
          <w:tab w:val="left" w:pos="2880"/>
          <w:tab w:val="left" w:pos="4140"/>
        </w:tabs>
        <w:rPr>
          <w:u w:val="single"/>
        </w:rPr>
      </w:pPr>
    </w:p>
    <w:p w:rsidR="002E355C" w:rsidRPr="007E1AC6" w:rsidRDefault="002E355C" w:rsidP="002E355C">
      <w:pPr>
        <w:tabs>
          <w:tab w:val="left" w:pos="2880"/>
          <w:tab w:val="left" w:pos="4140"/>
        </w:tabs>
        <w:rPr>
          <w:u w:val="single"/>
        </w:rPr>
      </w:pPr>
      <w:r w:rsidRPr="007E1AC6">
        <w:rPr>
          <w:u w:val="single"/>
        </w:rPr>
        <w:t>PREREQUISITE</w:t>
      </w:r>
      <w:r w:rsidRPr="007E1AC6">
        <w:tab/>
        <w:t>NUR 4739</w:t>
      </w:r>
      <w:r w:rsidRPr="007E1AC6">
        <w:tab/>
        <w:t>Systems of Care 3:  Restoration of Wellness</w:t>
      </w:r>
    </w:p>
    <w:p w:rsidR="002E355C" w:rsidRPr="007E1AC6" w:rsidRDefault="002E355C" w:rsidP="002E355C">
      <w:pPr>
        <w:tabs>
          <w:tab w:val="left" w:pos="2880"/>
          <w:tab w:val="left" w:pos="4140"/>
        </w:tabs>
        <w:rPr>
          <w:u w:val="single"/>
        </w:rPr>
      </w:pPr>
    </w:p>
    <w:p w:rsidR="002E355C" w:rsidRPr="00964885" w:rsidRDefault="002E355C" w:rsidP="00964885">
      <w:pPr>
        <w:pStyle w:val="Heading1"/>
        <w:ind w:right="-270"/>
        <w:rPr>
          <w:u w:val="none"/>
        </w:rPr>
      </w:pPr>
      <w:r w:rsidRPr="006C0219">
        <w:rPr>
          <w:rFonts w:ascii="Times New Roman" w:hAnsi="Times New Roman"/>
          <w:sz w:val="24"/>
          <w:szCs w:val="24"/>
        </w:rPr>
        <w:t>FACULTY</w:t>
      </w:r>
      <w:r w:rsidRPr="006C0219">
        <w:rPr>
          <w:rFonts w:ascii="Times New Roman" w:hAnsi="Times New Roman"/>
          <w:sz w:val="24"/>
          <w:szCs w:val="24"/>
          <w:u w:val="none"/>
        </w:rPr>
        <w:tab/>
      </w:r>
      <w:r w:rsidRPr="006C0219">
        <w:rPr>
          <w:rFonts w:ascii="Times New Roman" w:hAnsi="Times New Roman"/>
          <w:sz w:val="24"/>
          <w:szCs w:val="24"/>
          <w:u w:val="none"/>
        </w:rPr>
        <w:tab/>
      </w:r>
      <w:r w:rsidR="00964885">
        <w:rPr>
          <w:rFonts w:ascii="Times New Roman" w:hAnsi="Times New Roman"/>
          <w:sz w:val="24"/>
          <w:szCs w:val="24"/>
          <w:u w:val="none"/>
        </w:rPr>
        <w:tab/>
      </w:r>
      <w:r w:rsidRPr="00964885">
        <w:rPr>
          <w:rFonts w:ascii="Times New Roman" w:hAnsi="Times New Roman"/>
          <w:u w:val="none"/>
        </w:rPr>
        <w:t xml:space="preserve">Shari Huffman, MN, APRN, </w:t>
      </w:r>
      <w:r w:rsidR="00DA59AC" w:rsidRPr="00964885">
        <w:rPr>
          <w:rFonts w:ascii="Times New Roman" w:hAnsi="Times New Roman"/>
          <w:u w:val="none"/>
        </w:rPr>
        <w:t xml:space="preserve">CNE, </w:t>
      </w:r>
      <w:r w:rsidRPr="00964885">
        <w:rPr>
          <w:rFonts w:ascii="Times New Roman" w:hAnsi="Times New Roman"/>
          <w:u w:val="none"/>
        </w:rPr>
        <w:t>CPNP-PC</w:t>
      </w:r>
    </w:p>
    <w:p w:rsidR="002E355C" w:rsidRDefault="002E355C" w:rsidP="002E355C">
      <w:pPr>
        <w:ind w:left="2160" w:firstLine="720"/>
      </w:pPr>
      <w:r>
        <w:t>Clinical Lecturer</w:t>
      </w:r>
    </w:p>
    <w:p w:rsidR="002E355C" w:rsidRDefault="002E355C" w:rsidP="002E355C">
      <w:pPr>
        <w:ind w:left="2160" w:firstLine="720"/>
      </w:pPr>
      <w:r>
        <w:t>Jacksonville Campus, LRC, 3</w:t>
      </w:r>
      <w:r>
        <w:rPr>
          <w:vertAlign w:val="superscript"/>
        </w:rPr>
        <w:t>rd</w:t>
      </w:r>
      <w:r>
        <w:t xml:space="preserve"> Floor</w:t>
      </w:r>
    </w:p>
    <w:p w:rsidR="002E355C" w:rsidRDefault="002E355C" w:rsidP="002E355C">
      <w:pPr>
        <w:ind w:left="2160" w:firstLine="720"/>
      </w:pPr>
      <w:r>
        <w:t>904-244-5171 (O), 904-234-8513 (C)</w:t>
      </w:r>
    </w:p>
    <w:p w:rsidR="001F649A" w:rsidRPr="00DF0377" w:rsidRDefault="001F649A" w:rsidP="001F649A">
      <w:pPr>
        <w:ind w:left="2160" w:firstLine="720"/>
      </w:pPr>
      <w:r>
        <w:rPr>
          <w:rStyle w:val="Hyperlink"/>
          <w:color w:val="auto"/>
          <w:u w:val="none"/>
        </w:rPr>
        <w:t>Office Hours: Wednesdays 1 – 3 PM</w:t>
      </w:r>
    </w:p>
    <w:p w:rsidR="002E355C" w:rsidRDefault="00B57476" w:rsidP="002E355C">
      <w:pPr>
        <w:ind w:left="2160" w:firstLine="720"/>
        <w:rPr>
          <w:rStyle w:val="Hyperlink"/>
        </w:rPr>
      </w:pPr>
      <w:hyperlink r:id="rId8" w:history="1">
        <w:r w:rsidR="002E355C">
          <w:rPr>
            <w:rStyle w:val="Hyperlink"/>
          </w:rPr>
          <w:t>sharihuffman@ufl.edu</w:t>
        </w:r>
      </w:hyperlink>
    </w:p>
    <w:p w:rsidR="002E355C" w:rsidRDefault="002E355C" w:rsidP="002E355C">
      <w:pPr>
        <w:pStyle w:val="Heading1"/>
        <w:ind w:right="-270"/>
        <w:rPr>
          <w:rFonts w:ascii="Times New Roman" w:hAnsi="Times New Roman"/>
          <w:sz w:val="24"/>
          <w:szCs w:val="24"/>
          <w:u w:val="none"/>
        </w:rPr>
      </w:pPr>
    </w:p>
    <w:p w:rsidR="006B0DC3" w:rsidRDefault="006B0DC3" w:rsidP="006B0DC3">
      <w:pPr>
        <w:ind w:left="2880"/>
      </w:pPr>
      <w:r>
        <w:t>Sandra W. Citty, PhD, APRN-BC, CNE-BC</w:t>
      </w:r>
    </w:p>
    <w:p w:rsidR="006B0DC3" w:rsidRDefault="006B0DC3" w:rsidP="006B0DC3">
      <w:pPr>
        <w:ind w:left="2880"/>
      </w:pPr>
      <w:r>
        <w:t>Clinical Associate Professor</w:t>
      </w:r>
    </w:p>
    <w:p w:rsidR="006B0DC3" w:rsidRDefault="003D7AF8" w:rsidP="006B0DC3">
      <w:pPr>
        <w:ind w:left="2880"/>
      </w:pPr>
      <w:r>
        <w:t xml:space="preserve">Gainesville Campus, </w:t>
      </w:r>
      <w:r w:rsidR="006B0DC3">
        <w:t>HPNP 2205</w:t>
      </w:r>
    </w:p>
    <w:p w:rsidR="006B0DC3" w:rsidRPr="00311C4E" w:rsidRDefault="006B0DC3" w:rsidP="006B0DC3">
      <w:pPr>
        <w:ind w:left="2880"/>
      </w:pPr>
      <w:r w:rsidRPr="00311C4E">
        <w:t>352-356-1581 (C)</w:t>
      </w:r>
    </w:p>
    <w:p w:rsidR="001F649A" w:rsidRPr="00FB5321" w:rsidRDefault="001F649A" w:rsidP="00FB5321">
      <w:pPr>
        <w:ind w:left="2880"/>
        <w:rPr>
          <w:color w:val="FFFFFF" w:themeColor="background1"/>
        </w:rPr>
      </w:pPr>
      <w:r w:rsidRPr="00FB5321">
        <w:t xml:space="preserve">Office Hours: </w:t>
      </w:r>
      <w:r w:rsidR="00311C4E" w:rsidRPr="00FB5321">
        <w:t xml:space="preserve"> Fridays 10AM-12PM</w:t>
      </w:r>
    </w:p>
    <w:p w:rsidR="006B0DC3" w:rsidRDefault="00B57476" w:rsidP="006B0DC3">
      <w:pPr>
        <w:ind w:left="2880"/>
      </w:pPr>
      <w:hyperlink r:id="rId9" w:history="1">
        <w:r w:rsidR="006B0DC3" w:rsidRPr="00311C4E">
          <w:rPr>
            <w:rStyle w:val="Hyperlink"/>
          </w:rPr>
          <w:t>swolfe@ufl.edu</w:t>
        </w:r>
      </w:hyperlink>
    </w:p>
    <w:p w:rsidR="006B0DC3" w:rsidRPr="006B0DC3" w:rsidRDefault="006B0DC3" w:rsidP="006B0DC3"/>
    <w:p w:rsidR="006B0DC3" w:rsidRDefault="006B0DC3" w:rsidP="002E355C">
      <w:pPr>
        <w:rPr>
          <w:u w:val="single"/>
        </w:rPr>
      </w:pPr>
    </w:p>
    <w:p w:rsidR="002E355C" w:rsidRPr="007E1AC6" w:rsidRDefault="002E355C" w:rsidP="002E355C">
      <w:r w:rsidRPr="007E1AC6">
        <w:rPr>
          <w:u w:val="single"/>
        </w:rPr>
        <w:t>COURSE DESCRIPTION</w:t>
      </w:r>
      <w:r w:rsidRPr="007E1AC6">
        <w:tab/>
        <w:t>The purpose of this course is to examine multi-system alterations in equilibrium across the lifespan.  Emphasis is on identification of principles from the science of nursing used to support safe and effective management of clients with multi-system illnesses in a variety of settings.  Focus is on synthesis of knowledge from multiple sources to influence client-centered outcomes.</w:t>
      </w:r>
    </w:p>
    <w:p w:rsidR="002E355C" w:rsidRPr="007E1AC6" w:rsidRDefault="002E355C" w:rsidP="002E355C"/>
    <w:p w:rsidR="002E355C" w:rsidRPr="007E1AC6" w:rsidRDefault="002E355C" w:rsidP="002E355C">
      <w:r w:rsidRPr="007E1AC6">
        <w:rPr>
          <w:u w:val="single"/>
        </w:rPr>
        <w:t>COURSE OBJECTIVE</w:t>
      </w:r>
      <w:r w:rsidRPr="007E1AC6">
        <w:tab/>
        <w:t>Upon completion of this course, the student will</w:t>
      </w:r>
    </w:p>
    <w:p w:rsidR="002E355C" w:rsidRPr="007E1AC6" w:rsidRDefault="002E355C" w:rsidP="002E355C">
      <w:pPr>
        <w:numPr>
          <w:ilvl w:val="0"/>
          <w:numId w:val="2"/>
        </w:numPr>
      </w:pPr>
      <w:r w:rsidRPr="007E1AC6">
        <w:t xml:space="preserve">Evaluate the healthcare needs of clients with multi-system alterations in equilibrium across the lifespan. </w:t>
      </w:r>
    </w:p>
    <w:p w:rsidR="002E355C" w:rsidRPr="007E1AC6" w:rsidRDefault="002E355C" w:rsidP="002E355C">
      <w:pPr>
        <w:numPr>
          <w:ilvl w:val="0"/>
          <w:numId w:val="2"/>
        </w:numPr>
      </w:pPr>
      <w:r w:rsidRPr="007E1AC6">
        <w:rPr>
          <w:color w:val="000000"/>
        </w:rPr>
        <w:t>Synthesize relevant knowledge from multiple sources in development of plans of care for clients with multi-system alterations.</w:t>
      </w:r>
    </w:p>
    <w:p w:rsidR="002E355C" w:rsidRPr="007E1AC6" w:rsidRDefault="002E355C" w:rsidP="002E355C">
      <w:pPr>
        <w:numPr>
          <w:ilvl w:val="0"/>
          <w:numId w:val="2"/>
        </w:numPr>
      </w:pPr>
      <w:r w:rsidRPr="007E1AC6">
        <w:t>Generate plans of care to facilitate individual and family transition to end of life.</w:t>
      </w:r>
    </w:p>
    <w:p w:rsidR="002E355C" w:rsidRPr="007E1AC6" w:rsidRDefault="002E355C" w:rsidP="002E355C">
      <w:pPr>
        <w:numPr>
          <w:ilvl w:val="0"/>
          <w:numId w:val="2"/>
        </w:numPr>
      </w:pPr>
      <w:r w:rsidRPr="007E1AC6">
        <w:t>Justify interprofessional plans of care to achieve optimal healthcare outcomes.</w:t>
      </w:r>
    </w:p>
    <w:p w:rsidR="002E355C" w:rsidRDefault="002E355C" w:rsidP="002E355C">
      <w:pPr>
        <w:numPr>
          <w:ilvl w:val="0"/>
          <w:numId w:val="2"/>
        </w:numPr>
      </w:pPr>
      <w:r w:rsidRPr="007E1AC6">
        <w:t>Establish priorities for interventions with clients having multi-system illness.</w:t>
      </w:r>
    </w:p>
    <w:p w:rsidR="002C0550" w:rsidRDefault="002C0550" w:rsidP="002C0550"/>
    <w:p w:rsidR="002C0550" w:rsidRDefault="002C0550" w:rsidP="002C0550"/>
    <w:p w:rsidR="002C0550" w:rsidRPr="007E1AC6" w:rsidRDefault="002C0550" w:rsidP="002C0550"/>
    <w:p w:rsidR="002E355C" w:rsidRPr="007E1AC6" w:rsidRDefault="002E355C" w:rsidP="002E355C"/>
    <w:p w:rsidR="002E355C" w:rsidRPr="007E1AC6" w:rsidRDefault="002E355C" w:rsidP="002E355C">
      <w:pPr>
        <w:rPr>
          <w:color w:val="000000"/>
          <w:u w:val="single"/>
        </w:rPr>
      </w:pPr>
      <w:r w:rsidRPr="007E1AC6">
        <w:rPr>
          <w:color w:val="000000"/>
          <w:u w:val="single"/>
        </w:rPr>
        <w:t>COURSE SCHEDULE</w:t>
      </w:r>
    </w:p>
    <w:p w:rsidR="003D7AF8" w:rsidRPr="003D7AF8" w:rsidRDefault="003D7AF8" w:rsidP="003D7AF8">
      <w:pPr>
        <w:framePr w:hSpace="180" w:wrap="around" w:vAnchor="text" w:hAnchor="margin" w:y="56"/>
        <w:rPr>
          <w:rFonts w:ascii="Palatino Linotype" w:hAnsi="Palatino Linotype"/>
          <w:b/>
          <w:bCs/>
          <w:sz w:val="20"/>
          <w:szCs w:val="20"/>
          <w:u w:val="single"/>
        </w:rPr>
      </w:pPr>
      <w:r w:rsidRPr="003D7AF8">
        <w:rPr>
          <w:rFonts w:ascii="Palatino Linotype" w:hAnsi="Palatino Linotype"/>
          <w:b/>
          <w:bCs/>
          <w:sz w:val="20"/>
          <w:szCs w:val="20"/>
          <w:u w:val="single"/>
        </w:rPr>
        <w:t>Gainesville Campus Schedule:</w:t>
      </w:r>
    </w:p>
    <w:p w:rsidR="003D7AF8" w:rsidRDefault="003D7AF8" w:rsidP="003D7AF8">
      <w:pPr>
        <w:framePr w:hSpace="180" w:wrap="around" w:vAnchor="text" w:hAnchor="margin" w:y="56"/>
        <w:rPr>
          <w:rFonts w:ascii="Palatino Linotype" w:hAnsi="Palatino Linotype"/>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585"/>
        <w:gridCol w:w="759"/>
        <w:gridCol w:w="585"/>
        <w:gridCol w:w="761"/>
        <w:gridCol w:w="509"/>
        <w:gridCol w:w="989"/>
        <w:gridCol w:w="957"/>
        <w:gridCol w:w="2278"/>
      </w:tblGrid>
      <w:tr w:rsidR="003D7AF8" w:rsidRPr="008503C0" w:rsidTr="002C0550">
        <w:trPr>
          <w:trHeight w:val="71"/>
        </w:trPr>
        <w:tc>
          <w:tcPr>
            <w:tcW w:w="1030" w:type="pct"/>
            <w:shd w:val="clear" w:color="auto" w:fill="auto"/>
            <w:vAlign w:val="center"/>
          </w:tcPr>
          <w:p w:rsidR="003D7AF8" w:rsidRPr="008503C0" w:rsidRDefault="003D7AF8" w:rsidP="008C2EB6">
            <w:pPr>
              <w:framePr w:hSpace="180" w:wrap="around" w:vAnchor="text" w:hAnchor="margin" w:y="56"/>
              <w:rPr>
                <w:rFonts w:ascii="Palatino Linotype" w:hAnsi="Palatino Linotype"/>
                <w:sz w:val="20"/>
                <w:szCs w:val="20"/>
              </w:rPr>
            </w:pPr>
            <w:r w:rsidRPr="008503C0">
              <w:rPr>
                <w:rFonts w:ascii="Palatino Linotype" w:hAnsi="Palatino Linotype"/>
                <w:sz w:val="20"/>
                <w:szCs w:val="20"/>
              </w:rPr>
              <w:t>NUR 4748 Systems of Care 4: Multi-system Care</w:t>
            </w:r>
          </w:p>
          <w:p w:rsidR="003D7AF8" w:rsidRPr="008503C0" w:rsidRDefault="003D7AF8" w:rsidP="008C2EB6">
            <w:pPr>
              <w:framePr w:hSpace="180" w:wrap="around" w:vAnchor="text" w:hAnchor="margin" w:y="56"/>
              <w:rPr>
                <w:rFonts w:ascii="Palatino Linotype" w:hAnsi="Palatino Linotype"/>
                <w:sz w:val="20"/>
                <w:szCs w:val="20"/>
              </w:rPr>
            </w:pPr>
            <w:r w:rsidRPr="008503C0">
              <w:rPr>
                <w:rFonts w:ascii="Palatino Linotype" w:hAnsi="Palatino Linotype"/>
                <w:sz w:val="20"/>
                <w:szCs w:val="20"/>
              </w:rPr>
              <w:t>(N=70)*</w:t>
            </w:r>
          </w:p>
        </w:tc>
        <w:tc>
          <w:tcPr>
            <w:tcW w:w="313" w:type="pct"/>
            <w:shd w:val="clear" w:color="auto" w:fill="auto"/>
            <w:vAlign w:val="center"/>
          </w:tcPr>
          <w:p w:rsidR="003D7AF8" w:rsidRPr="008503C0" w:rsidRDefault="003D7AF8" w:rsidP="008C2EB6">
            <w:pPr>
              <w:framePr w:hSpace="180" w:wrap="around" w:vAnchor="text" w:hAnchor="margin" w:y="56"/>
              <w:jc w:val="center"/>
              <w:rPr>
                <w:rFonts w:ascii="Palatino Linotype" w:hAnsi="Palatino Linotype"/>
                <w:sz w:val="20"/>
                <w:szCs w:val="20"/>
              </w:rPr>
            </w:pPr>
            <w:r w:rsidRPr="008503C0">
              <w:rPr>
                <w:rFonts w:ascii="Palatino Linotype" w:hAnsi="Palatino Linotype"/>
                <w:sz w:val="20"/>
                <w:szCs w:val="20"/>
              </w:rPr>
              <w:t>3</w:t>
            </w:r>
          </w:p>
        </w:tc>
        <w:tc>
          <w:tcPr>
            <w:tcW w:w="406" w:type="pct"/>
            <w:shd w:val="clear" w:color="auto" w:fill="auto"/>
            <w:vAlign w:val="center"/>
          </w:tcPr>
          <w:p w:rsidR="003D7AF8" w:rsidRPr="008503C0" w:rsidRDefault="003D7AF8" w:rsidP="008C2EB6">
            <w:pPr>
              <w:framePr w:hSpace="180" w:wrap="around" w:vAnchor="text" w:hAnchor="margin" w:y="56"/>
              <w:jc w:val="center"/>
              <w:rPr>
                <w:rFonts w:ascii="Palatino Linotype" w:hAnsi="Palatino Linotype"/>
                <w:sz w:val="20"/>
                <w:szCs w:val="20"/>
              </w:rPr>
            </w:pPr>
            <w:r w:rsidRPr="008503C0">
              <w:rPr>
                <w:rFonts w:ascii="Palatino Linotype" w:hAnsi="Palatino Linotype"/>
                <w:sz w:val="20"/>
                <w:szCs w:val="20"/>
              </w:rPr>
              <w:t>01D0 (70)</w:t>
            </w:r>
          </w:p>
        </w:tc>
        <w:tc>
          <w:tcPr>
            <w:tcW w:w="313" w:type="pct"/>
            <w:vAlign w:val="center"/>
          </w:tcPr>
          <w:p w:rsidR="003D7AF8" w:rsidRPr="008503C0" w:rsidRDefault="003D7AF8" w:rsidP="008C2EB6">
            <w:pPr>
              <w:framePr w:hSpace="180" w:wrap="around" w:vAnchor="text" w:hAnchor="margin" w:y="56"/>
              <w:jc w:val="center"/>
              <w:rPr>
                <w:rFonts w:ascii="Palatino Linotype" w:hAnsi="Palatino Linotype"/>
                <w:sz w:val="20"/>
                <w:szCs w:val="20"/>
              </w:rPr>
            </w:pPr>
            <w:r w:rsidRPr="008503C0">
              <w:rPr>
                <w:rFonts w:ascii="Palatino Linotype" w:hAnsi="Palatino Linotype"/>
                <w:sz w:val="20"/>
                <w:szCs w:val="20"/>
              </w:rPr>
              <w:t>14184</w:t>
            </w:r>
          </w:p>
        </w:tc>
        <w:tc>
          <w:tcPr>
            <w:tcW w:w="407" w:type="pct"/>
            <w:vAlign w:val="center"/>
          </w:tcPr>
          <w:p w:rsidR="003D7AF8" w:rsidRDefault="003D7AF8" w:rsidP="008C2EB6">
            <w:pPr>
              <w:framePr w:hSpace="180" w:wrap="around" w:vAnchor="text" w:hAnchor="margin" w:y="56"/>
              <w:jc w:val="center"/>
              <w:rPr>
                <w:rFonts w:ascii="Palatino Linotype" w:hAnsi="Palatino Linotype"/>
                <w:bCs/>
                <w:sz w:val="20"/>
                <w:szCs w:val="20"/>
              </w:rPr>
            </w:pPr>
            <w:r>
              <w:rPr>
                <w:rFonts w:ascii="Palatino Linotype" w:hAnsi="Palatino Linotype"/>
                <w:bCs/>
                <w:sz w:val="20"/>
                <w:szCs w:val="20"/>
              </w:rPr>
              <w:t>Citty &amp;</w:t>
            </w:r>
          </w:p>
          <w:p w:rsidR="003D7AF8" w:rsidRPr="008503C0" w:rsidRDefault="003D7AF8" w:rsidP="008C2EB6">
            <w:pPr>
              <w:framePr w:hSpace="180" w:wrap="around" w:vAnchor="text" w:hAnchor="margin" w:y="56"/>
              <w:jc w:val="center"/>
              <w:rPr>
                <w:rFonts w:ascii="Palatino Linotype" w:hAnsi="Palatino Linotype"/>
                <w:bCs/>
                <w:sz w:val="20"/>
                <w:szCs w:val="20"/>
              </w:rPr>
            </w:pPr>
            <w:r w:rsidRPr="008503C0">
              <w:rPr>
                <w:rFonts w:ascii="Palatino Linotype" w:hAnsi="Palatino Linotype"/>
                <w:bCs/>
                <w:sz w:val="20"/>
                <w:szCs w:val="20"/>
              </w:rPr>
              <w:t>T/A</w:t>
            </w:r>
          </w:p>
        </w:tc>
        <w:tc>
          <w:tcPr>
            <w:tcW w:w="272" w:type="pct"/>
            <w:vAlign w:val="center"/>
          </w:tcPr>
          <w:p w:rsidR="003D7AF8" w:rsidRPr="008503C0" w:rsidRDefault="003D7AF8" w:rsidP="008C2EB6">
            <w:pPr>
              <w:framePr w:hSpace="180" w:wrap="around" w:vAnchor="text" w:hAnchor="margin" w:y="56"/>
              <w:jc w:val="center"/>
              <w:rPr>
                <w:rFonts w:ascii="Palatino Linotype" w:hAnsi="Palatino Linotype"/>
                <w:bCs/>
                <w:sz w:val="20"/>
                <w:szCs w:val="20"/>
              </w:rPr>
            </w:pPr>
            <w:r w:rsidRPr="008503C0">
              <w:rPr>
                <w:rFonts w:ascii="Palatino Linotype" w:hAnsi="Palatino Linotype"/>
                <w:bCs/>
                <w:sz w:val="20"/>
                <w:szCs w:val="20"/>
              </w:rPr>
              <w:t>Th</w:t>
            </w:r>
          </w:p>
        </w:tc>
        <w:tc>
          <w:tcPr>
            <w:tcW w:w="529" w:type="pct"/>
            <w:shd w:val="clear" w:color="auto" w:fill="auto"/>
            <w:vAlign w:val="center"/>
          </w:tcPr>
          <w:p w:rsidR="003D7AF8" w:rsidRPr="008503C0" w:rsidRDefault="002C0550" w:rsidP="008C2EB6">
            <w:pPr>
              <w:framePr w:hSpace="180" w:wrap="around" w:vAnchor="text" w:hAnchor="margin" w:y="56"/>
              <w:jc w:val="center"/>
              <w:rPr>
                <w:rFonts w:ascii="Palatino Linotype" w:hAnsi="Palatino Linotype"/>
                <w:bCs/>
                <w:sz w:val="20"/>
                <w:szCs w:val="20"/>
              </w:rPr>
            </w:pPr>
            <w:r>
              <w:rPr>
                <w:rFonts w:ascii="Palatino Linotype" w:hAnsi="Palatino Linotype"/>
                <w:bCs/>
                <w:sz w:val="20"/>
                <w:szCs w:val="20"/>
              </w:rPr>
              <w:t>8:30am -</w:t>
            </w:r>
            <w:r w:rsidR="003D7AF8" w:rsidRPr="008503C0">
              <w:rPr>
                <w:rFonts w:ascii="Palatino Linotype" w:hAnsi="Palatino Linotype"/>
                <w:bCs/>
                <w:sz w:val="20"/>
                <w:szCs w:val="20"/>
              </w:rPr>
              <w:t>12:30pm</w:t>
            </w:r>
          </w:p>
        </w:tc>
        <w:tc>
          <w:tcPr>
            <w:tcW w:w="512" w:type="pct"/>
            <w:shd w:val="clear" w:color="auto" w:fill="auto"/>
            <w:vAlign w:val="center"/>
          </w:tcPr>
          <w:p w:rsidR="003D7AF8" w:rsidRPr="008503C0" w:rsidRDefault="003D7AF8" w:rsidP="008C2EB6">
            <w:pPr>
              <w:framePr w:hSpace="180" w:wrap="around" w:vAnchor="text" w:hAnchor="margin" w:y="56"/>
              <w:jc w:val="center"/>
              <w:rPr>
                <w:rFonts w:ascii="Palatino Linotype" w:hAnsi="Palatino Linotype"/>
                <w:bCs/>
                <w:sz w:val="20"/>
                <w:szCs w:val="20"/>
              </w:rPr>
            </w:pPr>
            <w:r w:rsidRPr="008503C0">
              <w:rPr>
                <w:rFonts w:ascii="Palatino Linotype" w:hAnsi="Palatino Linotype"/>
                <w:bCs/>
                <w:sz w:val="20"/>
                <w:szCs w:val="20"/>
              </w:rPr>
              <w:t>G103</w:t>
            </w:r>
          </w:p>
        </w:tc>
        <w:tc>
          <w:tcPr>
            <w:tcW w:w="1218" w:type="pct"/>
          </w:tcPr>
          <w:p w:rsidR="003D7AF8" w:rsidRPr="008503C0" w:rsidRDefault="003D7AF8" w:rsidP="008C2EB6">
            <w:pPr>
              <w:framePr w:hSpace="180" w:wrap="around" w:vAnchor="text" w:hAnchor="margin" w:y="56"/>
              <w:rPr>
                <w:rFonts w:ascii="Palatino Linotype" w:hAnsi="Palatino Linotype"/>
                <w:bCs/>
                <w:sz w:val="20"/>
                <w:szCs w:val="20"/>
              </w:rPr>
            </w:pPr>
          </w:p>
          <w:p w:rsidR="003D7AF8" w:rsidRPr="001101EF" w:rsidRDefault="003D7AF8" w:rsidP="008C2EB6">
            <w:pPr>
              <w:framePr w:hSpace="180" w:wrap="around" w:vAnchor="text" w:hAnchor="margin" w:y="56"/>
              <w:rPr>
                <w:rFonts w:ascii="Palatino Linotype" w:hAnsi="Palatino Linotype"/>
                <w:b/>
                <w:bCs/>
                <w:sz w:val="20"/>
                <w:szCs w:val="20"/>
              </w:rPr>
            </w:pPr>
            <w:r w:rsidRPr="001101EF">
              <w:rPr>
                <w:rFonts w:ascii="Palatino Linotype" w:hAnsi="Palatino Linotype"/>
                <w:b/>
                <w:bCs/>
                <w:sz w:val="20"/>
                <w:szCs w:val="20"/>
              </w:rPr>
              <w:t>Summer A</w:t>
            </w:r>
          </w:p>
          <w:p w:rsidR="003D7AF8" w:rsidRPr="008503C0" w:rsidRDefault="003D7AF8" w:rsidP="008C2EB6">
            <w:pPr>
              <w:framePr w:hSpace="180" w:wrap="around" w:vAnchor="text" w:hAnchor="margin" w:y="56"/>
              <w:rPr>
                <w:rFonts w:ascii="Palatino Linotype" w:hAnsi="Palatino Linotype"/>
                <w:bCs/>
                <w:sz w:val="20"/>
                <w:szCs w:val="20"/>
              </w:rPr>
            </w:pPr>
          </w:p>
        </w:tc>
      </w:tr>
    </w:tbl>
    <w:p w:rsidR="003D7AF8" w:rsidRDefault="003D7AF8" w:rsidP="003D7AF8">
      <w:pPr>
        <w:framePr w:hSpace="180" w:wrap="around" w:vAnchor="text" w:hAnchor="margin" w:y="56"/>
        <w:rPr>
          <w:rFonts w:ascii="Palatino Linotype" w:hAnsi="Palatino Linotype"/>
          <w:bCs/>
          <w:sz w:val="20"/>
          <w:szCs w:val="20"/>
        </w:rPr>
      </w:pPr>
    </w:p>
    <w:p w:rsidR="003D7AF8" w:rsidRPr="003D7AF8" w:rsidRDefault="002C0550" w:rsidP="003D7AF8">
      <w:pPr>
        <w:framePr w:hSpace="180" w:wrap="around" w:vAnchor="text" w:hAnchor="margin" w:y="56"/>
        <w:rPr>
          <w:rFonts w:ascii="Palatino Linotype" w:hAnsi="Palatino Linotype"/>
          <w:b/>
          <w:bCs/>
          <w:sz w:val="20"/>
          <w:szCs w:val="20"/>
          <w:u w:val="single"/>
        </w:rPr>
      </w:pPr>
      <w:r>
        <w:rPr>
          <w:rFonts w:ascii="Palatino Linotype" w:hAnsi="Palatino Linotype"/>
          <w:b/>
          <w:bCs/>
          <w:sz w:val="20"/>
          <w:szCs w:val="20"/>
          <w:u w:val="single"/>
        </w:rPr>
        <w:t xml:space="preserve">*PROPOSED </w:t>
      </w:r>
      <w:r w:rsidR="003D7AF8">
        <w:rPr>
          <w:rFonts w:ascii="Palatino Linotype" w:hAnsi="Palatino Linotype"/>
          <w:b/>
          <w:bCs/>
          <w:sz w:val="20"/>
          <w:szCs w:val="20"/>
          <w:u w:val="single"/>
        </w:rPr>
        <w:t xml:space="preserve">Gainesville </w:t>
      </w:r>
      <w:r w:rsidR="003D7AF8" w:rsidRPr="003D7AF8">
        <w:rPr>
          <w:rFonts w:ascii="Palatino Linotype" w:hAnsi="Palatino Linotype"/>
          <w:b/>
          <w:bCs/>
          <w:sz w:val="20"/>
          <w:szCs w:val="20"/>
          <w:u w:val="single"/>
        </w:rPr>
        <w:t>HESI Review/ Exam Dates:</w:t>
      </w:r>
    </w:p>
    <w:p w:rsidR="001F649A" w:rsidRDefault="001F649A" w:rsidP="001F649A">
      <w:pPr>
        <w:framePr w:hSpace="180" w:wrap="around" w:vAnchor="text" w:hAnchor="margin" w:y="56"/>
        <w:rPr>
          <w:rFonts w:ascii="Palatino Linotype" w:hAnsi="Palatino Linotype"/>
          <w:bCs/>
          <w:sz w:val="20"/>
          <w:szCs w:val="20"/>
        </w:rPr>
      </w:pPr>
      <w:r>
        <w:rPr>
          <w:rFonts w:ascii="Palatino Linotype" w:hAnsi="Palatino Linotype"/>
          <w:bCs/>
          <w:sz w:val="20"/>
          <w:szCs w:val="20"/>
        </w:rPr>
        <w:t xml:space="preserve">HESI/NCLEX Prep Sessions: </w:t>
      </w:r>
      <w:r w:rsidRPr="00FB5321">
        <w:rPr>
          <w:rFonts w:ascii="Palatino Linotype" w:hAnsi="Palatino Linotype"/>
          <w:b/>
          <w:bCs/>
          <w:sz w:val="20"/>
          <w:szCs w:val="20"/>
        </w:rPr>
        <w:t>Wednesdays:</w:t>
      </w:r>
      <w:r w:rsidRPr="00DD18D7">
        <w:rPr>
          <w:rFonts w:ascii="Palatino Linotype" w:hAnsi="Palatino Linotype"/>
          <w:bCs/>
          <w:sz w:val="20"/>
          <w:szCs w:val="20"/>
        </w:rPr>
        <w:t xml:space="preserve"> May 22</w:t>
      </w:r>
      <w:r w:rsidRPr="00DD18D7">
        <w:rPr>
          <w:rFonts w:ascii="Palatino Linotype" w:hAnsi="Palatino Linotype"/>
          <w:bCs/>
          <w:sz w:val="20"/>
          <w:szCs w:val="20"/>
          <w:vertAlign w:val="superscript"/>
        </w:rPr>
        <w:t>nd</w:t>
      </w:r>
      <w:r w:rsidRPr="00DD18D7">
        <w:rPr>
          <w:rFonts w:ascii="Palatino Linotype" w:hAnsi="Palatino Linotype"/>
          <w:bCs/>
          <w:sz w:val="20"/>
          <w:szCs w:val="20"/>
        </w:rPr>
        <w:t xml:space="preserve"> &amp; June 5</w:t>
      </w:r>
      <w:r w:rsidRPr="00DD18D7">
        <w:rPr>
          <w:rFonts w:ascii="Palatino Linotype" w:hAnsi="Palatino Linotype"/>
          <w:bCs/>
          <w:sz w:val="20"/>
          <w:szCs w:val="20"/>
          <w:vertAlign w:val="superscript"/>
        </w:rPr>
        <w:t>th</w:t>
      </w:r>
      <w:r>
        <w:rPr>
          <w:rFonts w:ascii="Palatino Linotype" w:hAnsi="Palatino Linotype"/>
          <w:bCs/>
          <w:sz w:val="20"/>
          <w:szCs w:val="20"/>
        </w:rPr>
        <w:t xml:space="preserve"> from</w:t>
      </w:r>
      <w:r w:rsidRPr="00DD18D7">
        <w:rPr>
          <w:rFonts w:ascii="Palatino Linotype" w:hAnsi="Palatino Linotype"/>
          <w:bCs/>
          <w:sz w:val="20"/>
          <w:szCs w:val="20"/>
        </w:rPr>
        <w:t xml:space="preserve"> 10:30am-12:30pm</w:t>
      </w:r>
      <w:r>
        <w:rPr>
          <w:rFonts w:ascii="Palatino Linotype" w:hAnsi="Palatino Linotype"/>
          <w:bCs/>
          <w:sz w:val="20"/>
          <w:szCs w:val="20"/>
        </w:rPr>
        <w:t xml:space="preserve"> (Room 1404)</w:t>
      </w:r>
    </w:p>
    <w:p w:rsidR="001F649A" w:rsidRDefault="001F649A" w:rsidP="001F649A">
      <w:pPr>
        <w:framePr w:hSpace="180" w:wrap="around" w:vAnchor="text" w:hAnchor="margin" w:y="56"/>
        <w:rPr>
          <w:rFonts w:ascii="Palatino Linotype" w:hAnsi="Palatino Linotype"/>
          <w:bCs/>
          <w:sz w:val="20"/>
          <w:szCs w:val="20"/>
        </w:rPr>
      </w:pPr>
      <w:r>
        <w:rPr>
          <w:rFonts w:ascii="Palatino Linotype" w:hAnsi="Palatino Linotype"/>
          <w:bCs/>
          <w:sz w:val="20"/>
          <w:szCs w:val="20"/>
        </w:rPr>
        <w:t>Live Review: June 13</w:t>
      </w:r>
      <w:r w:rsidRPr="002F053B">
        <w:rPr>
          <w:rFonts w:ascii="Palatino Linotype" w:hAnsi="Palatino Linotype"/>
          <w:bCs/>
          <w:sz w:val="20"/>
          <w:szCs w:val="20"/>
          <w:vertAlign w:val="superscript"/>
        </w:rPr>
        <w:t>th</w:t>
      </w:r>
      <w:r>
        <w:rPr>
          <w:rFonts w:ascii="Palatino Linotype" w:hAnsi="Palatino Linotype"/>
          <w:bCs/>
          <w:sz w:val="20"/>
          <w:szCs w:val="20"/>
        </w:rPr>
        <w:t xml:space="preserve"> </w:t>
      </w:r>
      <w:r w:rsidRPr="008503C0">
        <w:rPr>
          <w:rFonts w:ascii="Palatino Linotype" w:hAnsi="Palatino Linotype"/>
          <w:bCs/>
          <w:sz w:val="20"/>
          <w:szCs w:val="20"/>
        </w:rPr>
        <w:t xml:space="preserve">&amp; </w:t>
      </w:r>
      <w:r>
        <w:rPr>
          <w:rFonts w:ascii="Palatino Linotype" w:hAnsi="Palatino Linotype"/>
          <w:bCs/>
          <w:sz w:val="20"/>
          <w:szCs w:val="20"/>
        </w:rPr>
        <w:t>June 14</w:t>
      </w:r>
      <w:r w:rsidRPr="002F053B">
        <w:rPr>
          <w:rFonts w:ascii="Palatino Linotype" w:hAnsi="Palatino Linotype"/>
          <w:bCs/>
          <w:sz w:val="20"/>
          <w:szCs w:val="20"/>
          <w:vertAlign w:val="superscript"/>
        </w:rPr>
        <w:t>th</w:t>
      </w:r>
      <w:r>
        <w:rPr>
          <w:rFonts w:ascii="Palatino Linotype" w:hAnsi="Palatino Linotype"/>
          <w:bCs/>
          <w:sz w:val="20"/>
          <w:szCs w:val="20"/>
        </w:rPr>
        <w:t xml:space="preserve"> from 8:00am-4:00pm (Room G-101)</w:t>
      </w:r>
      <w:r w:rsidRPr="008503C0">
        <w:rPr>
          <w:rFonts w:ascii="Palatino Linotype" w:hAnsi="Palatino Linotype"/>
          <w:bCs/>
          <w:sz w:val="20"/>
          <w:szCs w:val="20"/>
        </w:rPr>
        <w:t xml:space="preserve"> </w:t>
      </w:r>
    </w:p>
    <w:p w:rsidR="001F649A" w:rsidRPr="00DD18D7" w:rsidRDefault="001F649A" w:rsidP="001F649A">
      <w:pPr>
        <w:framePr w:hSpace="180" w:wrap="around" w:vAnchor="text" w:hAnchor="margin" w:y="56"/>
        <w:rPr>
          <w:rFonts w:ascii="Palatino Linotype" w:hAnsi="Palatino Linotype"/>
          <w:bCs/>
          <w:color w:val="FF0000"/>
          <w:sz w:val="20"/>
          <w:szCs w:val="20"/>
        </w:rPr>
      </w:pPr>
      <w:r w:rsidRPr="00DD18D7">
        <w:rPr>
          <w:rFonts w:ascii="Palatino Linotype" w:hAnsi="Palatino Linotype"/>
          <w:bCs/>
          <w:sz w:val="20"/>
          <w:szCs w:val="20"/>
        </w:rPr>
        <w:t xml:space="preserve">Exit Exam: </w:t>
      </w:r>
      <w:r w:rsidRPr="005F4BF1">
        <w:rPr>
          <w:rFonts w:ascii="Palatino Linotype" w:hAnsi="Palatino Linotype"/>
          <w:b/>
          <w:bCs/>
          <w:sz w:val="20"/>
          <w:szCs w:val="20"/>
        </w:rPr>
        <w:t>June 21</w:t>
      </w:r>
      <w:r w:rsidRPr="005F4BF1">
        <w:rPr>
          <w:rFonts w:ascii="Palatino Linotype" w:hAnsi="Palatino Linotype"/>
          <w:b/>
          <w:bCs/>
          <w:sz w:val="20"/>
          <w:szCs w:val="20"/>
          <w:vertAlign w:val="superscript"/>
        </w:rPr>
        <w:t>st</w:t>
      </w:r>
      <w:r w:rsidRPr="00DD18D7">
        <w:rPr>
          <w:rFonts w:ascii="Palatino Linotype" w:hAnsi="Palatino Linotype"/>
          <w:bCs/>
          <w:sz w:val="20"/>
          <w:szCs w:val="20"/>
        </w:rPr>
        <w:t xml:space="preserve"> </w:t>
      </w:r>
      <w:r>
        <w:rPr>
          <w:rFonts w:ascii="Palatino Linotype" w:hAnsi="Palatino Linotype"/>
          <w:bCs/>
          <w:sz w:val="20"/>
          <w:szCs w:val="20"/>
        </w:rPr>
        <w:t>from</w:t>
      </w:r>
      <w:r w:rsidRPr="00DD18D7">
        <w:rPr>
          <w:rFonts w:ascii="Palatino Linotype" w:hAnsi="Palatino Linotype"/>
          <w:bCs/>
          <w:sz w:val="20"/>
          <w:szCs w:val="20"/>
        </w:rPr>
        <w:t xml:space="preserve"> 12:00pm-5</w:t>
      </w:r>
      <w:r>
        <w:rPr>
          <w:rFonts w:ascii="Palatino Linotype" w:hAnsi="Palatino Linotype"/>
          <w:bCs/>
          <w:sz w:val="20"/>
          <w:szCs w:val="20"/>
        </w:rPr>
        <w:t>:00</w:t>
      </w:r>
      <w:r w:rsidRPr="00DD18D7">
        <w:rPr>
          <w:rFonts w:ascii="Palatino Linotype" w:hAnsi="Palatino Linotype"/>
          <w:bCs/>
          <w:sz w:val="20"/>
          <w:szCs w:val="20"/>
        </w:rPr>
        <w:t>pm</w:t>
      </w:r>
      <w:r>
        <w:rPr>
          <w:rFonts w:ascii="Palatino Linotype" w:hAnsi="Palatino Linotype"/>
          <w:bCs/>
          <w:sz w:val="20"/>
          <w:szCs w:val="20"/>
        </w:rPr>
        <w:t xml:space="preserve"> (Room </w:t>
      </w:r>
      <w:r w:rsidRPr="00DD18D7">
        <w:rPr>
          <w:rFonts w:ascii="Palatino Linotype" w:hAnsi="Palatino Linotype"/>
          <w:bCs/>
          <w:sz w:val="20"/>
          <w:szCs w:val="20"/>
        </w:rPr>
        <w:t>CG-28</w:t>
      </w:r>
      <w:r>
        <w:rPr>
          <w:rFonts w:ascii="Palatino Linotype" w:hAnsi="Palatino Linotype"/>
          <w:bCs/>
          <w:sz w:val="20"/>
          <w:szCs w:val="20"/>
        </w:rPr>
        <w:t>)</w:t>
      </w:r>
      <w:r w:rsidRPr="00DD18D7">
        <w:rPr>
          <w:rFonts w:ascii="Palatino Linotype" w:hAnsi="Palatino Linotype"/>
          <w:bCs/>
          <w:sz w:val="20"/>
          <w:szCs w:val="20"/>
        </w:rPr>
        <w:t xml:space="preserve"> </w:t>
      </w:r>
    </w:p>
    <w:p w:rsidR="001F649A" w:rsidRDefault="001F649A" w:rsidP="001F649A">
      <w:pPr>
        <w:rPr>
          <w:rFonts w:ascii="Palatino Linotype" w:hAnsi="Palatino Linotype"/>
          <w:bCs/>
          <w:sz w:val="20"/>
          <w:szCs w:val="20"/>
        </w:rPr>
      </w:pPr>
      <w:r w:rsidRPr="00DD18D7">
        <w:rPr>
          <w:rFonts w:ascii="Palatino Linotype" w:hAnsi="Palatino Linotype"/>
          <w:bCs/>
          <w:sz w:val="20"/>
          <w:szCs w:val="20"/>
        </w:rPr>
        <w:t xml:space="preserve">Exit Exam Retake: August </w:t>
      </w:r>
      <w:r>
        <w:rPr>
          <w:rFonts w:ascii="Palatino Linotype" w:hAnsi="Palatino Linotype"/>
          <w:bCs/>
          <w:sz w:val="20"/>
          <w:szCs w:val="20"/>
        </w:rPr>
        <w:t>7</w:t>
      </w:r>
      <w:r w:rsidRPr="00B65C93">
        <w:rPr>
          <w:rFonts w:ascii="Palatino Linotype" w:hAnsi="Palatino Linotype"/>
          <w:bCs/>
          <w:sz w:val="20"/>
          <w:szCs w:val="20"/>
          <w:vertAlign w:val="superscript"/>
        </w:rPr>
        <w:t>th</w:t>
      </w:r>
      <w:r>
        <w:rPr>
          <w:rFonts w:ascii="Palatino Linotype" w:hAnsi="Palatino Linotype"/>
          <w:bCs/>
          <w:sz w:val="20"/>
          <w:szCs w:val="20"/>
        </w:rPr>
        <w:t xml:space="preserve"> </w:t>
      </w:r>
      <w:r w:rsidRPr="00DD18D7">
        <w:rPr>
          <w:rFonts w:ascii="Palatino Linotype" w:hAnsi="Palatino Linotype"/>
          <w:bCs/>
          <w:sz w:val="20"/>
          <w:szCs w:val="20"/>
        </w:rPr>
        <w:t>Time TB</w:t>
      </w:r>
      <w:r>
        <w:rPr>
          <w:rFonts w:ascii="Palatino Linotype" w:hAnsi="Palatino Linotype"/>
          <w:bCs/>
          <w:sz w:val="20"/>
          <w:szCs w:val="20"/>
        </w:rPr>
        <w:t>A (Room G-114)</w:t>
      </w:r>
    </w:p>
    <w:p w:rsidR="003D7AF8" w:rsidRDefault="002C0550" w:rsidP="003D7AF8">
      <w:pPr>
        <w:rPr>
          <w:rFonts w:ascii="Palatino Linotype" w:hAnsi="Palatino Linotype"/>
          <w:bCs/>
          <w:sz w:val="20"/>
          <w:szCs w:val="20"/>
        </w:rPr>
      </w:pPr>
      <w:r>
        <w:rPr>
          <w:rFonts w:ascii="Palatino Linotype" w:hAnsi="Palatino Linotype"/>
          <w:bCs/>
          <w:sz w:val="20"/>
          <w:szCs w:val="20"/>
        </w:rPr>
        <w:t>*(SUBJECT TO CHANGE)</w:t>
      </w:r>
    </w:p>
    <w:p w:rsidR="002C0550" w:rsidRDefault="002C0550" w:rsidP="003D7AF8">
      <w:pPr>
        <w:rPr>
          <w:rFonts w:ascii="Palatino Linotype" w:hAnsi="Palatino Linotype"/>
          <w:bCs/>
          <w:sz w:val="20"/>
          <w:szCs w:val="20"/>
        </w:rPr>
      </w:pPr>
    </w:p>
    <w:p w:rsidR="003D7AF8" w:rsidRPr="003D7AF8" w:rsidRDefault="003D7AF8" w:rsidP="003D7AF8">
      <w:pPr>
        <w:rPr>
          <w:rFonts w:ascii="Palatino Linotype" w:hAnsi="Palatino Linotype"/>
          <w:b/>
          <w:bCs/>
          <w:sz w:val="20"/>
          <w:szCs w:val="20"/>
          <w:u w:val="single"/>
        </w:rPr>
      </w:pPr>
      <w:r w:rsidRPr="003D7AF8">
        <w:rPr>
          <w:rFonts w:ascii="Palatino Linotype" w:hAnsi="Palatino Linotype"/>
          <w:b/>
          <w:bCs/>
          <w:sz w:val="20"/>
          <w:szCs w:val="20"/>
          <w:u w:val="single"/>
        </w:rPr>
        <w:t>Jacksonville Campus Schedule:</w:t>
      </w:r>
    </w:p>
    <w:p w:rsidR="003D7AF8" w:rsidRDefault="003D7AF8" w:rsidP="003D7AF8">
      <w:pPr>
        <w:rPr>
          <w:color w:val="000000"/>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450"/>
        <w:gridCol w:w="622"/>
        <w:gridCol w:w="720"/>
        <w:gridCol w:w="1080"/>
        <w:gridCol w:w="722"/>
        <w:gridCol w:w="988"/>
        <w:gridCol w:w="1080"/>
        <w:gridCol w:w="1796"/>
      </w:tblGrid>
      <w:tr w:rsidR="001F3095" w:rsidRPr="001C72ED" w:rsidTr="005E72CB">
        <w:trPr>
          <w:trHeight w:val="683"/>
        </w:trPr>
        <w:tc>
          <w:tcPr>
            <w:tcW w:w="1014" w:type="pct"/>
            <w:shd w:val="clear" w:color="auto" w:fill="auto"/>
            <w:vAlign w:val="center"/>
          </w:tcPr>
          <w:p w:rsidR="001F3095" w:rsidRPr="00512673" w:rsidRDefault="001F3095" w:rsidP="008C2EB6">
            <w:pPr>
              <w:rPr>
                <w:rFonts w:ascii="Palatino Linotype" w:hAnsi="Palatino Linotype"/>
                <w:sz w:val="20"/>
                <w:szCs w:val="20"/>
              </w:rPr>
            </w:pPr>
            <w:r w:rsidRPr="00512673">
              <w:rPr>
                <w:rFonts w:ascii="Palatino Linotype" w:hAnsi="Palatino Linotype"/>
                <w:sz w:val="20"/>
                <w:szCs w:val="20"/>
              </w:rPr>
              <w:t xml:space="preserve">NUR 4748 Systems of Care 4: </w:t>
            </w:r>
          </w:p>
          <w:p w:rsidR="001F3095" w:rsidRDefault="001F3095" w:rsidP="008C2EB6">
            <w:pPr>
              <w:rPr>
                <w:rFonts w:ascii="Palatino Linotype" w:hAnsi="Palatino Linotype"/>
                <w:sz w:val="20"/>
                <w:szCs w:val="20"/>
              </w:rPr>
            </w:pPr>
            <w:r>
              <w:rPr>
                <w:rFonts w:ascii="Palatino Linotype" w:hAnsi="Palatino Linotype"/>
                <w:sz w:val="20"/>
                <w:szCs w:val="20"/>
              </w:rPr>
              <w:t>Multi-system Care</w:t>
            </w:r>
          </w:p>
          <w:p w:rsidR="001F3095" w:rsidRPr="00512673" w:rsidRDefault="001F3095" w:rsidP="008C2EB6">
            <w:pPr>
              <w:rPr>
                <w:rFonts w:ascii="Palatino Linotype" w:hAnsi="Palatino Linotype"/>
                <w:sz w:val="20"/>
                <w:szCs w:val="20"/>
              </w:rPr>
            </w:pPr>
            <w:r>
              <w:rPr>
                <w:rFonts w:ascii="Palatino Linotype" w:hAnsi="Palatino Linotype"/>
                <w:sz w:val="20"/>
                <w:szCs w:val="20"/>
              </w:rPr>
              <w:t>(N=35)*</w:t>
            </w:r>
          </w:p>
        </w:tc>
        <w:tc>
          <w:tcPr>
            <w:tcW w:w="240" w:type="pct"/>
            <w:shd w:val="clear" w:color="auto" w:fill="auto"/>
            <w:vAlign w:val="center"/>
          </w:tcPr>
          <w:p w:rsidR="001F3095" w:rsidRPr="00512673" w:rsidRDefault="001F3095" w:rsidP="008C2EB6">
            <w:pPr>
              <w:jc w:val="center"/>
              <w:rPr>
                <w:rFonts w:ascii="Palatino Linotype" w:hAnsi="Palatino Linotype"/>
                <w:sz w:val="20"/>
                <w:szCs w:val="20"/>
              </w:rPr>
            </w:pPr>
            <w:r w:rsidRPr="00512673">
              <w:rPr>
                <w:rFonts w:ascii="Palatino Linotype" w:hAnsi="Palatino Linotype"/>
                <w:sz w:val="20"/>
                <w:szCs w:val="20"/>
              </w:rPr>
              <w:t>3</w:t>
            </w:r>
          </w:p>
        </w:tc>
        <w:tc>
          <w:tcPr>
            <w:tcW w:w="332" w:type="pct"/>
            <w:shd w:val="clear" w:color="auto" w:fill="auto"/>
            <w:vAlign w:val="center"/>
          </w:tcPr>
          <w:p w:rsidR="001F3095" w:rsidRPr="00512673" w:rsidRDefault="001F3095" w:rsidP="008C2EB6">
            <w:pPr>
              <w:jc w:val="center"/>
              <w:rPr>
                <w:rFonts w:ascii="Palatino Linotype" w:hAnsi="Palatino Linotype"/>
                <w:sz w:val="20"/>
                <w:szCs w:val="20"/>
              </w:rPr>
            </w:pPr>
            <w:r>
              <w:rPr>
                <w:rFonts w:ascii="Palatino Linotype" w:hAnsi="Palatino Linotype"/>
                <w:sz w:val="20"/>
                <w:szCs w:val="20"/>
              </w:rPr>
              <w:t>0197 (35</w:t>
            </w:r>
            <w:r w:rsidRPr="00512673">
              <w:rPr>
                <w:rFonts w:ascii="Palatino Linotype" w:hAnsi="Palatino Linotype"/>
                <w:sz w:val="20"/>
                <w:szCs w:val="20"/>
              </w:rPr>
              <w:t>)</w:t>
            </w:r>
          </w:p>
        </w:tc>
        <w:tc>
          <w:tcPr>
            <w:tcW w:w="385" w:type="pct"/>
            <w:vAlign w:val="center"/>
          </w:tcPr>
          <w:p w:rsidR="001F3095" w:rsidRPr="001101EF" w:rsidRDefault="001F649A" w:rsidP="008C2EB6">
            <w:pPr>
              <w:jc w:val="center"/>
              <w:rPr>
                <w:rFonts w:ascii="Palatino Linotype" w:hAnsi="Palatino Linotype"/>
                <w:b/>
                <w:sz w:val="20"/>
                <w:szCs w:val="20"/>
              </w:rPr>
            </w:pPr>
            <w:r>
              <w:rPr>
                <w:rFonts w:ascii="Palatino Linotype" w:hAnsi="Palatino Linotype"/>
                <w:b/>
                <w:sz w:val="20"/>
                <w:szCs w:val="20"/>
              </w:rPr>
              <w:t>15988</w:t>
            </w:r>
          </w:p>
        </w:tc>
        <w:tc>
          <w:tcPr>
            <w:tcW w:w="577" w:type="pct"/>
            <w:vAlign w:val="center"/>
          </w:tcPr>
          <w:p w:rsidR="001F3095" w:rsidRDefault="001F3095" w:rsidP="008C2EB6">
            <w:pPr>
              <w:jc w:val="center"/>
              <w:rPr>
                <w:rFonts w:ascii="Palatino Linotype" w:hAnsi="Palatino Linotype"/>
                <w:sz w:val="20"/>
                <w:szCs w:val="20"/>
              </w:rPr>
            </w:pPr>
            <w:r w:rsidRPr="00745EB0">
              <w:rPr>
                <w:rFonts w:ascii="Palatino Linotype" w:hAnsi="Palatino Linotype"/>
                <w:bCs/>
                <w:sz w:val="20"/>
                <w:szCs w:val="20"/>
              </w:rPr>
              <w:t>Huffman</w:t>
            </w:r>
          </w:p>
        </w:tc>
        <w:tc>
          <w:tcPr>
            <w:tcW w:w="386" w:type="pct"/>
            <w:vAlign w:val="center"/>
          </w:tcPr>
          <w:p w:rsidR="001F3095" w:rsidRDefault="001F3095" w:rsidP="008C2EB6">
            <w:pPr>
              <w:jc w:val="center"/>
              <w:rPr>
                <w:rFonts w:ascii="Palatino Linotype" w:hAnsi="Palatino Linotype"/>
                <w:sz w:val="20"/>
                <w:szCs w:val="20"/>
              </w:rPr>
            </w:pPr>
          </w:p>
          <w:p w:rsidR="001F3095" w:rsidRDefault="001F3095" w:rsidP="001F3095">
            <w:pPr>
              <w:jc w:val="center"/>
              <w:rPr>
                <w:rFonts w:ascii="Palatino Linotype" w:hAnsi="Palatino Linotype"/>
                <w:sz w:val="20"/>
                <w:szCs w:val="20"/>
              </w:rPr>
            </w:pPr>
            <w:r>
              <w:rPr>
                <w:rFonts w:ascii="Palatino Linotype" w:hAnsi="Palatino Linotype"/>
                <w:sz w:val="20"/>
                <w:szCs w:val="20"/>
              </w:rPr>
              <w:t xml:space="preserve">Wed </w:t>
            </w:r>
          </w:p>
          <w:p w:rsidR="001F3095" w:rsidRPr="001101EF" w:rsidRDefault="001F3095" w:rsidP="001F3095">
            <w:pPr>
              <w:jc w:val="center"/>
              <w:rPr>
                <w:rFonts w:ascii="Palatino Linotype" w:hAnsi="Palatino Linotype"/>
                <w:sz w:val="20"/>
                <w:szCs w:val="20"/>
              </w:rPr>
            </w:pPr>
          </w:p>
        </w:tc>
        <w:tc>
          <w:tcPr>
            <w:tcW w:w="528" w:type="pct"/>
          </w:tcPr>
          <w:p w:rsidR="001F3095" w:rsidRDefault="005E72CB" w:rsidP="008C2EB6">
            <w:pPr>
              <w:jc w:val="center"/>
              <w:rPr>
                <w:rFonts w:ascii="Palatino Linotype" w:hAnsi="Palatino Linotype"/>
                <w:bCs/>
                <w:sz w:val="20"/>
                <w:szCs w:val="20"/>
              </w:rPr>
            </w:pPr>
            <w:r>
              <w:rPr>
                <w:rFonts w:ascii="Palatino Linotype" w:hAnsi="Palatino Linotype"/>
                <w:bCs/>
                <w:sz w:val="20"/>
                <w:szCs w:val="20"/>
              </w:rPr>
              <w:t>8:30am – 12:30pm</w:t>
            </w:r>
          </w:p>
        </w:tc>
        <w:tc>
          <w:tcPr>
            <w:tcW w:w="577" w:type="pct"/>
            <w:vAlign w:val="center"/>
          </w:tcPr>
          <w:p w:rsidR="001F3095" w:rsidRDefault="001F3095" w:rsidP="008C2EB6">
            <w:pPr>
              <w:jc w:val="center"/>
              <w:rPr>
                <w:rFonts w:ascii="Palatino Linotype" w:hAnsi="Palatino Linotype"/>
                <w:bCs/>
                <w:sz w:val="20"/>
                <w:szCs w:val="20"/>
              </w:rPr>
            </w:pPr>
          </w:p>
          <w:p w:rsidR="001F3095" w:rsidRPr="001101EF" w:rsidRDefault="001F3095" w:rsidP="008C2EB6">
            <w:pPr>
              <w:jc w:val="center"/>
              <w:rPr>
                <w:rFonts w:ascii="Palatino Linotype" w:hAnsi="Palatino Linotype"/>
                <w:bCs/>
                <w:sz w:val="20"/>
                <w:szCs w:val="20"/>
              </w:rPr>
            </w:pPr>
            <w:r w:rsidRPr="00DF0432">
              <w:rPr>
                <w:rFonts w:ascii="Palatino Linotype" w:hAnsi="Palatino Linotype"/>
                <w:bCs/>
                <w:sz w:val="20"/>
                <w:szCs w:val="20"/>
              </w:rPr>
              <w:t>CON Suite</w:t>
            </w:r>
          </w:p>
          <w:p w:rsidR="001F3095" w:rsidRPr="001101EF" w:rsidRDefault="001F3095" w:rsidP="008C2EB6">
            <w:pPr>
              <w:jc w:val="center"/>
              <w:rPr>
                <w:rFonts w:ascii="Palatino Linotype" w:hAnsi="Palatino Linotype"/>
                <w:bCs/>
                <w:sz w:val="20"/>
                <w:szCs w:val="20"/>
              </w:rPr>
            </w:pPr>
          </w:p>
        </w:tc>
        <w:tc>
          <w:tcPr>
            <w:tcW w:w="960" w:type="pct"/>
            <w:vAlign w:val="center"/>
          </w:tcPr>
          <w:p w:rsidR="001F3095" w:rsidRPr="001C72ED" w:rsidRDefault="001F3095" w:rsidP="008C2EB6">
            <w:pPr>
              <w:rPr>
                <w:rFonts w:ascii="Palatino Linotype" w:hAnsi="Palatino Linotype"/>
                <w:b/>
                <w:bCs/>
                <w:sz w:val="20"/>
                <w:szCs w:val="20"/>
              </w:rPr>
            </w:pPr>
            <w:r w:rsidRPr="001C72ED">
              <w:rPr>
                <w:rFonts w:ascii="Palatino Linotype" w:hAnsi="Palatino Linotype"/>
                <w:b/>
                <w:bCs/>
                <w:sz w:val="20"/>
                <w:szCs w:val="20"/>
              </w:rPr>
              <w:t>Summer A</w:t>
            </w:r>
          </w:p>
        </w:tc>
      </w:tr>
    </w:tbl>
    <w:p w:rsidR="003D7AF8" w:rsidRDefault="003D7AF8" w:rsidP="003D7AF8">
      <w:pPr>
        <w:rPr>
          <w:color w:val="000000"/>
          <w:u w:val="single"/>
        </w:rPr>
      </w:pPr>
    </w:p>
    <w:p w:rsidR="003D7AF8" w:rsidRPr="003D7AF8" w:rsidRDefault="002C0550" w:rsidP="003D7AF8">
      <w:pPr>
        <w:rPr>
          <w:rFonts w:ascii="Palatino Linotype" w:hAnsi="Palatino Linotype"/>
          <w:b/>
          <w:bCs/>
          <w:sz w:val="20"/>
          <w:szCs w:val="20"/>
          <w:u w:val="single"/>
        </w:rPr>
      </w:pPr>
      <w:r>
        <w:rPr>
          <w:rFonts w:ascii="Palatino Linotype" w:hAnsi="Palatino Linotype"/>
          <w:b/>
          <w:bCs/>
          <w:sz w:val="20"/>
          <w:szCs w:val="20"/>
          <w:u w:val="single"/>
        </w:rPr>
        <w:t xml:space="preserve">*PROPOSED </w:t>
      </w:r>
      <w:r w:rsidR="003D7AF8" w:rsidRPr="003D7AF8">
        <w:rPr>
          <w:rFonts w:ascii="Palatino Linotype" w:hAnsi="Palatino Linotype"/>
          <w:b/>
          <w:bCs/>
          <w:sz w:val="20"/>
          <w:szCs w:val="20"/>
          <w:u w:val="single"/>
        </w:rPr>
        <w:t>Jacksonville HESI Review/ Exam Dates:</w:t>
      </w:r>
    </w:p>
    <w:p w:rsidR="001F649A" w:rsidRPr="00DD18D7" w:rsidRDefault="001F649A" w:rsidP="001F649A">
      <w:pPr>
        <w:rPr>
          <w:rFonts w:ascii="Palatino Linotype" w:hAnsi="Palatino Linotype"/>
          <w:bCs/>
          <w:sz w:val="20"/>
          <w:szCs w:val="20"/>
        </w:rPr>
      </w:pPr>
      <w:r w:rsidRPr="00DD18D7">
        <w:rPr>
          <w:rFonts w:ascii="Palatino Linotype" w:hAnsi="Palatino Linotype"/>
          <w:bCs/>
          <w:sz w:val="20"/>
          <w:szCs w:val="20"/>
        </w:rPr>
        <w:t xml:space="preserve">HESI/NCLEX Prep Sessions: </w:t>
      </w:r>
      <w:r w:rsidRPr="001F649A">
        <w:rPr>
          <w:rFonts w:ascii="Palatino Linotype" w:hAnsi="Palatino Linotype"/>
          <w:b/>
          <w:bCs/>
          <w:sz w:val="20"/>
          <w:szCs w:val="20"/>
        </w:rPr>
        <w:t>Fridays:</w:t>
      </w:r>
      <w:r w:rsidRPr="00DD18D7">
        <w:rPr>
          <w:rFonts w:ascii="Palatino Linotype" w:hAnsi="Palatino Linotype"/>
          <w:bCs/>
          <w:sz w:val="20"/>
          <w:szCs w:val="20"/>
        </w:rPr>
        <w:t xml:space="preserve"> May 24</w:t>
      </w:r>
      <w:r w:rsidRPr="00DD18D7">
        <w:rPr>
          <w:rFonts w:ascii="Palatino Linotype" w:hAnsi="Palatino Linotype"/>
          <w:bCs/>
          <w:sz w:val="20"/>
          <w:szCs w:val="20"/>
          <w:vertAlign w:val="superscript"/>
        </w:rPr>
        <w:t>th</w:t>
      </w:r>
      <w:r w:rsidRPr="00DD18D7">
        <w:rPr>
          <w:rFonts w:ascii="Palatino Linotype" w:hAnsi="Palatino Linotype"/>
          <w:bCs/>
          <w:sz w:val="20"/>
          <w:szCs w:val="20"/>
        </w:rPr>
        <w:t xml:space="preserve"> &amp; June 7</w:t>
      </w:r>
      <w:r w:rsidRPr="00DD18D7">
        <w:rPr>
          <w:rFonts w:ascii="Palatino Linotype" w:hAnsi="Palatino Linotype"/>
          <w:bCs/>
          <w:sz w:val="20"/>
          <w:szCs w:val="20"/>
          <w:vertAlign w:val="superscript"/>
        </w:rPr>
        <w:t>th</w:t>
      </w:r>
      <w:r w:rsidRPr="00DD18D7">
        <w:rPr>
          <w:rFonts w:ascii="Palatino Linotype" w:hAnsi="Palatino Linotype"/>
          <w:bCs/>
          <w:sz w:val="20"/>
          <w:szCs w:val="20"/>
        </w:rPr>
        <w:t xml:space="preserve"> / 10:30am-12:30pm / CON Suite</w:t>
      </w:r>
    </w:p>
    <w:p w:rsidR="001F649A" w:rsidRPr="00DD18D7" w:rsidRDefault="001F649A" w:rsidP="001F649A">
      <w:pPr>
        <w:rPr>
          <w:rFonts w:ascii="Palatino Linotype" w:hAnsi="Palatino Linotype"/>
          <w:bCs/>
          <w:sz w:val="20"/>
          <w:szCs w:val="20"/>
        </w:rPr>
      </w:pPr>
      <w:r w:rsidRPr="00DD18D7">
        <w:rPr>
          <w:rFonts w:ascii="Palatino Linotype" w:hAnsi="Palatino Linotype"/>
          <w:bCs/>
          <w:sz w:val="20"/>
          <w:szCs w:val="20"/>
        </w:rPr>
        <w:t>Live Review: June 13</w:t>
      </w:r>
      <w:r w:rsidRPr="00DD18D7">
        <w:rPr>
          <w:rFonts w:ascii="Palatino Linotype" w:hAnsi="Palatino Linotype"/>
          <w:bCs/>
          <w:sz w:val="20"/>
          <w:szCs w:val="20"/>
          <w:vertAlign w:val="superscript"/>
        </w:rPr>
        <w:t>th</w:t>
      </w:r>
      <w:r w:rsidRPr="00DD18D7">
        <w:rPr>
          <w:rFonts w:ascii="Palatino Linotype" w:hAnsi="Palatino Linotype"/>
          <w:bCs/>
          <w:sz w:val="20"/>
          <w:szCs w:val="20"/>
        </w:rPr>
        <w:t xml:space="preserve"> &amp; June 14</w:t>
      </w:r>
      <w:r w:rsidRPr="00DD18D7">
        <w:rPr>
          <w:rFonts w:ascii="Palatino Linotype" w:hAnsi="Palatino Linotype"/>
          <w:bCs/>
          <w:sz w:val="20"/>
          <w:szCs w:val="20"/>
          <w:vertAlign w:val="superscript"/>
        </w:rPr>
        <w:t>th</w:t>
      </w:r>
      <w:r w:rsidRPr="00DD18D7">
        <w:rPr>
          <w:rFonts w:ascii="Palatino Linotype" w:hAnsi="Palatino Linotype"/>
          <w:bCs/>
          <w:sz w:val="20"/>
          <w:szCs w:val="20"/>
        </w:rPr>
        <w:t xml:space="preserve"> / 8:00am-4:00pm / G101 (Gainesville)</w:t>
      </w:r>
    </w:p>
    <w:p w:rsidR="001F649A" w:rsidRPr="00DD18D7" w:rsidRDefault="001F649A" w:rsidP="001F649A">
      <w:pPr>
        <w:rPr>
          <w:rFonts w:ascii="Palatino Linotype" w:hAnsi="Palatino Linotype"/>
          <w:bCs/>
          <w:sz w:val="20"/>
          <w:szCs w:val="20"/>
        </w:rPr>
      </w:pPr>
      <w:r w:rsidRPr="00DD18D7">
        <w:rPr>
          <w:rFonts w:ascii="Palatino Linotype" w:hAnsi="Palatino Linotype"/>
          <w:bCs/>
          <w:sz w:val="20"/>
          <w:szCs w:val="20"/>
        </w:rPr>
        <w:t xml:space="preserve">Exit Exam: </w:t>
      </w:r>
      <w:r w:rsidRPr="005F4BF1">
        <w:rPr>
          <w:rFonts w:ascii="Palatino Linotype" w:hAnsi="Palatino Linotype"/>
          <w:b/>
          <w:bCs/>
          <w:sz w:val="20"/>
          <w:szCs w:val="20"/>
        </w:rPr>
        <w:t>June 20</w:t>
      </w:r>
      <w:r w:rsidRPr="005F4BF1">
        <w:rPr>
          <w:rFonts w:ascii="Palatino Linotype" w:hAnsi="Palatino Linotype"/>
          <w:b/>
          <w:bCs/>
          <w:sz w:val="20"/>
          <w:szCs w:val="20"/>
          <w:vertAlign w:val="superscript"/>
        </w:rPr>
        <w:t>th</w:t>
      </w:r>
      <w:r w:rsidRPr="005F4BF1">
        <w:rPr>
          <w:rFonts w:ascii="Palatino Linotype" w:hAnsi="Palatino Linotype"/>
          <w:bCs/>
          <w:sz w:val="20"/>
          <w:szCs w:val="20"/>
        </w:rPr>
        <w:t xml:space="preserve"> </w:t>
      </w:r>
      <w:r w:rsidRPr="00DD18D7">
        <w:rPr>
          <w:rFonts w:ascii="Palatino Linotype" w:hAnsi="Palatino Linotype"/>
          <w:bCs/>
          <w:sz w:val="20"/>
          <w:szCs w:val="20"/>
        </w:rPr>
        <w:t xml:space="preserve">/ </w:t>
      </w:r>
      <w:r>
        <w:rPr>
          <w:rFonts w:ascii="Palatino Linotype" w:hAnsi="Palatino Linotype"/>
          <w:bCs/>
          <w:sz w:val="20"/>
          <w:szCs w:val="20"/>
        </w:rPr>
        <w:t>8:00am-5:00pm</w:t>
      </w:r>
      <w:r w:rsidRPr="00DD18D7">
        <w:rPr>
          <w:rFonts w:ascii="Palatino Linotype" w:hAnsi="Palatino Linotype"/>
          <w:bCs/>
          <w:sz w:val="20"/>
          <w:szCs w:val="20"/>
        </w:rPr>
        <w:t xml:space="preserve"> / Clinical Center 3</w:t>
      </w:r>
      <w:r w:rsidRPr="00DD18D7">
        <w:rPr>
          <w:rFonts w:ascii="Palatino Linotype" w:hAnsi="Palatino Linotype"/>
          <w:bCs/>
          <w:sz w:val="20"/>
          <w:szCs w:val="20"/>
          <w:vertAlign w:val="superscript"/>
        </w:rPr>
        <w:t>rd</w:t>
      </w:r>
      <w:r w:rsidRPr="00DD18D7">
        <w:rPr>
          <w:rFonts w:ascii="Palatino Linotype" w:hAnsi="Palatino Linotype"/>
          <w:bCs/>
          <w:sz w:val="20"/>
          <w:szCs w:val="20"/>
        </w:rPr>
        <w:t xml:space="preserve"> Floor Computer Lab</w:t>
      </w:r>
    </w:p>
    <w:p w:rsidR="001F649A" w:rsidRDefault="001F649A" w:rsidP="001F649A">
      <w:pPr>
        <w:rPr>
          <w:rFonts w:ascii="Palatino Linotype" w:hAnsi="Palatino Linotype"/>
          <w:bCs/>
          <w:sz w:val="20"/>
          <w:szCs w:val="20"/>
        </w:rPr>
      </w:pPr>
      <w:r w:rsidRPr="00DD18D7">
        <w:rPr>
          <w:rFonts w:ascii="Palatino Linotype" w:hAnsi="Palatino Linotype"/>
          <w:bCs/>
          <w:sz w:val="20"/>
          <w:szCs w:val="20"/>
        </w:rPr>
        <w:t>Exit Exam Retake: August 8</w:t>
      </w:r>
      <w:r w:rsidRPr="00DD18D7">
        <w:rPr>
          <w:rFonts w:ascii="Palatino Linotype" w:hAnsi="Palatino Linotype"/>
          <w:bCs/>
          <w:sz w:val="20"/>
          <w:szCs w:val="20"/>
          <w:vertAlign w:val="superscript"/>
        </w:rPr>
        <w:t>th</w:t>
      </w:r>
      <w:r w:rsidRPr="00DD18D7">
        <w:rPr>
          <w:rFonts w:ascii="Palatino Linotype" w:hAnsi="Palatino Linotype"/>
          <w:bCs/>
          <w:sz w:val="20"/>
          <w:szCs w:val="20"/>
        </w:rPr>
        <w:t xml:space="preserve"> / Time TBA / Clinical Center 3</w:t>
      </w:r>
      <w:r w:rsidRPr="00DD18D7">
        <w:rPr>
          <w:rFonts w:ascii="Palatino Linotype" w:hAnsi="Palatino Linotype"/>
          <w:bCs/>
          <w:sz w:val="20"/>
          <w:szCs w:val="20"/>
          <w:vertAlign w:val="superscript"/>
        </w:rPr>
        <w:t>rd</w:t>
      </w:r>
      <w:r w:rsidRPr="00DD18D7">
        <w:rPr>
          <w:rFonts w:ascii="Palatino Linotype" w:hAnsi="Palatino Linotype"/>
          <w:bCs/>
          <w:sz w:val="20"/>
          <w:szCs w:val="20"/>
        </w:rPr>
        <w:t xml:space="preserve"> Floor Computer Lab</w:t>
      </w:r>
    </w:p>
    <w:p w:rsidR="002C0550" w:rsidRDefault="002C0550" w:rsidP="002C0550">
      <w:pPr>
        <w:rPr>
          <w:rFonts w:ascii="Palatino Linotype" w:hAnsi="Palatino Linotype"/>
          <w:bCs/>
          <w:sz w:val="20"/>
          <w:szCs w:val="20"/>
        </w:rPr>
      </w:pPr>
      <w:r>
        <w:rPr>
          <w:rFonts w:ascii="Palatino Linotype" w:hAnsi="Palatino Linotype"/>
          <w:bCs/>
          <w:sz w:val="20"/>
          <w:szCs w:val="20"/>
        </w:rPr>
        <w:t>*(SUBJECT TO CHANGE)</w:t>
      </w:r>
    </w:p>
    <w:p w:rsidR="002E355C" w:rsidRDefault="002E355C" w:rsidP="002E355C">
      <w:pPr>
        <w:rPr>
          <w:snapToGrid w:val="0"/>
        </w:rPr>
      </w:pPr>
    </w:p>
    <w:p w:rsidR="002E355C" w:rsidRPr="00F532F9" w:rsidRDefault="002E355C" w:rsidP="002E355C">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0"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11" w:history="1">
        <w:r w:rsidRPr="00F532F9">
          <w:rPr>
            <w:rStyle w:val="Hyperlink"/>
          </w:rPr>
          <w:t>helpdesk@ufl.edu</w:t>
        </w:r>
      </w:hyperlink>
      <w:r w:rsidRPr="00F532F9">
        <w:t>.</w:t>
      </w:r>
      <w:r w:rsidR="00CB2CDE">
        <w:t xml:space="preserve">  </w:t>
      </w:r>
      <w:r w:rsidRPr="002E355C">
        <w:t>It is important that you regularly check your Gatorlink account email for College and University wide information and the course E-Learning site for announcements and notifications. Subject presentation dates and content are subject to change to facilitate learning.</w:t>
      </w:r>
      <w:r w:rsidR="00CB2CDE">
        <w:t xml:space="preserve">  </w:t>
      </w:r>
      <w:r w:rsidRPr="00F532F9">
        <w:t>Course websites are generally made available on the Friday before the first day of classes.</w:t>
      </w:r>
    </w:p>
    <w:p w:rsidR="002E355C" w:rsidRPr="007E1AC6" w:rsidRDefault="002E355C" w:rsidP="002E355C">
      <w:pPr>
        <w:rPr>
          <w:color w:val="000000"/>
          <w:u w:val="single"/>
        </w:rPr>
      </w:pPr>
    </w:p>
    <w:p w:rsidR="002E355C" w:rsidRPr="007E1AC6" w:rsidRDefault="002E355C" w:rsidP="002E355C">
      <w:pPr>
        <w:rPr>
          <w:color w:val="000000"/>
          <w:u w:val="single"/>
        </w:rPr>
      </w:pPr>
      <w:r w:rsidRPr="007E1AC6">
        <w:rPr>
          <w:color w:val="000000"/>
          <w:u w:val="single"/>
        </w:rPr>
        <w:t>TOPICAL OUTLINE</w:t>
      </w:r>
    </w:p>
    <w:p w:rsidR="002E355C" w:rsidRPr="00856528" w:rsidRDefault="002E355C" w:rsidP="002E355C">
      <w:pPr>
        <w:ind w:left="630"/>
        <w:rPr>
          <w:color w:val="000000"/>
        </w:rPr>
      </w:pPr>
      <w:r>
        <w:t xml:space="preserve">I. </w:t>
      </w:r>
      <w:r w:rsidRPr="00B067DC">
        <w:t>General Approach</w:t>
      </w:r>
      <w:r>
        <w:t>:</w:t>
      </w:r>
    </w:p>
    <w:p w:rsidR="002E355C" w:rsidRDefault="002E355C" w:rsidP="002E355C">
      <w:pPr>
        <w:pStyle w:val="ListParagraph"/>
        <w:rPr>
          <w:color w:val="000000"/>
        </w:rPr>
      </w:pPr>
      <w:r w:rsidRPr="001431DE">
        <w:rPr>
          <w:color w:val="000000"/>
        </w:rPr>
        <w:t xml:space="preserve"> </w:t>
      </w:r>
      <w:r>
        <w:rPr>
          <w:color w:val="000000"/>
        </w:rPr>
        <w:t>Use of the problem solving process to develop interdisciplinary plans of care for patients with multisystem illness.</w:t>
      </w:r>
    </w:p>
    <w:p w:rsidR="002E355C" w:rsidRDefault="002E355C" w:rsidP="002E355C">
      <w:pPr>
        <w:pStyle w:val="ListParagraph"/>
        <w:numPr>
          <w:ilvl w:val="0"/>
          <w:numId w:val="20"/>
        </w:numPr>
      </w:pPr>
      <w:r w:rsidRPr="00B067DC">
        <w:t xml:space="preserve">Synthesis of </w:t>
      </w:r>
      <w:r>
        <w:t>c</w:t>
      </w:r>
      <w:r w:rsidRPr="00B067DC">
        <w:t xml:space="preserve">oncepts </w:t>
      </w:r>
      <w:r>
        <w:t>and application to exemplars across settings and across the lifespan</w:t>
      </w:r>
    </w:p>
    <w:p w:rsidR="002E355C" w:rsidRPr="00B067DC" w:rsidRDefault="002E355C" w:rsidP="002E355C">
      <w:pPr>
        <w:pStyle w:val="ListParagraph"/>
        <w:numPr>
          <w:ilvl w:val="0"/>
          <w:numId w:val="20"/>
        </w:numPr>
        <w:rPr>
          <w:color w:val="000000"/>
        </w:rPr>
      </w:pPr>
      <w:r>
        <w:lastRenderedPageBreak/>
        <w:t>Nursing interventions are actions that address nursing problems and are based on evidence based guidelines and standards of care</w:t>
      </w:r>
    </w:p>
    <w:p w:rsidR="002E355C" w:rsidRPr="004B1F32" w:rsidRDefault="002E355C" w:rsidP="002E355C">
      <w:pPr>
        <w:ind w:left="634"/>
        <w:contextualSpacing/>
        <w:rPr>
          <w:color w:val="000000"/>
        </w:rPr>
      </w:pPr>
      <w:r>
        <w:rPr>
          <w:color w:val="000000"/>
        </w:rPr>
        <w:t xml:space="preserve">II. </w:t>
      </w:r>
      <w:r w:rsidRPr="004B1F32">
        <w:rPr>
          <w:color w:val="000000"/>
        </w:rPr>
        <w:t>Exemplars include:</w:t>
      </w:r>
    </w:p>
    <w:p w:rsidR="002E355C" w:rsidRDefault="002E355C" w:rsidP="002E355C">
      <w:pPr>
        <w:pStyle w:val="ListParagraph"/>
        <w:numPr>
          <w:ilvl w:val="0"/>
          <w:numId w:val="19"/>
        </w:numPr>
        <w:ind w:left="1170" w:hanging="450"/>
        <w:rPr>
          <w:color w:val="000000"/>
        </w:rPr>
      </w:pPr>
      <w:r>
        <w:rPr>
          <w:color w:val="000000"/>
        </w:rPr>
        <w:t xml:space="preserve"> Older adult who is critically ill with COPD developing behavioral changes associated with dementia and delirium. </w:t>
      </w:r>
      <w:r w:rsidR="002E7F6A">
        <w:rPr>
          <w:color w:val="000000"/>
        </w:rPr>
        <w:t xml:space="preserve"> </w:t>
      </w:r>
    </w:p>
    <w:p w:rsidR="002E355C" w:rsidRDefault="002E355C" w:rsidP="002E355C">
      <w:pPr>
        <w:pStyle w:val="ListParagraph"/>
        <w:numPr>
          <w:ilvl w:val="0"/>
          <w:numId w:val="19"/>
        </w:numPr>
        <w:ind w:left="1170" w:hanging="450"/>
        <w:rPr>
          <w:color w:val="000000"/>
        </w:rPr>
      </w:pPr>
      <w:r>
        <w:rPr>
          <w:color w:val="000000"/>
        </w:rPr>
        <w:t xml:space="preserve">Older adult in long term care who develops a urinary tract infection and admitted to acute care with sepsis. </w:t>
      </w:r>
    </w:p>
    <w:p w:rsidR="002E355C" w:rsidRDefault="002E355C" w:rsidP="002E355C">
      <w:pPr>
        <w:pStyle w:val="ListParagraph"/>
        <w:numPr>
          <w:ilvl w:val="0"/>
          <w:numId w:val="19"/>
        </w:numPr>
        <w:ind w:left="1170" w:hanging="450"/>
        <w:rPr>
          <w:color w:val="000000"/>
        </w:rPr>
      </w:pPr>
      <w:r w:rsidRPr="00B067DC">
        <w:rPr>
          <w:color w:val="000000"/>
        </w:rPr>
        <w:t>Older adult</w:t>
      </w:r>
      <w:r>
        <w:rPr>
          <w:color w:val="000000"/>
        </w:rPr>
        <w:t xml:space="preserve"> with history of polypharmacy</w:t>
      </w:r>
      <w:r w:rsidRPr="00B067DC">
        <w:rPr>
          <w:color w:val="000000"/>
        </w:rPr>
        <w:t xml:space="preserve"> falls at home and has a fractured hip</w:t>
      </w:r>
      <w:r>
        <w:rPr>
          <w:color w:val="000000"/>
        </w:rPr>
        <w:t xml:space="preserve"> and receives care across settings.</w:t>
      </w:r>
    </w:p>
    <w:p w:rsidR="002E355C" w:rsidRDefault="002E355C" w:rsidP="002E355C">
      <w:pPr>
        <w:pStyle w:val="ListParagraph"/>
        <w:numPr>
          <w:ilvl w:val="0"/>
          <w:numId w:val="19"/>
        </w:numPr>
        <w:ind w:left="1170" w:hanging="450"/>
        <w:rPr>
          <w:color w:val="000000"/>
        </w:rPr>
      </w:pPr>
      <w:r>
        <w:rPr>
          <w:color w:val="000000"/>
        </w:rPr>
        <w:t>Young adult with</w:t>
      </w:r>
      <w:r w:rsidRPr="00B067DC">
        <w:rPr>
          <w:color w:val="000000"/>
        </w:rPr>
        <w:t xml:space="preserve"> </w:t>
      </w:r>
      <w:r>
        <w:rPr>
          <w:color w:val="000000"/>
        </w:rPr>
        <w:t xml:space="preserve">HIV and care across settings. </w:t>
      </w:r>
    </w:p>
    <w:p w:rsidR="002E355C" w:rsidRPr="00B067DC" w:rsidRDefault="002E355C" w:rsidP="002E355C">
      <w:pPr>
        <w:pStyle w:val="ListParagraph"/>
        <w:numPr>
          <w:ilvl w:val="0"/>
          <w:numId w:val="19"/>
        </w:numPr>
        <w:ind w:left="1170" w:hanging="450"/>
        <w:rPr>
          <w:color w:val="000000"/>
        </w:rPr>
      </w:pPr>
      <w:r>
        <w:rPr>
          <w:color w:val="000000"/>
        </w:rPr>
        <w:t>Fifty year old male with c</w:t>
      </w:r>
      <w:r w:rsidRPr="00F82D49">
        <w:rPr>
          <w:color w:val="000000"/>
        </w:rPr>
        <w:t xml:space="preserve">ardiac failure </w:t>
      </w:r>
      <w:r>
        <w:rPr>
          <w:color w:val="000000"/>
        </w:rPr>
        <w:t>who received t</w:t>
      </w:r>
      <w:r w:rsidRPr="00F82D49">
        <w:rPr>
          <w:color w:val="000000"/>
        </w:rPr>
        <w:t>ransplantation</w:t>
      </w:r>
      <w:r>
        <w:rPr>
          <w:color w:val="000000"/>
        </w:rPr>
        <w:t>.</w:t>
      </w:r>
    </w:p>
    <w:p w:rsidR="002E355C" w:rsidRDefault="002E355C" w:rsidP="002E355C">
      <w:pPr>
        <w:pStyle w:val="ListParagraph"/>
        <w:numPr>
          <w:ilvl w:val="0"/>
          <w:numId w:val="19"/>
        </w:numPr>
        <w:ind w:left="1170" w:hanging="450"/>
        <w:rPr>
          <w:color w:val="000000"/>
        </w:rPr>
      </w:pPr>
      <w:r>
        <w:rPr>
          <w:color w:val="000000"/>
        </w:rPr>
        <w:t xml:space="preserve">Young adults with eating disorders. </w:t>
      </w:r>
      <w:r w:rsidRPr="00CE2474">
        <w:rPr>
          <w:color w:val="000000"/>
        </w:rPr>
        <w:t xml:space="preserve"> </w:t>
      </w:r>
    </w:p>
    <w:p w:rsidR="002E355C" w:rsidRPr="00A0316A" w:rsidRDefault="002E355C" w:rsidP="002E355C">
      <w:pPr>
        <w:pStyle w:val="ListParagraph"/>
        <w:numPr>
          <w:ilvl w:val="0"/>
          <w:numId w:val="19"/>
        </w:numPr>
        <w:ind w:left="1170" w:hanging="450"/>
        <w:rPr>
          <w:color w:val="000000"/>
        </w:rPr>
      </w:pPr>
      <w:r w:rsidRPr="00A0316A">
        <w:rPr>
          <w:color w:val="000000"/>
        </w:rPr>
        <w:t xml:space="preserve">Critically ill </w:t>
      </w:r>
      <w:r>
        <w:rPr>
          <w:color w:val="000000"/>
        </w:rPr>
        <w:t>child</w:t>
      </w:r>
      <w:r w:rsidR="00964885">
        <w:rPr>
          <w:color w:val="000000"/>
        </w:rPr>
        <w:t xml:space="preserve"> with burns</w:t>
      </w:r>
      <w:r>
        <w:rPr>
          <w:color w:val="000000"/>
        </w:rPr>
        <w:t>.</w:t>
      </w:r>
    </w:p>
    <w:p w:rsidR="002E355C" w:rsidRPr="00A0316A" w:rsidRDefault="002E355C" w:rsidP="002E355C">
      <w:pPr>
        <w:pStyle w:val="ListParagraph"/>
        <w:numPr>
          <w:ilvl w:val="0"/>
          <w:numId w:val="19"/>
        </w:numPr>
        <w:ind w:left="1170" w:hanging="450"/>
        <w:rPr>
          <w:color w:val="000000"/>
        </w:rPr>
      </w:pPr>
      <w:r w:rsidRPr="00A0316A">
        <w:rPr>
          <w:color w:val="000000"/>
        </w:rPr>
        <w:t xml:space="preserve"> Wom</w:t>
      </w:r>
      <w:r>
        <w:rPr>
          <w:color w:val="000000"/>
        </w:rPr>
        <w:t>an</w:t>
      </w:r>
      <w:r w:rsidRPr="00A0316A">
        <w:rPr>
          <w:color w:val="000000"/>
        </w:rPr>
        <w:t xml:space="preserve"> with breast cancer who is a victim of domestic violence. </w:t>
      </w:r>
    </w:p>
    <w:p w:rsidR="002E355C" w:rsidRDefault="002E355C" w:rsidP="002E355C">
      <w:pPr>
        <w:pStyle w:val="ListParagraph"/>
        <w:numPr>
          <w:ilvl w:val="0"/>
          <w:numId w:val="19"/>
        </w:numPr>
        <w:ind w:left="1170" w:hanging="450"/>
        <w:rPr>
          <w:color w:val="000000"/>
        </w:rPr>
      </w:pPr>
      <w:r>
        <w:rPr>
          <w:color w:val="000000"/>
        </w:rPr>
        <w:t xml:space="preserve"> Family with multi trauma</w:t>
      </w:r>
      <w:r w:rsidRPr="00CE2474">
        <w:rPr>
          <w:color w:val="000000"/>
        </w:rPr>
        <w:t xml:space="preserve"> from a motor vehicle accident</w:t>
      </w:r>
      <w:r>
        <w:rPr>
          <w:color w:val="000000"/>
        </w:rPr>
        <w:t>.</w:t>
      </w:r>
      <w:r w:rsidRPr="00CE2474">
        <w:rPr>
          <w:color w:val="000000"/>
        </w:rPr>
        <w:t xml:space="preserve"> </w:t>
      </w:r>
    </w:p>
    <w:p w:rsidR="002E355C" w:rsidRDefault="002E355C" w:rsidP="002E355C">
      <w:pPr>
        <w:pStyle w:val="ListParagraph"/>
        <w:numPr>
          <w:ilvl w:val="0"/>
          <w:numId w:val="19"/>
        </w:numPr>
        <w:ind w:left="1170" w:hanging="450"/>
        <w:rPr>
          <w:color w:val="000000"/>
        </w:rPr>
      </w:pPr>
      <w:r>
        <w:rPr>
          <w:color w:val="000000"/>
        </w:rPr>
        <w:t>Middle-age worker who has diabetes and</w:t>
      </w:r>
      <w:r w:rsidRPr="00CE2474">
        <w:rPr>
          <w:color w:val="000000"/>
        </w:rPr>
        <w:t xml:space="preserve"> </w:t>
      </w:r>
      <w:r>
        <w:rPr>
          <w:color w:val="000000"/>
        </w:rPr>
        <w:t xml:space="preserve">substance dependence. </w:t>
      </w:r>
    </w:p>
    <w:p w:rsidR="002E355C" w:rsidRPr="00CE2474" w:rsidRDefault="002E355C" w:rsidP="002E355C">
      <w:pPr>
        <w:pStyle w:val="ListParagraph"/>
        <w:numPr>
          <w:ilvl w:val="0"/>
          <w:numId w:val="19"/>
        </w:numPr>
        <w:ind w:left="1170" w:hanging="450"/>
        <w:rPr>
          <w:color w:val="000000"/>
        </w:rPr>
      </w:pPr>
      <w:r>
        <w:rPr>
          <w:color w:val="000000"/>
        </w:rPr>
        <w:t>Veteran with a traumatic brain in</w:t>
      </w:r>
      <w:r w:rsidR="00964885">
        <w:rPr>
          <w:color w:val="000000"/>
        </w:rPr>
        <w:t>jury and post-</w:t>
      </w:r>
      <w:r>
        <w:rPr>
          <w:color w:val="000000"/>
        </w:rPr>
        <w:t>traumatic stress disorder</w:t>
      </w:r>
    </w:p>
    <w:p w:rsidR="002E355C" w:rsidRDefault="002E355C" w:rsidP="002E355C">
      <w:pPr>
        <w:rPr>
          <w:color w:val="000000"/>
          <w:u w:val="single"/>
        </w:rPr>
      </w:pPr>
    </w:p>
    <w:p w:rsidR="002E355C" w:rsidRPr="007E1AC6" w:rsidRDefault="002E355C" w:rsidP="002E355C">
      <w:pPr>
        <w:rPr>
          <w:color w:val="000000"/>
          <w:u w:val="single"/>
        </w:rPr>
      </w:pPr>
      <w:r w:rsidRPr="007E1AC6">
        <w:rPr>
          <w:color w:val="000000"/>
          <w:u w:val="single"/>
        </w:rPr>
        <w:t>TEACHING METHODS</w:t>
      </w:r>
    </w:p>
    <w:p w:rsidR="002E355C" w:rsidRPr="007E1AC6" w:rsidRDefault="002E355C" w:rsidP="002E355C">
      <w:pPr>
        <w:ind w:firstLine="720"/>
        <w:rPr>
          <w:color w:val="000000"/>
        </w:rPr>
      </w:pPr>
      <w:r w:rsidRPr="007E1AC6">
        <w:rPr>
          <w:color w:val="000000"/>
        </w:rPr>
        <w:t>Lecture</w:t>
      </w:r>
      <w:r w:rsidR="00DA59AC">
        <w:rPr>
          <w:color w:val="000000"/>
        </w:rPr>
        <w:t xml:space="preserve"> (face to face and online), </w:t>
      </w:r>
      <w:r w:rsidR="008E374C">
        <w:rPr>
          <w:color w:val="000000"/>
        </w:rPr>
        <w:t xml:space="preserve">online narrated lectures, top hat online </w:t>
      </w:r>
      <w:r w:rsidR="00FF7599">
        <w:rPr>
          <w:color w:val="000000"/>
        </w:rPr>
        <w:t>modules</w:t>
      </w:r>
      <w:r w:rsidR="008E374C">
        <w:rPr>
          <w:color w:val="000000"/>
        </w:rPr>
        <w:t xml:space="preserve">, </w:t>
      </w:r>
      <w:r w:rsidRPr="007E1AC6">
        <w:rPr>
          <w:color w:val="000000"/>
        </w:rPr>
        <w:t xml:space="preserve">group discussion, case presentation, web-based activities, and </w:t>
      </w:r>
      <w:r w:rsidR="008E374C">
        <w:rPr>
          <w:color w:val="000000"/>
        </w:rPr>
        <w:t>comprehensive patient case team based learning</w:t>
      </w:r>
      <w:r w:rsidR="00DA59AC">
        <w:rPr>
          <w:color w:val="000000"/>
        </w:rPr>
        <w:t xml:space="preserve">. </w:t>
      </w:r>
      <w:r w:rsidR="00444D92">
        <w:rPr>
          <w:color w:val="000000"/>
        </w:rPr>
        <w:t xml:space="preserve">HESI prep/review sessions are incorporated into this course. </w:t>
      </w:r>
      <w:r w:rsidR="00DA59AC">
        <w:rPr>
          <w:color w:val="000000"/>
        </w:rPr>
        <w:t xml:space="preserve">We will be using TopHat </w:t>
      </w:r>
      <w:r w:rsidR="008E374C">
        <w:rPr>
          <w:color w:val="000000"/>
        </w:rPr>
        <w:t xml:space="preserve">subscription </w:t>
      </w:r>
      <w:r w:rsidR="00DA59AC">
        <w:rPr>
          <w:color w:val="000000"/>
        </w:rPr>
        <w:t xml:space="preserve">for this course.  </w:t>
      </w:r>
    </w:p>
    <w:p w:rsidR="002E355C" w:rsidRPr="007E1AC6" w:rsidRDefault="002E355C" w:rsidP="002E355C">
      <w:pPr>
        <w:rPr>
          <w:color w:val="000000"/>
        </w:rPr>
      </w:pPr>
    </w:p>
    <w:p w:rsidR="002E355C" w:rsidRPr="007E1AC6" w:rsidRDefault="002E355C" w:rsidP="002E355C">
      <w:pPr>
        <w:rPr>
          <w:color w:val="000000"/>
          <w:u w:val="single"/>
        </w:rPr>
      </w:pPr>
      <w:r w:rsidRPr="007E1AC6">
        <w:rPr>
          <w:color w:val="000000"/>
          <w:u w:val="single"/>
        </w:rPr>
        <w:t>LEARNING ACTIVITIES</w:t>
      </w:r>
    </w:p>
    <w:p w:rsidR="002E355C" w:rsidRPr="007E1AC6" w:rsidRDefault="00DA59AC" w:rsidP="002E355C">
      <w:pPr>
        <w:ind w:firstLine="720"/>
        <w:rPr>
          <w:color w:val="000000"/>
        </w:rPr>
      </w:pPr>
      <w:r>
        <w:rPr>
          <w:color w:val="000000"/>
        </w:rPr>
        <w:t>Online modules and web based assignments, p</w:t>
      </w:r>
      <w:r w:rsidR="002E355C" w:rsidRPr="007E1AC6">
        <w:rPr>
          <w:color w:val="000000"/>
        </w:rPr>
        <w:t xml:space="preserve">articipation in class, case </w:t>
      </w:r>
      <w:r>
        <w:rPr>
          <w:color w:val="000000"/>
        </w:rPr>
        <w:t xml:space="preserve">studies. </w:t>
      </w:r>
    </w:p>
    <w:p w:rsidR="002E355C" w:rsidRPr="007E1AC6" w:rsidRDefault="002E355C" w:rsidP="002E355C">
      <w:pPr>
        <w:rPr>
          <w:color w:val="000000"/>
        </w:rPr>
      </w:pPr>
    </w:p>
    <w:p w:rsidR="002E355C" w:rsidRPr="007E1AC6" w:rsidRDefault="002E355C" w:rsidP="002E355C">
      <w:pPr>
        <w:rPr>
          <w:color w:val="000000"/>
          <w:u w:val="single"/>
        </w:rPr>
      </w:pPr>
      <w:r w:rsidRPr="007E1AC6">
        <w:rPr>
          <w:color w:val="000000"/>
          <w:u w:val="single"/>
        </w:rPr>
        <w:t>EVALUATION METHODS/ COURSE GRADE CALCULATION</w:t>
      </w:r>
    </w:p>
    <w:p w:rsidR="002E355C" w:rsidRPr="00CB2CDE" w:rsidRDefault="00CE2E35" w:rsidP="002E355C">
      <w:r>
        <w:t xml:space="preserve">Exam 1 </w:t>
      </w:r>
      <w:r w:rsidR="00E15503">
        <w:t xml:space="preserve"> </w:t>
      </w:r>
      <w:r w:rsidR="00286BFA">
        <w:tab/>
      </w:r>
      <w:r w:rsidR="00286BFA">
        <w:tab/>
      </w:r>
      <w:r w:rsidR="00CB2CDE" w:rsidRPr="00CB2CDE">
        <w:tab/>
      </w:r>
      <w:r w:rsidR="00CB2CDE" w:rsidRPr="00CB2CDE">
        <w:tab/>
      </w:r>
      <w:r w:rsidR="00CB2CDE" w:rsidRPr="00CB2CDE">
        <w:tab/>
      </w:r>
      <w:r w:rsidR="00CB2CDE" w:rsidRPr="00CB2CDE">
        <w:tab/>
      </w:r>
      <w:r w:rsidR="00E15503">
        <w:tab/>
      </w:r>
      <w:r w:rsidR="00E15503">
        <w:tab/>
      </w:r>
      <w:r w:rsidR="007E405E">
        <w:t>2</w:t>
      </w:r>
      <w:r w:rsidR="008D7C6E">
        <w:t>5</w:t>
      </w:r>
      <w:r w:rsidR="00CB2CDE" w:rsidRPr="00CB2CDE">
        <w:t>%</w:t>
      </w:r>
    </w:p>
    <w:p w:rsidR="00CB2CDE" w:rsidRPr="00CB2CDE" w:rsidRDefault="00CB2CDE" w:rsidP="002E355C">
      <w:r w:rsidRPr="00CB2CDE">
        <w:t xml:space="preserve">Exam </w:t>
      </w:r>
      <w:r w:rsidR="00286BFA">
        <w:t>2</w:t>
      </w:r>
      <w:r w:rsidR="00CE2E35">
        <w:t xml:space="preserve"> </w:t>
      </w:r>
      <w:r w:rsidR="00CE2E35">
        <w:tab/>
      </w:r>
      <w:r w:rsidRPr="00CB2CDE">
        <w:tab/>
      </w:r>
      <w:r w:rsidRPr="00CB2CDE">
        <w:tab/>
      </w:r>
      <w:r w:rsidRPr="00CB2CDE">
        <w:tab/>
      </w:r>
      <w:r w:rsidRPr="00CB2CDE">
        <w:tab/>
      </w:r>
      <w:r w:rsidRPr="00CB2CDE">
        <w:tab/>
      </w:r>
      <w:r w:rsidRPr="00CB2CDE">
        <w:tab/>
      </w:r>
      <w:r w:rsidR="00E15503">
        <w:tab/>
      </w:r>
      <w:r w:rsidR="007E405E">
        <w:t>2</w:t>
      </w:r>
      <w:r w:rsidR="008D7C6E">
        <w:t>5</w:t>
      </w:r>
      <w:r w:rsidRPr="00CB2CDE">
        <w:t>%</w:t>
      </w:r>
    </w:p>
    <w:p w:rsidR="00CB2CDE" w:rsidRDefault="00CB2CDE" w:rsidP="002E355C">
      <w:r w:rsidRPr="00CB2CDE">
        <w:t>HESI</w:t>
      </w:r>
      <w:r w:rsidR="00286BFA">
        <w:t xml:space="preserve"> comprehensive exam</w:t>
      </w:r>
      <w:r w:rsidRPr="00CB2CDE">
        <w:t xml:space="preserve"> –</w:t>
      </w:r>
      <w:r w:rsidR="00E15503">
        <w:tab/>
      </w:r>
      <w:r w:rsidR="00E15503">
        <w:tab/>
      </w:r>
      <w:r w:rsidR="00E15503">
        <w:tab/>
      </w:r>
      <w:r w:rsidR="00E15503">
        <w:tab/>
      </w:r>
      <w:r w:rsidR="00E15503">
        <w:tab/>
      </w:r>
      <w:r w:rsidRPr="00CB2CDE">
        <w:tab/>
        <w:t>2</w:t>
      </w:r>
      <w:r w:rsidR="006B0DC3">
        <w:t>0</w:t>
      </w:r>
      <w:r w:rsidRPr="00CB2CDE">
        <w:t>%</w:t>
      </w:r>
    </w:p>
    <w:p w:rsidR="00E65A5E" w:rsidRDefault="00E65A5E" w:rsidP="002E355C">
      <w:r>
        <w:t>Te</w:t>
      </w:r>
      <w:r w:rsidR="00E15503">
        <w:t>am-Based Learning Presentation</w:t>
      </w:r>
      <w:r w:rsidR="00E15503">
        <w:tab/>
      </w:r>
      <w:r>
        <w:tab/>
      </w:r>
      <w:r>
        <w:tab/>
      </w:r>
      <w:r>
        <w:tab/>
      </w:r>
      <w:r>
        <w:tab/>
      </w:r>
      <w:r w:rsidR="00106A67">
        <w:t>1</w:t>
      </w:r>
      <w:r w:rsidR="006B0DC3">
        <w:t>5</w:t>
      </w:r>
      <w:r>
        <w:t>%</w:t>
      </w:r>
    </w:p>
    <w:p w:rsidR="008D7C6E" w:rsidRDefault="006B0DC3" w:rsidP="002E355C">
      <w:r>
        <w:t>Team Based Learning Pe</w:t>
      </w:r>
      <w:r w:rsidR="008D7C6E">
        <w:t>er Evaluation</w:t>
      </w:r>
      <w:r w:rsidR="008D7C6E">
        <w:tab/>
      </w:r>
      <w:r w:rsidR="008D7C6E">
        <w:tab/>
      </w:r>
      <w:r w:rsidR="008D7C6E">
        <w:tab/>
      </w:r>
      <w:r w:rsidR="008D7C6E">
        <w:tab/>
        <w:t>2.5%</w:t>
      </w:r>
    </w:p>
    <w:p w:rsidR="00D6074B" w:rsidRPr="00CB2CDE" w:rsidRDefault="006B0DC3" w:rsidP="002E355C">
      <w:r>
        <w:t xml:space="preserve">NCLEX Quizzes </w:t>
      </w:r>
      <w:r>
        <w:tab/>
      </w:r>
      <w:r w:rsidR="00D6074B">
        <w:tab/>
      </w:r>
      <w:r w:rsidR="00D6074B">
        <w:tab/>
      </w:r>
      <w:r w:rsidR="00D6074B">
        <w:tab/>
      </w:r>
      <w:r w:rsidR="00D6074B">
        <w:tab/>
      </w:r>
      <w:r w:rsidR="00C76642">
        <w:tab/>
      </w:r>
      <w:r w:rsidR="00C76642">
        <w:tab/>
      </w:r>
      <w:r w:rsidR="008D7C6E">
        <w:t xml:space="preserve">  5</w:t>
      </w:r>
      <w:r w:rsidR="00D6074B">
        <w:t>%</w:t>
      </w:r>
    </w:p>
    <w:p w:rsidR="00CB2CDE" w:rsidRPr="00CB2CDE" w:rsidRDefault="00E65A5E" w:rsidP="002E355C">
      <w:r>
        <w:t>Class Activities</w:t>
      </w:r>
      <w:r w:rsidR="00DA59AC">
        <w:t xml:space="preserve">, Attendance, </w:t>
      </w:r>
      <w:r w:rsidR="00CB2CDE" w:rsidRPr="00CB2CDE">
        <w:t>Top-Hat Participation</w:t>
      </w:r>
      <w:r>
        <w:tab/>
      </w:r>
      <w:r>
        <w:tab/>
      </w:r>
      <w:r>
        <w:tab/>
      </w:r>
      <w:r w:rsidR="008D7C6E">
        <w:t xml:space="preserve">7.5% </w:t>
      </w:r>
      <w:r w:rsidR="00CB2CDE">
        <w:t>_________________________________</w:t>
      </w:r>
      <w:r w:rsidR="00286BFA">
        <w:t>__________________________</w:t>
      </w:r>
    </w:p>
    <w:p w:rsidR="00CB2CDE" w:rsidRDefault="00CB2CDE" w:rsidP="002E355C"/>
    <w:p w:rsidR="00CB2CDE" w:rsidRDefault="00CB2CDE" w:rsidP="002E355C">
      <w:r w:rsidRPr="00CB2CDE">
        <w:t>Total:</w:t>
      </w:r>
      <w:r w:rsidRPr="00CB2CDE">
        <w:tab/>
      </w:r>
      <w:r w:rsidRPr="00CB2CDE">
        <w:tab/>
      </w:r>
      <w:r w:rsidRPr="00CB2CDE">
        <w:tab/>
      </w:r>
      <w:r w:rsidRPr="00CB2CDE">
        <w:tab/>
      </w:r>
      <w:r w:rsidRPr="00CB2CDE">
        <w:tab/>
      </w:r>
      <w:r w:rsidRPr="00CB2CDE">
        <w:tab/>
      </w:r>
      <w:r w:rsidRPr="00CB2CDE">
        <w:tab/>
      </w:r>
      <w:r w:rsidRPr="00CB2CDE">
        <w:tab/>
      </w:r>
      <w:r w:rsidRPr="00CB2CDE">
        <w:tab/>
        <w:t>100%</w:t>
      </w:r>
    </w:p>
    <w:p w:rsidR="00964885" w:rsidRDefault="00964885" w:rsidP="002E355C">
      <w:pPr>
        <w:rPr>
          <w:u w:val="single"/>
        </w:rPr>
      </w:pPr>
    </w:p>
    <w:p w:rsidR="002E355C" w:rsidRPr="002E355C" w:rsidRDefault="002E355C" w:rsidP="002E355C">
      <w:pPr>
        <w:rPr>
          <w:u w:val="single"/>
        </w:rPr>
      </w:pPr>
      <w:r w:rsidRPr="002E355C">
        <w:rPr>
          <w:u w:val="single"/>
        </w:rPr>
        <w:t>CLASS ATTENDANCE AND MAKEUP POLICY</w:t>
      </w:r>
    </w:p>
    <w:p w:rsidR="002E355C" w:rsidRDefault="002E355C" w:rsidP="002E355C">
      <w:r>
        <w:t xml:space="preserve">Collaborative learning is an essential component of this course; therefore, attendance is expected at all scheduled class sessions.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w:t>
      </w:r>
      <w:r>
        <w:lastRenderedPageBreak/>
        <w:t xml:space="preserve">duty or subpoena) are excused. Makeup assignments for excused absences will be negotiated with the instructor. If at all possible,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rsidR="002E355C" w:rsidRDefault="002E355C" w:rsidP="002E355C"/>
    <w:p w:rsidR="002E355C" w:rsidRDefault="002E355C" w:rsidP="002E355C">
      <w:r>
        <w:t>Requirements for class attendance and make-up exams, assignments, and other work in this course are consistent with university policies that can be found at:</w:t>
      </w:r>
    </w:p>
    <w:p w:rsidR="002E355C" w:rsidRPr="00091D6C" w:rsidRDefault="002E355C" w:rsidP="002E355C">
      <w:r>
        <w:t>https://catalog.ufl.edu/ugrad/current/regulations/info/attendance.aspx</w:t>
      </w:r>
    </w:p>
    <w:p w:rsidR="002E355C" w:rsidRDefault="002E355C" w:rsidP="002E355C">
      <w:pPr>
        <w:rPr>
          <w:u w:val="single"/>
        </w:rPr>
      </w:pPr>
    </w:p>
    <w:p w:rsidR="00CE6B0C" w:rsidRDefault="00CE6B0C" w:rsidP="00CE6B0C">
      <w:pPr>
        <w:autoSpaceDE w:val="0"/>
        <w:autoSpaceDN w:val="0"/>
        <w:rPr>
          <w:color w:val="000000"/>
          <w:u w:val="single"/>
        </w:rPr>
      </w:pPr>
      <w:r>
        <w:rPr>
          <w:color w:val="000000"/>
          <w:u w:val="single"/>
        </w:rPr>
        <w:t>LATE ASSIGNMENTS</w:t>
      </w:r>
    </w:p>
    <w:p w:rsidR="00CE6B0C" w:rsidRDefault="00CE6B0C" w:rsidP="00CE6B0C">
      <w:r>
        <w:rPr>
          <w:color w:val="000000"/>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CE6B0C" w:rsidRDefault="00CE6B0C" w:rsidP="00CE6B0C">
      <w:pPr>
        <w:rPr>
          <w:rFonts w:ascii="Bookman Old Style" w:hAnsi="Bookman Old Style" w:cs="Calibri"/>
        </w:rPr>
      </w:pPr>
    </w:p>
    <w:p w:rsidR="002E355C" w:rsidRPr="006C0219" w:rsidRDefault="002E355C" w:rsidP="002E355C">
      <w:r w:rsidRPr="006C0219">
        <w:rPr>
          <w:u w:val="single"/>
        </w:rPr>
        <w:t>GRADING SCALE/QUALITY POINTS</w:t>
      </w:r>
    </w:p>
    <w:p w:rsidR="002E355C" w:rsidRPr="00DD7314" w:rsidRDefault="002E355C" w:rsidP="002E355C">
      <w:r w:rsidRPr="00DD7314">
        <w:tab/>
        <w:t>A</w:t>
      </w:r>
      <w:r w:rsidRPr="00DD7314">
        <w:tab/>
        <w:t>95-100 (4.0)</w:t>
      </w:r>
      <w:r w:rsidRPr="00DD7314">
        <w:tab/>
      </w:r>
      <w:r w:rsidRPr="00DD7314">
        <w:tab/>
        <w:t>C</w:t>
      </w:r>
      <w:r w:rsidRPr="00DD7314">
        <w:tab/>
        <w:t>74-79* (2.0)</w:t>
      </w:r>
    </w:p>
    <w:p w:rsidR="002E355C" w:rsidRPr="00DD7314" w:rsidRDefault="002E355C" w:rsidP="002E355C">
      <w:r w:rsidRPr="00DD7314">
        <w:tab/>
        <w:t>A-</w:t>
      </w:r>
      <w:r w:rsidRPr="00DD7314">
        <w:tab/>
        <w:t>93-94   (3.67)</w:t>
      </w:r>
      <w:r w:rsidRPr="00DD7314">
        <w:tab/>
      </w:r>
      <w:r w:rsidRPr="00DD7314">
        <w:tab/>
        <w:t>C-</w:t>
      </w:r>
      <w:r w:rsidRPr="00DD7314">
        <w:tab/>
        <w:t>72-73   (1.67)</w:t>
      </w:r>
    </w:p>
    <w:p w:rsidR="002E355C" w:rsidRPr="00DD7314" w:rsidRDefault="002E355C" w:rsidP="002E355C">
      <w:pPr>
        <w:ind w:firstLine="720"/>
      </w:pPr>
      <w:r w:rsidRPr="00DD7314">
        <w:t>B+</w:t>
      </w:r>
      <w:r w:rsidRPr="00DD7314">
        <w:tab/>
        <w:t>91-92</w:t>
      </w:r>
      <w:r w:rsidRPr="00DD7314">
        <w:tab/>
        <w:t>(3.33)</w:t>
      </w:r>
      <w:r w:rsidRPr="00DD7314">
        <w:tab/>
      </w:r>
      <w:r w:rsidRPr="00DD7314">
        <w:tab/>
        <w:t>D+</w:t>
      </w:r>
      <w:r w:rsidRPr="00DD7314">
        <w:tab/>
        <w:t>70-71   (1.33)</w:t>
      </w:r>
    </w:p>
    <w:p w:rsidR="002E355C" w:rsidRPr="00DD7314" w:rsidRDefault="002E355C" w:rsidP="002E355C">
      <w:r w:rsidRPr="00DD7314">
        <w:tab/>
        <w:t>B</w:t>
      </w:r>
      <w:r w:rsidRPr="00DD7314">
        <w:tab/>
        <w:t>84-90</w:t>
      </w:r>
      <w:r w:rsidRPr="00DD7314">
        <w:tab/>
        <w:t>(3.0)</w:t>
      </w:r>
      <w:r w:rsidRPr="00DD7314">
        <w:tab/>
      </w:r>
      <w:r w:rsidRPr="00DD7314">
        <w:tab/>
        <w:t>D</w:t>
      </w:r>
      <w:r w:rsidRPr="00DD7314">
        <w:tab/>
        <w:t>64-69   (1.0)</w:t>
      </w:r>
    </w:p>
    <w:p w:rsidR="002E355C" w:rsidRPr="00DD7314" w:rsidRDefault="002E355C" w:rsidP="002E355C">
      <w:r w:rsidRPr="00DD7314">
        <w:tab/>
        <w:t>B-</w:t>
      </w:r>
      <w:r w:rsidRPr="00DD7314">
        <w:tab/>
        <w:t>82-83</w:t>
      </w:r>
      <w:r w:rsidRPr="00DD7314">
        <w:tab/>
        <w:t>(2.67)</w:t>
      </w:r>
      <w:r w:rsidRPr="00DD7314">
        <w:tab/>
      </w:r>
      <w:r w:rsidRPr="00DD7314">
        <w:tab/>
        <w:t>D-</w:t>
      </w:r>
      <w:r w:rsidRPr="00DD7314">
        <w:tab/>
        <w:t>62-63   (0.67)</w:t>
      </w:r>
    </w:p>
    <w:p w:rsidR="002E355C" w:rsidRPr="00DD7314" w:rsidRDefault="002E355C" w:rsidP="002E355C">
      <w:r w:rsidRPr="00DD7314">
        <w:tab/>
        <w:t>C+</w:t>
      </w:r>
      <w:r w:rsidRPr="00DD7314">
        <w:tab/>
        <w:t>80-81</w:t>
      </w:r>
      <w:r w:rsidRPr="00DD7314">
        <w:tab/>
        <w:t>(2.33)</w:t>
      </w:r>
      <w:r w:rsidRPr="00DD7314">
        <w:tab/>
      </w:r>
      <w:r w:rsidRPr="00DD7314">
        <w:tab/>
        <w:t>E</w:t>
      </w:r>
      <w:r w:rsidRPr="00DD7314">
        <w:tab/>
        <w:t>61 or below (0.0)</w:t>
      </w:r>
    </w:p>
    <w:p w:rsidR="002E355C" w:rsidRPr="00DD7314" w:rsidRDefault="002E355C" w:rsidP="002E355C">
      <w:r w:rsidRPr="00DD7314">
        <w:tab/>
      </w:r>
      <w:r w:rsidRPr="00DD7314">
        <w:tab/>
      </w:r>
      <w:r w:rsidRPr="00DD7314">
        <w:tab/>
        <w:t>* 74 is the minimal passing grade</w:t>
      </w:r>
    </w:p>
    <w:p w:rsidR="002E355C" w:rsidRPr="007E1AC6" w:rsidRDefault="002E355C" w:rsidP="002E355C">
      <w:r w:rsidRPr="007E1AC6">
        <w:t xml:space="preserve">For more information on grades and grading policies, please refer to University’s grading policies: </w:t>
      </w:r>
      <w:hyperlink r:id="rId12" w:history="1">
        <w:r w:rsidRPr="007E1AC6">
          <w:rPr>
            <w:rStyle w:val="Hyperlink"/>
          </w:rPr>
          <w:t>https://catalog.ufl.edu/ugrad/current/regulations/info/grades.aspx</w:t>
        </w:r>
      </w:hyperlink>
    </w:p>
    <w:p w:rsidR="002E355C" w:rsidRDefault="002E355C" w:rsidP="002E355C">
      <w:pPr>
        <w:rPr>
          <w:color w:val="000000"/>
          <w:u w:val="single"/>
        </w:rPr>
      </w:pPr>
    </w:p>
    <w:p w:rsidR="002E355C" w:rsidRDefault="002E355C" w:rsidP="002E355C">
      <w:pPr>
        <w:pStyle w:val="Default"/>
        <w:rPr>
          <w:u w:val="single"/>
        </w:rPr>
      </w:pPr>
      <w:r>
        <w:rPr>
          <w:bCs/>
          <w:u w:val="single"/>
        </w:rPr>
        <w:t xml:space="preserve">PROFESSIONAL BEHAVIOR </w:t>
      </w:r>
    </w:p>
    <w:p w:rsidR="002E355C" w:rsidRDefault="002E355C" w:rsidP="002E355C">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2E355C" w:rsidRDefault="002E355C" w:rsidP="002E355C">
      <w:pPr>
        <w:pStyle w:val="Default"/>
      </w:pPr>
    </w:p>
    <w:p w:rsidR="002E355C" w:rsidRDefault="002E355C" w:rsidP="002E355C">
      <w:pPr>
        <w:pStyle w:val="Default"/>
        <w:rPr>
          <w:u w:val="single"/>
        </w:rPr>
      </w:pPr>
      <w:r>
        <w:rPr>
          <w:u w:val="single"/>
        </w:rPr>
        <w:t>UNIVERSITY POLICY ON ACADEMIC MISCONDUCT</w:t>
      </w:r>
    </w:p>
    <w:p w:rsidR="002E355C" w:rsidRDefault="002E355C" w:rsidP="002E355C">
      <w:pPr>
        <w:pStyle w:val="Default"/>
        <w:ind w:firstLine="720"/>
      </w:pPr>
      <w:r>
        <w:t xml:space="preserve">Academic honesty and integrity are fundamental values of the University community. Students should be sure that they understand the UF Student Honor Code at </w:t>
      </w:r>
      <w:hyperlink r:id="rId13"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2E355C" w:rsidRDefault="002E355C" w:rsidP="002E355C">
      <w:pPr>
        <w:rPr>
          <w:caps/>
          <w:u w:val="single"/>
        </w:rPr>
      </w:pPr>
    </w:p>
    <w:p w:rsidR="00674B13" w:rsidRPr="00674B13" w:rsidRDefault="00674B13" w:rsidP="00674B13">
      <w:pPr>
        <w:rPr>
          <w:rFonts w:eastAsia="Calibri"/>
          <w:caps/>
          <w:u w:val="single"/>
        </w:rPr>
      </w:pPr>
      <w:r w:rsidRPr="00674B13">
        <w:rPr>
          <w:rFonts w:eastAsia="Calibri"/>
          <w:caps/>
          <w:u w:val="single"/>
        </w:rPr>
        <w:lastRenderedPageBreak/>
        <w:t xml:space="preserve">University and College of Nursing Policies  </w:t>
      </w:r>
    </w:p>
    <w:p w:rsidR="00674B13" w:rsidRPr="00674B13" w:rsidRDefault="00674B13" w:rsidP="00674B13">
      <w:pPr>
        <w:ind w:firstLine="720"/>
        <w:rPr>
          <w:rFonts w:eastAsia="Calibri"/>
        </w:rPr>
      </w:pPr>
      <w:r w:rsidRPr="00674B13">
        <w:rPr>
          <w:rFonts w:eastAsia="Calibri"/>
        </w:rPr>
        <w:t>Please see the College of Nursing website for student policies (</w:t>
      </w:r>
      <w:hyperlink r:id="rId14" w:history="1">
        <w:r w:rsidRPr="00674B13">
          <w:rPr>
            <w:rFonts w:eastAsia="Calibri"/>
            <w:color w:val="0000FF"/>
            <w:u w:val="single"/>
          </w:rPr>
          <w:t>http://students.nursing.ufl.edu/currently-enrolled/student-policies-and-handbooks/</w:t>
        </w:r>
      </w:hyperlink>
      <w:r w:rsidRPr="00674B13">
        <w:rPr>
          <w:rFonts w:eastAsia="Calibri"/>
        </w:rPr>
        <w:t xml:space="preserve">) and a full explanation of each of the university policies - </w:t>
      </w:r>
      <w:hyperlink r:id="rId15" w:history="1">
        <w:r w:rsidRPr="00674B13">
          <w:rPr>
            <w:rFonts w:eastAsia="Calibri"/>
            <w:color w:val="0000FF"/>
            <w:u w:val="single"/>
          </w:rPr>
          <w:t>http://nursing.ufl.edu/students-2/student-policies-and-handbooks/course-policies/</w:t>
        </w:r>
      </w:hyperlink>
      <w:r w:rsidRPr="00674B13">
        <w:rPr>
          <w:rFonts w:eastAsia="Calibri"/>
        </w:rPr>
        <w:t xml:space="preserve"> </w:t>
      </w:r>
    </w:p>
    <w:p w:rsidR="00674B13" w:rsidRPr="00674B13" w:rsidRDefault="00674B13" w:rsidP="00674B13">
      <w:pPr>
        <w:rPr>
          <w:rFonts w:eastAsia="Calibri"/>
        </w:rPr>
      </w:pPr>
      <w:r w:rsidRPr="00674B13">
        <w:rPr>
          <w:rFonts w:eastAsia="Calibri"/>
        </w:rPr>
        <w:t>Attendance</w:t>
      </w:r>
    </w:p>
    <w:p w:rsidR="00674B13" w:rsidRPr="00674B13" w:rsidRDefault="00674B13" w:rsidP="00674B13">
      <w:pPr>
        <w:rPr>
          <w:rFonts w:eastAsia="Calibri"/>
        </w:rPr>
      </w:pPr>
      <w:r w:rsidRPr="00674B13">
        <w:rPr>
          <w:rFonts w:eastAsia="Calibri"/>
        </w:rPr>
        <w:t>UF Grading Policy</w:t>
      </w:r>
    </w:p>
    <w:p w:rsidR="00674B13" w:rsidRPr="00674B13" w:rsidRDefault="00674B13" w:rsidP="00674B13">
      <w:pPr>
        <w:rPr>
          <w:rFonts w:eastAsia="Calibri"/>
        </w:rPr>
      </w:pPr>
      <w:r w:rsidRPr="00674B13">
        <w:rPr>
          <w:rFonts w:eastAsia="Calibri"/>
        </w:rPr>
        <w:t>Accommodations due to Disability</w:t>
      </w:r>
    </w:p>
    <w:p w:rsidR="00674B13" w:rsidRPr="00674B13" w:rsidRDefault="00674B13" w:rsidP="00674B13">
      <w:pPr>
        <w:rPr>
          <w:rFonts w:eastAsia="Calibri"/>
        </w:rPr>
      </w:pPr>
      <w:r w:rsidRPr="00674B13">
        <w:rPr>
          <w:rFonts w:eastAsia="Calibri"/>
        </w:rPr>
        <w:t>Religious Holidays</w:t>
      </w:r>
    </w:p>
    <w:p w:rsidR="00674B13" w:rsidRPr="00674B13" w:rsidRDefault="00674B13" w:rsidP="00674B13">
      <w:pPr>
        <w:rPr>
          <w:rFonts w:eastAsia="Calibri"/>
        </w:rPr>
      </w:pPr>
      <w:r w:rsidRPr="00674B13">
        <w:rPr>
          <w:rFonts w:eastAsia="Calibri"/>
        </w:rPr>
        <w:t>Counseling and Mental Health Services</w:t>
      </w:r>
    </w:p>
    <w:p w:rsidR="00674B13" w:rsidRPr="00674B13" w:rsidRDefault="00674B13" w:rsidP="00674B13">
      <w:pPr>
        <w:rPr>
          <w:rFonts w:eastAsia="Calibri"/>
        </w:rPr>
      </w:pPr>
      <w:r w:rsidRPr="00674B13">
        <w:rPr>
          <w:rFonts w:eastAsia="Calibri"/>
        </w:rPr>
        <w:t>Student Handbook</w:t>
      </w:r>
    </w:p>
    <w:p w:rsidR="00674B13" w:rsidRPr="00674B13" w:rsidRDefault="00674B13" w:rsidP="00674B13">
      <w:pPr>
        <w:rPr>
          <w:rFonts w:eastAsia="Calibri"/>
        </w:rPr>
      </w:pPr>
      <w:r w:rsidRPr="00674B13">
        <w:rPr>
          <w:rFonts w:eastAsia="Calibri"/>
        </w:rPr>
        <w:t>Student Use of Social Media</w:t>
      </w:r>
    </w:p>
    <w:p w:rsidR="00674B13" w:rsidRPr="00674B13" w:rsidRDefault="00674B13" w:rsidP="00674B13">
      <w:pPr>
        <w:rPr>
          <w:rFonts w:eastAsia="Calibri"/>
        </w:rPr>
      </w:pPr>
      <w:r w:rsidRPr="00674B13">
        <w:rPr>
          <w:rFonts w:eastAsia="Calibri"/>
        </w:rPr>
        <w:t xml:space="preserve">Faculty Evaluations </w:t>
      </w:r>
    </w:p>
    <w:p w:rsidR="00674B13" w:rsidRPr="00674B13" w:rsidRDefault="00674B13" w:rsidP="00674B13">
      <w:pPr>
        <w:numPr>
          <w:ilvl w:val="1"/>
          <w:numId w:val="24"/>
        </w:numPr>
        <w:rPr>
          <w:rFonts w:eastAsiaTheme="minorHAnsi"/>
        </w:rPr>
      </w:pPr>
      <w:r w:rsidRPr="00674B13">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6" w:history="1">
        <w:r w:rsidRPr="00674B13">
          <w:rPr>
            <w:color w:val="0000FF"/>
            <w:u w:val="single"/>
          </w:rPr>
          <w:t>https://evaluations.ufl.edu</w:t>
        </w:r>
      </w:hyperlink>
      <w:r w:rsidRPr="00674B13">
        <w:t> . Thank you for serving as a partner in this important effort.”</w:t>
      </w:r>
    </w:p>
    <w:p w:rsidR="00674B13" w:rsidRPr="00674B13" w:rsidRDefault="00674B13" w:rsidP="00674B13">
      <w:pPr>
        <w:rPr>
          <w:rFonts w:eastAsia="Calibri"/>
        </w:rPr>
      </w:pPr>
    </w:p>
    <w:p w:rsidR="00931C86" w:rsidRDefault="00931C86" w:rsidP="00674B13">
      <w:pPr>
        <w:rPr>
          <w:rFonts w:eastAsia="Calibri"/>
          <w:u w:val="single"/>
        </w:rPr>
      </w:pPr>
    </w:p>
    <w:p w:rsidR="00674B13" w:rsidRPr="00674B13" w:rsidRDefault="00674B13" w:rsidP="00674B13">
      <w:pPr>
        <w:rPr>
          <w:rFonts w:eastAsia="Calibri"/>
          <w:color w:val="000000"/>
          <w:u w:val="single"/>
        </w:rPr>
      </w:pPr>
      <w:r w:rsidRPr="00674B13">
        <w:rPr>
          <w:rFonts w:eastAsia="Calibri"/>
          <w:u w:val="single"/>
        </w:rPr>
        <w:t>DISABILITY STATEMENT</w:t>
      </w:r>
    </w:p>
    <w:p w:rsidR="00674B13" w:rsidRPr="00674B13" w:rsidRDefault="00674B13" w:rsidP="00674B13">
      <w:pPr>
        <w:ind w:firstLine="720"/>
        <w:rPr>
          <w:rFonts w:eastAsia="Calibri"/>
        </w:rPr>
      </w:pPr>
      <w:r w:rsidRPr="00674B13">
        <w:rPr>
          <w:rFonts w:eastAsia="Calibri"/>
        </w:rPr>
        <w:t xml:space="preserve">Students who wish to obtain individual accommodations due to special learning needs must register with the University of Florida Disability Resources Center (DRC) </w:t>
      </w:r>
      <w:r w:rsidRPr="00674B13">
        <w:rPr>
          <w:rFonts w:eastAsia="Calibri"/>
          <w:b/>
          <w:bCs/>
        </w:rPr>
        <w:t>at the beginning of each semester</w:t>
      </w:r>
      <w:r w:rsidRPr="00674B13">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74B13">
        <w:rPr>
          <w:rFonts w:eastAsia="Calibri"/>
          <w:b/>
          <w:bCs/>
        </w:rPr>
        <w:t>Individual accommodations require time for the Disability Resources Center (DRC) to approve and the faculty to respond to any special learning needs</w:t>
      </w:r>
      <w:r w:rsidRPr="00674B13">
        <w:rPr>
          <w:rFonts w:eastAsia="Calibri"/>
        </w:rPr>
        <w:t>.  </w:t>
      </w:r>
      <w:r w:rsidRPr="00674B13">
        <w:rPr>
          <w:rFonts w:eastAsia="Calibri"/>
          <w:b/>
          <w:bCs/>
        </w:rPr>
        <w:t>Each semester</w:t>
      </w:r>
      <w:r w:rsidRPr="00674B13">
        <w:rPr>
          <w:rFonts w:eastAsia="Calibri"/>
        </w:rPr>
        <w:t xml:space="preserve">, it is the students’ responsibility to notify all their faculty of any special accommodations </w:t>
      </w:r>
      <w:r w:rsidRPr="00674B13">
        <w:rPr>
          <w:rFonts w:eastAsia="Calibri"/>
          <w:b/>
          <w:bCs/>
        </w:rPr>
        <w:t>once approval by the DRC for special accommodations has been made</w:t>
      </w:r>
      <w:r w:rsidRPr="00674B13">
        <w:rPr>
          <w:rFonts w:eastAsia="Calibri"/>
        </w:rPr>
        <w:t xml:space="preserve">.  </w:t>
      </w:r>
      <w:hyperlink r:id="rId17" w:history="1">
        <w:r w:rsidRPr="00674B13">
          <w:rPr>
            <w:rFonts w:eastAsia="Calibri"/>
            <w:color w:val="0000FF"/>
            <w:u w:val="single"/>
          </w:rPr>
          <w:t>https://drc.dso.ufl.edu/</w:t>
        </w:r>
      </w:hyperlink>
    </w:p>
    <w:p w:rsidR="00A357C9" w:rsidRPr="003156AA" w:rsidRDefault="00A357C9" w:rsidP="00A357C9">
      <w:pPr>
        <w:widowControl w:val="0"/>
        <w:rPr>
          <w:snapToGrid w:val="0"/>
        </w:rPr>
      </w:pPr>
    </w:p>
    <w:p w:rsidR="002E355C" w:rsidRPr="007E1AC6" w:rsidRDefault="002E355C" w:rsidP="002E355C">
      <w:pPr>
        <w:rPr>
          <w:color w:val="000000"/>
          <w:u w:val="single"/>
        </w:rPr>
      </w:pPr>
      <w:r w:rsidRPr="007E1AC6">
        <w:rPr>
          <w:color w:val="000000"/>
          <w:u w:val="single"/>
        </w:rPr>
        <w:t>REQUIRED TEXT</w:t>
      </w:r>
      <w:r>
        <w:rPr>
          <w:color w:val="000000"/>
          <w:u w:val="single"/>
        </w:rPr>
        <w:t>BOOK</w:t>
      </w:r>
      <w:r w:rsidRPr="007E1AC6">
        <w:rPr>
          <w:color w:val="000000"/>
          <w:u w:val="single"/>
        </w:rPr>
        <w:t>S</w:t>
      </w:r>
    </w:p>
    <w:p w:rsidR="002E355C" w:rsidRPr="007E1AC6" w:rsidRDefault="002E355C" w:rsidP="002E355C">
      <w:pPr>
        <w:rPr>
          <w:color w:val="000000"/>
          <w:u w:val="single"/>
        </w:rPr>
      </w:pPr>
    </w:p>
    <w:p w:rsidR="002E355C" w:rsidRPr="002E355C" w:rsidRDefault="002E355C" w:rsidP="002E355C">
      <w:pPr>
        <w:rPr>
          <w:color w:val="000000"/>
        </w:rPr>
      </w:pPr>
      <w:r w:rsidRPr="002E355C">
        <w:rPr>
          <w:color w:val="000000"/>
        </w:rPr>
        <w:t>HESI.  (2017). Comprehensive review for the NCLEX-RN examination (5th ed.).  St. Louis, Missouri: Elsevier.</w:t>
      </w:r>
    </w:p>
    <w:p w:rsidR="002E355C" w:rsidRPr="002E355C" w:rsidRDefault="002E355C" w:rsidP="002E355C">
      <w:pPr>
        <w:rPr>
          <w:color w:val="000000"/>
        </w:rPr>
      </w:pPr>
    </w:p>
    <w:p w:rsidR="002E355C" w:rsidRPr="002E355C" w:rsidRDefault="002E355C" w:rsidP="002E355C">
      <w:pPr>
        <w:rPr>
          <w:color w:val="000000"/>
        </w:rPr>
      </w:pPr>
      <w:r w:rsidRPr="002E355C">
        <w:rPr>
          <w:color w:val="000000"/>
        </w:rPr>
        <w:t>Lewis, S.L., Bucher, L., Heitkemper, M.M., Harding, M.M., Kwong, J., &amp; Roberts, D.  (2017).  Medical-Surgical nursing:  Assessment and management of clinical problems (10th ed.). St. Louis, Mo:  Elsevier.</w:t>
      </w:r>
    </w:p>
    <w:p w:rsidR="002E355C" w:rsidRPr="002E355C" w:rsidRDefault="002E355C" w:rsidP="002E355C">
      <w:pPr>
        <w:rPr>
          <w:color w:val="000000"/>
        </w:rPr>
      </w:pPr>
    </w:p>
    <w:p w:rsidR="002E355C" w:rsidRPr="002E355C" w:rsidRDefault="002E355C" w:rsidP="002E355C">
      <w:pPr>
        <w:rPr>
          <w:color w:val="000000"/>
        </w:rPr>
      </w:pPr>
      <w:r w:rsidRPr="002E355C">
        <w:rPr>
          <w:color w:val="000000"/>
        </w:rPr>
        <w:t>Silvestri, L.A.  (2017). Saunders comprehensive review for the NCLEX-RN examination. (7th ed.). St. Louis, MO: Saunders.</w:t>
      </w:r>
    </w:p>
    <w:p w:rsidR="002E355C" w:rsidRPr="002E355C" w:rsidRDefault="002E355C" w:rsidP="002E355C">
      <w:pPr>
        <w:rPr>
          <w:color w:val="000000"/>
        </w:rPr>
      </w:pPr>
      <w:r w:rsidRPr="002E355C">
        <w:rPr>
          <w:color w:val="000000"/>
        </w:rPr>
        <w:lastRenderedPageBreak/>
        <w:t>Townsend, M. C. (2016). Essentials of psychiatric mental health nursing: Concepts of care in evidence-based practice (7</w:t>
      </w:r>
      <w:r w:rsidRPr="00E15503">
        <w:rPr>
          <w:color w:val="000000"/>
          <w:vertAlign w:val="superscript"/>
        </w:rPr>
        <w:t>th</w:t>
      </w:r>
      <w:r w:rsidR="00E15503">
        <w:rPr>
          <w:color w:val="000000"/>
        </w:rPr>
        <w:t xml:space="preserve"> </w:t>
      </w:r>
      <w:r w:rsidRPr="002E355C">
        <w:rPr>
          <w:color w:val="000000"/>
        </w:rPr>
        <w:t>ed.). FA Davis.</w:t>
      </w:r>
    </w:p>
    <w:p w:rsidR="002E355C" w:rsidRPr="002E355C" w:rsidRDefault="002E355C" w:rsidP="002E355C">
      <w:pPr>
        <w:rPr>
          <w:color w:val="000000"/>
        </w:rPr>
      </w:pPr>
    </w:p>
    <w:p w:rsidR="002E355C" w:rsidRPr="002E355C" w:rsidRDefault="002E355C" w:rsidP="002E355C">
      <w:pPr>
        <w:rPr>
          <w:color w:val="000000"/>
        </w:rPr>
      </w:pPr>
      <w:r w:rsidRPr="00DA59AC">
        <w:rPr>
          <w:b/>
          <w:color w:val="000000"/>
          <w:u w:val="single"/>
        </w:rPr>
        <w:t>Top Hat subscription</w:t>
      </w:r>
      <w:r>
        <w:rPr>
          <w:color w:val="000000"/>
        </w:rPr>
        <w:t xml:space="preserve"> </w:t>
      </w:r>
      <w:r w:rsidRPr="002E355C">
        <w:rPr>
          <w:color w:val="000000"/>
        </w:rPr>
        <w:t xml:space="preserve">- </w:t>
      </w:r>
      <w:hyperlink r:id="rId18" w:history="1">
        <w:r w:rsidRPr="002D5D1E">
          <w:rPr>
            <w:rStyle w:val="Hyperlink"/>
          </w:rPr>
          <w:t>https://tophat.com/</w:t>
        </w:r>
      </w:hyperlink>
      <w:r>
        <w:rPr>
          <w:color w:val="000000"/>
        </w:rPr>
        <w:t xml:space="preserve">  </w:t>
      </w:r>
      <w:r w:rsidRPr="002E355C">
        <w:rPr>
          <w:color w:val="000000"/>
        </w:rPr>
        <w:t>(You will need to enter user code sent by Top Hat). You may have other courses using Top Hat: There is a $2</w:t>
      </w:r>
      <w:r w:rsidR="00EE0B9A">
        <w:rPr>
          <w:color w:val="000000"/>
        </w:rPr>
        <w:t>0</w:t>
      </w:r>
      <w:r w:rsidRPr="002E355C">
        <w:rPr>
          <w:color w:val="000000"/>
        </w:rPr>
        <w:t>.00 fee per semester NOT per class to purchase the Top Hat app</w:t>
      </w:r>
      <w:r w:rsidR="00EE0B9A">
        <w:rPr>
          <w:color w:val="000000"/>
        </w:rPr>
        <w:t>, unless you have purchased access for multiple semesters previously</w:t>
      </w:r>
      <w:r w:rsidRPr="002E355C">
        <w:rPr>
          <w:color w:val="000000"/>
        </w:rPr>
        <w:t>.</w:t>
      </w:r>
    </w:p>
    <w:p w:rsidR="00512ABD" w:rsidRPr="007E1AC6" w:rsidRDefault="00512ABD" w:rsidP="00CF72BB">
      <w:pPr>
        <w:rPr>
          <w:color w:val="000000"/>
          <w:u w:val="single"/>
        </w:rPr>
      </w:pPr>
    </w:p>
    <w:p w:rsidR="00CF72BB" w:rsidRDefault="00CF72BB" w:rsidP="00CF72BB">
      <w:pPr>
        <w:rPr>
          <w:color w:val="000000"/>
          <w:u w:val="single"/>
        </w:rPr>
      </w:pPr>
      <w:r w:rsidRPr="007E1AC6">
        <w:rPr>
          <w:color w:val="000000"/>
          <w:u w:val="single"/>
        </w:rPr>
        <w:t>WEEKLY CLASS SCHEDULE</w:t>
      </w:r>
      <w:r w:rsidR="002C0550">
        <w:rPr>
          <w:color w:val="000000"/>
          <w:u w:val="single"/>
        </w:rPr>
        <w:t xml:space="preserve"> (Subject to adjustment as needed)</w:t>
      </w:r>
    </w:p>
    <w:p w:rsidR="00A74E4D" w:rsidRDefault="00A74E4D" w:rsidP="00CF72BB">
      <w:pPr>
        <w:rPr>
          <w:color w:val="000000"/>
          <w:u w:val="single"/>
        </w:rPr>
      </w:pPr>
    </w:p>
    <w:p w:rsidR="00A74E4D" w:rsidRPr="007E1AC6" w:rsidRDefault="00A74E4D" w:rsidP="00CF72BB">
      <w:pPr>
        <w:rPr>
          <w:color w:val="000000"/>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610"/>
        <w:gridCol w:w="3600"/>
        <w:gridCol w:w="1890"/>
      </w:tblGrid>
      <w:tr w:rsidR="00E15503" w:rsidRPr="00C448C0" w:rsidTr="00CD55F1">
        <w:tc>
          <w:tcPr>
            <w:tcW w:w="1345" w:type="dxa"/>
          </w:tcPr>
          <w:p w:rsidR="00E15503" w:rsidRPr="00C448C0" w:rsidRDefault="00E15503" w:rsidP="00D3734F">
            <w:pPr>
              <w:jc w:val="center"/>
              <w:rPr>
                <w:sz w:val="22"/>
                <w:szCs w:val="22"/>
              </w:rPr>
            </w:pPr>
            <w:r w:rsidRPr="00C448C0">
              <w:rPr>
                <w:sz w:val="22"/>
                <w:szCs w:val="22"/>
              </w:rPr>
              <w:t>DATE</w:t>
            </w:r>
          </w:p>
        </w:tc>
        <w:tc>
          <w:tcPr>
            <w:tcW w:w="2610" w:type="dxa"/>
          </w:tcPr>
          <w:p w:rsidR="00E15503" w:rsidRPr="00C448C0" w:rsidRDefault="00E15503" w:rsidP="00830927">
            <w:pPr>
              <w:jc w:val="center"/>
              <w:rPr>
                <w:sz w:val="22"/>
                <w:szCs w:val="22"/>
              </w:rPr>
            </w:pPr>
            <w:r w:rsidRPr="00C448C0">
              <w:rPr>
                <w:sz w:val="22"/>
                <w:szCs w:val="22"/>
              </w:rPr>
              <w:t>TOPIC</w:t>
            </w:r>
          </w:p>
          <w:p w:rsidR="00E15503" w:rsidRPr="00C448C0" w:rsidRDefault="00E15503" w:rsidP="00D3734F">
            <w:pPr>
              <w:jc w:val="center"/>
              <w:rPr>
                <w:sz w:val="22"/>
                <w:szCs w:val="22"/>
              </w:rPr>
            </w:pPr>
          </w:p>
        </w:tc>
        <w:tc>
          <w:tcPr>
            <w:tcW w:w="3600" w:type="dxa"/>
          </w:tcPr>
          <w:p w:rsidR="00E15503" w:rsidRDefault="00E15503" w:rsidP="00D3734F">
            <w:pPr>
              <w:jc w:val="center"/>
              <w:rPr>
                <w:sz w:val="22"/>
                <w:szCs w:val="22"/>
              </w:rPr>
            </w:pPr>
            <w:r w:rsidRPr="00C448C0">
              <w:rPr>
                <w:sz w:val="22"/>
                <w:szCs w:val="22"/>
              </w:rPr>
              <w:t>READINGS</w:t>
            </w:r>
            <w:r>
              <w:rPr>
                <w:sz w:val="22"/>
                <w:szCs w:val="22"/>
              </w:rPr>
              <w:t xml:space="preserve"> </w:t>
            </w:r>
          </w:p>
          <w:p w:rsidR="00E15503" w:rsidRPr="00C448C0" w:rsidRDefault="00E15503" w:rsidP="003B33CB">
            <w:pPr>
              <w:jc w:val="center"/>
              <w:rPr>
                <w:sz w:val="22"/>
                <w:szCs w:val="22"/>
              </w:rPr>
            </w:pPr>
            <w:r>
              <w:rPr>
                <w:sz w:val="22"/>
                <w:szCs w:val="22"/>
              </w:rPr>
              <w:t>(COMPLETED BEFORE CLASS)</w:t>
            </w:r>
          </w:p>
        </w:tc>
        <w:tc>
          <w:tcPr>
            <w:tcW w:w="1890" w:type="dxa"/>
          </w:tcPr>
          <w:p w:rsidR="00E15503" w:rsidRPr="00C448C0" w:rsidRDefault="00E15503" w:rsidP="00D3734F">
            <w:pPr>
              <w:jc w:val="center"/>
              <w:rPr>
                <w:sz w:val="22"/>
                <w:szCs w:val="22"/>
              </w:rPr>
            </w:pPr>
            <w:r>
              <w:rPr>
                <w:sz w:val="22"/>
                <w:szCs w:val="22"/>
              </w:rPr>
              <w:t>ASSIGNMENT DUE BEFORE CLASS</w:t>
            </w:r>
          </w:p>
        </w:tc>
      </w:tr>
      <w:tr w:rsidR="00E15503" w:rsidTr="00CD55F1">
        <w:tc>
          <w:tcPr>
            <w:tcW w:w="1345" w:type="dxa"/>
          </w:tcPr>
          <w:p w:rsidR="00E15503" w:rsidRPr="00632DD3" w:rsidRDefault="00E15503" w:rsidP="00E25F08">
            <w:pPr>
              <w:rPr>
                <w:b/>
              </w:rPr>
            </w:pPr>
            <w:r w:rsidRPr="00632DD3">
              <w:rPr>
                <w:b/>
              </w:rPr>
              <w:t>Week 1</w:t>
            </w:r>
          </w:p>
          <w:p w:rsidR="00E15503" w:rsidRDefault="006B0DC3" w:rsidP="00E25F08">
            <w:r>
              <w:t>5/15-5/16</w:t>
            </w:r>
          </w:p>
          <w:p w:rsidR="00932923" w:rsidRDefault="00932923" w:rsidP="00E25F08"/>
          <w:p w:rsidR="00932923" w:rsidRDefault="00932923" w:rsidP="00E25F08"/>
          <w:p w:rsidR="00932923" w:rsidRDefault="00932923" w:rsidP="00E25F08"/>
          <w:p w:rsidR="00932923" w:rsidRDefault="00932923" w:rsidP="00E25F08"/>
          <w:p w:rsidR="00932923" w:rsidRDefault="00932923" w:rsidP="00E25F08"/>
          <w:p w:rsidR="00932923" w:rsidRDefault="00932923" w:rsidP="00E25F08"/>
          <w:p w:rsidR="00932923" w:rsidRDefault="00932923" w:rsidP="00E25F08"/>
          <w:p w:rsidR="00932923" w:rsidRDefault="00932923" w:rsidP="00E25F08"/>
          <w:p w:rsidR="00932923" w:rsidRDefault="00932923" w:rsidP="00E25F08"/>
          <w:p w:rsidR="00932923" w:rsidRDefault="00932923" w:rsidP="005913D4"/>
        </w:tc>
        <w:tc>
          <w:tcPr>
            <w:tcW w:w="2610" w:type="dxa"/>
          </w:tcPr>
          <w:p w:rsidR="00E15503" w:rsidRDefault="00E15503" w:rsidP="00942579">
            <w:r>
              <w:rPr>
                <w:color w:val="000000"/>
              </w:rPr>
              <w:t>Orientation – Review syllab</w:t>
            </w:r>
            <w:r w:rsidR="00632DD3">
              <w:rPr>
                <w:color w:val="000000"/>
              </w:rPr>
              <w:t>us</w:t>
            </w:r>
            <w:r>
              <w:rPr>
                <w:color w:val="000000"/>
              </w:rPr>
              <w:t xml:space="preserve">, </w:t>
            </w:r>
            <w:r>
              <w:t>team-based learning</w:t>
            </w:r>
            <w:r w:rsidR="00632DD3">
              <w:t xml:space="preserve"> </w:t>
            </w:r>
            <w:r>
              <w:t>presentations</w:t>
            </w:r>
          </w:p>
          <w:p w:rsidR="00CD55F1" w:rsidRDefault="00CD55F1" w:rsidP="00E25F08"/>
          <w:p w:rsidR="00E15503" w:rsidRPr="000D6E2B" w:rsidRDefault="00E15503" w:rsidP="00E25F08">
            <w:pPr>
              <w:rPr>
                <w:b/>
                <w:color w:val="000000"/>
              </w:rPr>
            </w:pPr>
            <w:r w:rsidRPr="000D6E2B">
              <w:rPr>
                <w:b/>
                <w:color w:val="000000"/>
              </w:rPr>
              <w:t>MODULE 1</w:t>
            </w:r>
          </w:p>
          <w:p w:rsidR="00E15503" w:rsidRDefault="00E15503" w:rsidP="00E25F08">
            <w:pPr>
              <w:rPr>
                <w:color w:val="000000"/>
              </w:rPr>
            </w:pPr>
            <w:r>
              <w:rPr>
                <w:color w:val="000000"/>
              </w:rPr>
              <w:t>Safety &amp; Mobility: Polypharmacy/Falls/</w:t>
            </w:r>
          </w:p>
          <w:p w:rsidR="00E15503" w:rsidRDefault="00E15503" w:rsidP="00E25F08">
            <w:pPr>
              <w:rPr>
                <w:color w:val="000000"/>
              </w:rPr>
            </w:pPr>
            <w:r>
              <w:rPr>
                <w:color w:val="000000"/>
              </w:rPr>
              <w:t>Fractures/Orthopedic</w:t>
            </w:r>
          </w:p>
          <w:p w:rsidR="00932923" w:rsidRDefault="00932923" w:rsidP="00E25F08">
            <w:pPr>
              <w:rPr>
                <w:color w:val="000000"/>
              </w:rPr>
            </w:pPr>
            <w:r>
              <w:rPr>
                <w:color w:val="000000"/>
              </w:rPr>
              <w:t xml:space="preserve"> </w:t>
            </w:r>
          </w:p>
          <w:p w:rsidR="005913D4" w:rsidRDefault="005913D4" w:rsidP="00E25F08">
            <w:pPr>
              <w:rPr>
                <w:color w:val="000000"/>
              </w:rPr>
            </w:pPr>
          </w:p>
          <w:p w:rsidR="001F3095" w:rsidRDefault="001F3095" w:rsidP="005913D4">
            <w:pPr>
              <w:rPr>
                <w:b/>
                <w:color w:val="000000"/>
              </w:rPr>
            </w:pPr>
          </w:p>
          <w:p w:rsidR="005913D4" w:rsidRPr="000D6E2B" w:rsidRDefault="005913D4" w:rsidP="005913D4">
            <w:pPr>
              <w:rPr>
                <w:b/>
                <w:color w:val="000000"/>
              </w:rPr>
            </w:pPr>
            <w:r w:rsidRPr="000D6E2B">
              <w:rPr>
                <w:b/>
                <w:color w:val="000000"/>
              </w:rPr>
              <w:t>MODULE 2</w:t>
            </w:r>
          </w:p>
          <w:p w:rsidR="005913D4" w:rsidRDefault="005913D4" w:rsidP="005913D4">
            <w:pPr>
              <w:rPr>
                <w:color w:val="000000"/>
              </w:rPr>
            </w:pPr>
            <w:r>
              <w:rPr>
                <w:color w:val="000000"/>
              </w:rPr>
              <w:t>Infection: Sepsis, shock, MODS,</w:t>
            </w:r>
          </w:p>
          <w:p w:rsidR="005913D4" w:rsidRDefault="005913D4" w:rsidP="005913D4">
            <w:pPr>
              <w:rPr>
                <w:color w:val="000000"/>
              </w:rPr>
            </w:pPr>
            <w:r>
              <w:rPr>
                <w:color w:val="000000"/>
              </w:rPr>
              <w:t>Fluid/Electrolyte balance and acid-base balance</w:t>
            </w:r>
          </w:p>
          <w:p w:rsidR="005913D4" w:rsidRDefault="005913D4" w:rsidP="005913D4">
            <w:pPr>
              <w:rPr>
                <w:color w:val="000000"/>
              </w:rPr>
            </w:pPr>
          </w:p>
          <w:p w:rsidR="005913D4" w:rsidRDefault="005913D4" w:rsidP="00E25F08">
            <w:pPr>
              <w:rPr>
                <w:color w:val="000000"/>
              </w:rPr>
            </w:pPr>
          </w:p>
        </w:tc>
        <w:tc>
          <w:tcPr>
            <w:tcW w:w="3600" w:type="dxa"/>
          </w:tcPr>
          <w:p w:rsidR="00E15503" w:rsidRPr="0039203C" w:rsidRDefault="00E15503" w:rsidP="00E25F08">
            <w:pPr>
              <w:rPr>
                <w:color w:val="000000"/>
              </w:rPr>
            </w:pPr>
            <w:r w:rsidRPr="0039203C">
              <w:rPr>
                <w:color w:val="000000"/>
              </w:rPr>
              <w:t>Readings &amp; Resources on Canvas</w:t>
            </w:r>
          </w:p>
          <w:p w:rsidR="00E15503" w:rsidRDefault="00E15503" w:rsidP="00E25F08">
            <w:pPr>
              <w:rPr>
                <w:color w:val="000000"/>
              </w:rPr>
            </w:pPr>
          </w:p>
          <w:p w:rsidR="00E15503" w:rsidRPr="0039203C" w:rsidRDefault="00E15503" w:rsidP="00E25F08">
            <w:pPr>
              <w:rPr>
                <w:color w:val="000000"/>
              </w:rPr>
            </w:pPr>
            <w:r w:rsidRPr="0039203C">
              <w:rPr>
                <w:color w:val="000000"/>
              </w:rPr>
              <w:t>Lewis ch. 62 – musculoskeletal trauma and orthopedic surgery</w:t>
            </w:r>
          </w:p>
          <w:p w:rsidR="002C0550" w:rsidRDefault="002C0550" w:rsidP="00E25F08">
            <w:pPr>
              <w:rPr>
                <w:color w:val="000000"/>
              </w:rPr>
            </w:pPr>
          </w:p>
          <w:p w:rsidR="00E15503" w:rsidRPr="0039203C" w:rsidRDefault="00E15503" w:rsidP="00E25F08">
            <w:pPr>
              <w:rPr>
                <w:color w:val="000000"/>
              </w:rPr>
            </w:pPr>
            <w:r w:rsidRPr="0039203C">
              <w:rPr>
                <w:color w:val="000000"/>
              </w:rPr>
              <w:t>Saunders NCLEX Musculoskeletal</w:t>
            </w:r>
          </w:p>
          <w:p w:rsidR="00E15503" w:rsidRPr="0039203C" w:rsidRDefault="00E15503" w:rsidP="00E25F08">
            <w:pPr>
              <w:rPr>
                <w:color w:val="000000"/>
              </w:rPr>
            </w:pPr>
            <w:r w:rsidRPr="0039203C">
              <w:rPr>
                <w:color w:val="000000"/>
              </w:rPr>
              <w:t>Ch. 64</w:t>
            </w:r>
          </w:p>
          <w:p w:rsidR="00E15503" w:rsidRPr="0039203C" w:rsidRDefault="00E15503" w:rsidP="00E25F08">
            <w:pPr>
              <w:rPr>
                <w:color w:val="000000"/>
              </w:rPr>
            </w:pPr>
            <w:r w:rsidRPr="0039203C">
              <w:rPr>
                <w:color w:val="000000"/>
              </w:rPr>
              <w:t>Ch. 65 meds</w:t>
            </w:r>
          </w:p>
          <w:p w:rsidR="00E15503" w:rsidRDefault="00E15503" w:rsidP="00E25F08">
            <w:pPr>
              <w:rPr>
                <w:color w:val="000000"/>
              </w:rPr>
            </w:pPr>
            <w:r w:rsidRPr="0039203C">
              <w:rPr>
                <w:color w:val="000000"/>
              </w:rPr>
              <w:t>Ch. 43 peds</w:t>
            </w:r>
          </w:p>
          <w:p w:rsidR="00CD55F1" w:rsidRDefault="00CD55F1" w:rsidP="00E25F08">
            <w:pPr>
              <w:rPr>
                <w:color w:val="000000"/>
              </w:rPr>
            </w:pPr>
            <w:r>
              <w:rPr>
                <w:color w:val="000000"/>
              </w:rPr>
              <w:t>Hesi – Ch. 8, also p. 142, 236</w:t>
            </w:r>
          </w:p>
          <w:p w:rsidR="003B33CB" w:rsidRDefault="003B33CB" w:rsidP="005913D4">
            <w:pPr>
              <w:rPr>
                <w:color w:val="000000"/>
              </w:rPr>
            </w:pPr>
          </w:p>
          <w:p w:rsidR="005913D4" w:rsidRPr="0039203C" w:rsidRDefault="005913D4" w:rsidP="005913D4">
            <w:pPr>
              <w:rPr>
                <w:color w:val="000000"/>
              </w:rPr>
            </w:pPr>
            <w:r w:rsidRPr="0039203C">
              <w:rPr>
                <w:color w:val="000000"/>
              </w:rPr>
              <w:t>Lewis ch. 16 – fluid and electrolyte and acid-base balance</w:t>
            </w:r>
          </w:p>
          <w:p w:rsidR="005913D4" w:rsidRPr="0039203C" w:rsidRDefault="005913D4" w:rsidP="005913D4">
            <w:pPr>
              <w:rPr>
                <w:color w:val="000000"/>
              </w:rPr>
            </w:pPr>
            <w:r w:rsidRPr="0039203C">
              <w:rPr>
                <w:color w:val="000000"/>
              </w:rPr>
              <w:t xml:space="preserve">Lewis Ch. 66 – </w:t>
            </w:r>
            <w:r w:rsidRPr="00632DD3">
              <w:t>shock,</w:t>
            </w:r>
            <w:r w:rsidRPr="0039203C">
              <w:rPr>
                <w:color w:val="000000"/>
              </w:rPr>
              <w:t xml:space="preserve"> sepsis, MODS</w:t>
            </w:r>
          </w:p>
          <w:p w:rsidR="005913D4" w:rsidRPr="0039203C" w:rsidRDefault="005913D4" w:rsidP="005913D4">
            <w:pPr>
              <w:rPr>
                <w:color w:val="000000"/>
              </w:rPr>
            </w:pPr>
            <w:r w:rsidRPr="0039203C">
              <w:rPr>
                <w:color w:val="000000"/>
              </w:rPr>
              <w:t>Saunders NCLEX</w:t>
            </w:r>
          </w:p>
          <w:p w:rsidR="005913D4" w:rsidRPr="0039203C" w:rsidRDefault="005913D4" w:rsidP="005913D4">
            <w:pPr>
              <w:rPr>
                <w:color w:val="000000"/>
              </w:rPr>
            </w:pPr>
            <w:r w:rsidRPr="0039203C">
              <w:rPr>
                <w:color w:val="000000"/>
              </w:rPr>
              <w:t>Ch. 8 F&amp;E</w:t>
            </w:r>
          </w:p>
          <w:p w:rsidR="005913D4" w:rsidRPr="0039203C" w:rsidRDefault="005913D4" w:rsidP="005913D4">
            <w:pPr>
              <w:rPr>
                <w:color w:val="000000"/>
              </w:rPr>
            </w:pPr>
            <w:r w:rsidRPr="0039203C">
              <w:rPr>
                <w:color w:val="000000"/>
              </w:rPr>
              <w:t>Ch. 9 A/B</w:t>
            </w:r>
          </w:p>
          <w:p w:rsidR="00B54740" w:rsidRDefault="005913D4" w:rsidP="003B33CB">
            <w:pPr>
              <w:rPr>
                <w:color w:val="000000"/>
              </w:rPr>
            </w:pPr>
            <w:r w:rsidRPr="0039203C">
              <w:rPr>
                <w:color w:val="000000"/>
              </w:rPr>
              <w:t xml:space="preserve">Ch. 10 labs &amp; VS </w:t>
            </w:r>
          </w:p>
          <w:p w:rsidR="00632DD3" w:rsidRDefault="00632DD3" w:rsidP="003B33CB">
            <w:pPr>
              <w:rPr>
                <w:color w:val="000000"/>
              </w:rPr>
            </w:pPr>
            <w:r>
              <w:rPr>
                <w:color w:val="000000"/>
              </w:rPr>
              <w:t>Hesi – shock (p. 32); F/E (p. 41)</w:t>
            </w:r>
          </w:p>
          <w:p w:rsidR="0018305B" w:rsidRPr="0039203C" w:rsidRDefault="0018305B" w:rsidP="003B33CB">
            <w:pPr>
              <w:rPr>
                <w:color w:val="000000"/>
              </w:rPr>
            </w:pPr>
          </w:p>
        </w:tc>
        <w:tc>
          <w:tcPr>
            <w:tcW w:w="1890" w:type="dxa"/>
          </w:tcPr>
          <w:p w:rsidR="00E15503" w:rsidRDefault="00E15503" w:rsidP="00942579">
            <w:r>
              <w:t>Do readings, review syllabus</w:t>
            </w:r>
          </w:p>
          <w:p w:rsidR="00632DD3" w:rsidRDefault="00632DD3" w:rsidP="00942579"/>
          <w:p w:rsidR="00632DD3" w:rsidRDefault="00632DD3" w:rsidP="00942579"/>
          <w:p w:rsidR="00632DD3" w:rsidRDefault="00632DD3" w:rsidP="00942579"/>
          <w:p w:rsidR="00632DD3" w:rsidRDefault="00632DD3" w:rsidP="00942579"/>
          <w:p w:rsidR="00632DD3" w:rsidRDefault="00632DD3" w:rsidP="00942579"/>
          <w:p w:rsidR="00632DD3" w:rsidRDefault="00632DD3" w:rsidP="00942579"/>
          <w:p w:rsidR="00632DD3" w:rsidRDefault="00632DD3" w:rsidP="00942579"/>
          <w:p w:rsidR="00632DD3" w:rsidRDefault="00632DD3" w:rsidP="00942579"/>
          <w:p w:rsidR="00632DD3" w:rsidRDefault="00632DD3" w:rsidP="00942579"/>
          <w:p w:rsidR="00632DD3" w:rsidRDefault="00340322" w:rsidP="00E10951">
            <w:r>
              <w:t xml:space="preserve">NCLEX Quizzes </w:t>
            </w:r>
            <w:r w:rsidR="00632DD3">
              <w:t>(Mod 1 &amp; 2) –</w:t>
            </w:r>
            <w:r>
              <w:t xml:space="preserve">. </w:t>
            </w:r>
          </w:p>
        </w:tc>
      </w:tr>
      <w:tr w:rsidR="00E15503" w:rsidTr="00CD55F1">
        <w:tc>
          <w:tcPr>
            <w:tcW w:w="1345" w:type="dxa"/>
          </w:tcPr>
          <w:p w:rsidR="00E15503" w:rsidRDefault="00E15503" w:rsidP="00942579">
            <w:r>
              <w:t xml:space="preserve">Week 2 </w:t>
            </w:r>
          </w:p>
          <w:p w:rsidR="00832F16" w:rsidRDefault="00832F16" w:rsidP="00942579">
            <w:r>
              <w:t>5/22</w:t>
            </w:r>
            <w:r w:rsidR="006B0DC3">
              <w:t>-5/23</w:t>
            </w:r>
          </w:p>
          <w:p w:rsidR="00832F16" w:rsidRDefault="00832F16" w:rsidP="00942579"/>
          <w:p w:rsidR="00832F16" w:rsidRDefault="00832F16" w:rsidP="00942579"/>
          <w:p w:rsidR="00832F16" w:rsidRDefault="00832F16" w:rsidP="00942579"/>
          <w:p w:rsidR="00832F16" w:rsidRDefault="00832F16" w:rsidP="00942579"/>
          <w:p w:rsidR="00832F16" w:rsidRDefault="00832F16" w:rsidP="00942579"/>
          <w:p w:rsidR="00832F16" w:rsidRDefault="00832F16" w:rsidP="00942579"/>
          <w:p w:rsidR="00340322" w:rsidRDefault="0047735B" w:rsidP="0047735B">
            <w:r>
              <w:t>HESI Test prep this week (see schedule)</w:t>
            </w:r>
          </w:p>
        </w:tc>
        <w:tc>
          <w:tcPr>
            <w:tcW w:w="2610" w:type="dxa"/>
          </w:tcPr>
          <w:p w:rsidR="00E15503" w:rsidRPr="000D6E2B" w:rsidRDefault="00E15503" w:rsidP="00942579">
            <w:pPr>
              <w:rPr>
                <w:b/>
                <w:color w:val="000000"/>
              </w:rPr>
            </w:pPr>
            <w:r w:rsidRPr="000D6E2B">
              <w:rPr>
                <w:b/>
                <w:color w:val="000000"/>
              </w:rPr>
              <w:t>MODULE 3</w:t>
            </w:r>
          </w:p>
          <w:p w:rsidR="00E15503" w:rsidRDefault="00E15503" w:rsidP="00E25F08">
            <w:pPr>
              <w:rPr>
                <w:color w:val="000000"/>
              </w:rPr>
            </w:pPr>
            <w:r>
              <w:rPr>
                <w:color w:val="000000"/>
              </w:rPr>
              <w:t>Skin Integrity &amp; Regulation &amp; Comfort: Burns</w:t>
            </w:r>
          </w:p>
          <w:p w:rsidR="00E15503" w:rsidRDefault="00E15503" w:rsidP="00812F21">
            <w:pPr>
              <w:rPr>
                <w:color w:val="000000"/>
              </w:rPr>
            </w:pPr>
            <w:r>
              <w:rPr>
                <w:color w:val="000000"/>
              </w:rPr>
              <w:t>Critically Ill child with Burns</w:t>
            </w:r>
          </w:p>
          <w:p w:rsidR="00FF7599" w:rsidRDefault="00FF7599" w:rsidP="00812F21">
            <w:pPr>
              <w:rPr>
                <w:color w:val="000000"/>
              </w:rPr>
            </w:pPr>
          </w:p>
          <w:p w:rsidR="002C0550" w:rsidRDefault="002C0550" w:rsidP="005913D4">
            <w:pPr>
              <w:rPr>
                <w:b/>
                <w:color w:val="000000"/>
              </w:rPr>
            </w:pPr>
          </w:p>
          <w:p w:rsidR="005913D4" w:rsidRPr="000D6E2B" w:rsidRDefault="005913D4" w:rsidP="005913D4">
            <w:pPr>
              <w:rPr>
                <w:b/>
                <w:color w:val="000000"/>
              </w:rPr>
            </w:pPr>
            <w:r w:rsidRPr="000D6E2B">
              <w:rPr>
                <w:b/>
                <w:color w:val="000000"/>
              </w:rPr>
              <w:t>MODULE 4</w:t>
            </w:r>
          </w:p>
          <w:p w:rsidR="00876679" w:rsidRDefault="005913D4" w:rsidP="005913D4">
            <w:pPr>
              <w:rPr>
                <w:color w:val="000000"/>
              </w:rPr>
            </w:pPr>
            <w:r>
              <w:rPr>
                <w:color w:val="000000"/>
              </w:rPr>
              <w:t xml:space="preserve">Tissue Perfusion: </w:t>
            </w:r>
          </w:p>
          <w:p w:rsidR="005913D4" w:rsidRDefault="005913D4" w:rsidP="005913D4">
            <w:pPr>
              <w:rPr>
                <w:color w:val="000000"/>
              </w:rPr>
            </w:pPr>
            <w:r>
              <w:rPr>
                <w:color w:val="000000"/>
              </w:rPr>
              <w:t xml:space="preserve">Heart Failure/ Cardiac disorders </w:t>
            </w:r>
          </w:p>
          <w:p w:rsidR="00E617C7" w:rsidRDefault="00E617C7" w:rsidP="00070F43">
            <w:pPr>
              <w:rPr>
                <w:color w:val="FF0000"/>
              </w:rPr>
            </w:pPr>
          </w:p>
          <w:p w:rsidR="00070F43" w:rsidRPr="003B33CB" w:rsidRDefault="00070F43" w:rsidP="00070F43">
            <w:pPr>
              <w:rPr>
                <w:color w:val="FF0000"/>
              </w:rPr>
            </w:pPr>
            <w:r w:rsidRPr="003B33CB">
              <w:rPr>
                <w:color w:val="FF0000"/>
              </w:rPr>
              <w:t>ONLINE</w:t>
            </w:r>
            <w:r w:rsidR="00DD4C5B">
              <w:rPr>
                <w:color w:val="FF0000"/>
              </w:rPr>
              <w:t xml:space="preserve"> ALL</w:t>
            </w:r>
            <w:r w:rsidRPr="003B33CB">
              <w:rPr>
                <w:color w:val="FF0000"/>
              </w:rPr>
              <w:t xml:space="preserve">: </w:t>
            </w:r>
          </w:p>
          <w:p w:rsidR="005913D4" w:rsidRDefault="00070F43" w:rsidP="00E617C7">
            <w:pPr>
              <w:rPr>
                <w:color w:val="000000"/>
              </w:rPr>
            </w:pPr>
            <w:r>
              <w:rPr>
                <w:color w:val="000000"/>
              </w:rPr>
              <w:t xml:space="preserve">Review Nursing Care and Critical Thinking Applications for Patients with Dysrhythmias </w:t>
            </w:r>
          </w:p>
        </w:tc>
        <w:tc>
          <w:tcPr>
            <w:tcW w:w="3600" w:type="dxa"/>
          </w:tcPr>
          <w:p w:rsidR="00E15503" w:rsidRPr="0039203C" w:rsidRDefault="00E15503" w:rsidP="00E25F08">
            <w:pPr>
              <w:rPr>
                <w:color w:val="000000"/>
              </w:rPr>
            </w:pPr>
            <w:r w:rsidRPr="0039203C">
              <w:rPr>
                <w:color w:val="000000"/>
              </w:rPr>
              <w:t>Lewis ch. 24 - burns</w:t>
            </w:r>
          </w:p>
          <w:p w:rsidR="00E15503" w:rsidRPr="0039203C" w:rsidRDefault="00E15503" w:rsidP="00E25F08">
            <w:pPr>
              <w:rPr>
                <w:color w:val="000000"/>
              </w:rPr>
            </w:pPr>
            <w:r w:rsidRPr="0039203C">
              <w:rPr>
                <w:color w:val="000000"/>
              </w:rPr>
              <w:t xml:space="preserve">Saunders NCLEX </w:t>
            </w:r>
            <w:r w:rsidR="00632DD3">
              <w:rPr>
                <w:color w:val="000000"/>
              </w:rPr>
              <w:t xml:space="preserve">review </w:t>
            </w:r>
          </w:p>
          <w:p w:rsidR="00E15503" w:rsidRPr="0039203C" w:rsidRDefault="00E15503" w:rsidP="00E25F08">
            <w:pPr>
              <w:rPr>
                <w:color w:val="000000"/>
              </w:rPr>
            </w:pPr>
            <w:r w:rsidRPr="0039203C">
              <w:rPr>
                <w:color w:val="000000"/>
              </w:rPr>
              <w:t>Ch. 33 integ peds</w:t>
            </w:r>
          </w:p>
          <w:p w:rsidR="00E15503" w:rsidRPr="0039203C" w:rsidRDefault="00E15503" w:rsidP="00E25F08">
            <w:pPr>
              <w:rPr>
                <w:color w:val="000000"/>
              </w:rPr>
            </w:pPr>
            <w:r w:rsidRPr="0039203C">
              <w:rPr>
                <w:color w:val="000000"/>
              </w:rPr>
              <w:t xml:space="preserve">Ch. 46 integ </w:t>
            </w:r>
          </w:p>
          <w:p w:rsidR="00E15503" w:rsidRDefault="00E15503" w:rsidP="00931C86">
            <w:pPr>
              <w:rPr>
                <w:color w:val="000000"/>
              </w:rPr>
            </w:pPr>
            <w:r w:rsidRPr="0039203C">
              <w:rPr>
                <w:color w:val="000000"/>
              </w:rPr>
              <w:t>Ch. 47 integ meds</w:t>
            </w:r>
          </w:p>
          <w:p w:rsidR="005913D4" w:rsidRDefault="00632DD3" w:rsidP="00931C86">
            <w:pPr>
              <w:rPr>
                <w:color w:val="000000"/>
              </w:rPr>
            </w:pPr>
            <w:r>
              <w:rPr>
                <w:color w:val="000000"/>
              </w:rPr>
              <w:t>Hesi – burns (p. 185)</w:t>
            </w:r>
          </w:p>
          <w:p w:rsidR="00FF7599" w:rsidRDefault="00FF7599" w:rsidP="00931C86">
            <w:pPr>
              <w:rPr>
                <w:color w:val="000000"/>
              </w:rPr>
            </w:pPr>
          </w:p>
          <w:p w:rsidR="0018305B" w:rsidRDefault="0018305B" w:rsidP="005913D4">
            <w:pPr>
              <w:rPr>
                <w:color w:val="000000"/>
              </w:rPr>
            </w:pPr>
          </w:p>
          <w:p w:rsidR="005913D4" w:rsidRDefault="005913D4" w:rsidP="005913D4">
            <w:pPr>
              <w:rPr>
                <w:color w:val="000000"/>
              </w:rPr>
            </w:pPr>
            <w:r w:rsidRPr="0039203C">
              <w:rPr>
                <w:color w:val="000000"/>
              </w:rPr>
              <w:t>Readings &amp; Resources on Canvas</w:t>
            </w:r>
          </w:p>
          <w:p w:rsidR="005913D4" w:rsidRPr="0039203C" w:rsidRDefault="005913D4" w:rsidP="005913D4">
            <w:pPr>
              <w:rPr>
                <w:color w:val="000000"/>
              </w:rPr>
            </w:pPr>
            <w:r w:rsidRPr="0039203C">
              <w:rPr>
                <w:color w:val="000000"/>
              </w:rPr>
              <w:t>Lewis ch. 33 – CAD and ACS, Lewis ch. 34 – heart failure</w:t>
            </w:r>
          </w:p>
          <w:p w:rsidR="005913D4" w:rsidRPr="0039203C" w:rsidRDefault="005913D4" w:rsidP="005913D4">
            <w:pPr>
              <w:rPr>
                <w:color w:val="000000"/>
              </w:rPr>
            </w:pPr>
            <w:r w:rsidRPr="0039203C">
              <w:rPr>
                <w:color w:val="000000"/>
              </w:rPr>
              <w:t>Saunders NCLEX Cardiac</w:t>
            </w:r>
          </w:p>
          <w:p w:rsidR="005913D4" w:rsidRPr="0039203C" w:rsidRDefault="005913D4" w:rsidP="005913D4">
            <w:pPr>
              <w:rPr>
                <w:color w:val="000000"/>
              </w:rPr>
            </w:pPr>
            <w:r w:rsidRPr="0039203C">
              <w:rPr>
                <w:color w:val="000000"/>
              </w:rPr>
              <w:t>Ch. 40 peds card</w:t>
            </w:r>
          </w:p>
          <w:p w:rsidR="005913D4" w:rsidRPr="0039203C" w:rsidRDefault="005913D4" w:rsidP="005913D4">
            <w:pPr>
              <w:rPr>
                <w:color w:val="000000"/>
              </w:rPr>
            </w:pPr>
            <w:r w:rsidRPr="0039203C">
              <w:rPr>
                <w:color w:val="000000"/>
              </w:rPr>
              <w:t>Ch. 56 cardiac</w:t>
            </w:r>
          </w:p>
          <w:p w:rsidR="005913D4" w:rsidRDefault="005913D4" w:rsidP="005913D4">
            <w:pPr>
              <w:rPr>
                <w:color w:val="000000"/>
              </w:rPr>
            </w:pPr>
            <w:r w:rsidRPr="0039203C">
              <w:rPr>
                <w:color w:val="000000"/>
              </w:rPr>
              <w:t xml:space="preserve">Ch. 57 card meds </w:t>
            </w:r>
          </w:p>
          <w:p w:rsidR="00B54740" w:rsidRDefault="00B54740" w:rsidP="00931C86">
            <w:pPr>
              <w:rPr>
                <w:color w:val="000000"/>
              </w:rPr>
            </w:pPr>
            <w:r>
              <w:rPr>
                <w:color w:val="000000"/>
              </w:rPr>
              <w:t xml:space="preserve">Hesi – CV (p. 98 &amp; p.208) </w:t>
            </w:r>
          </w:p>
          <w:p w:rsidR="00070F43" w:rsidRDefault="00070F43" w:rsidP="00070F43">
            <w:r>
              <w:rPr>
                <w:color w:val="000000"/>
              </w:rPr>
              <w:t xml:space="preserve">Lewis ch. 35 – </w:t>
            </w:r>
            <w:r w:rsidRPr="00B54740">
              <w:t xml:space="preserve">dysrhythmias </w:t>
            </w:r>
          </w:p>
          <w:p w:rsidR="00B54740" w:rsidRPr="00932923" w:rsidRDefault="00B54740" w:rsidP="00070F43">
            <w:pPr>
              <w:rPr>
                <w:color w:val="FF0000"/>
              </w:rPr>
            </w:pPr>
            <w:r>
              <w:t>Hesi ECG p. 51</w:t>
            </w:r>
          </w:p>
          <w:p w:rsidR="00070F43" w:rsidRPr="0039203C" w:rsidRDefault="00070F43" w:rsidP="00931C86">
            <w:pPr>
              <w:rPr>
                <w:color w:val="000000"/>
              </w:rPr>
            </w:pPr>
          </w:p>
        </w:tc>
        <w:tc>
          <w:tcPr>
            <w:tcW w:w="1890" w:type="dxa"/>
          </w:tcPr>
          <w:p w:rsidR="00E15503" w:rsidRDefault="00E15503" w:rsidP="00476DB0">
            <w:r>
              <w:t>NCLEX Quiz</w:t>
            </w:r>
            <w:r w:rsidR="00340322">
              <w:t>zes</w:t>
            </w:r>
            <w:r>
              <w:t xml:space="preserve"> </w:t>
            </w:r>
            <w:r w:rsidR="00632DD3">
              <w:t xml:space="preserve">(Mod 3 &amp; 4) – due before class </w:t>
            </w:r>
          </w:p>
          <w:p w:rsidR="00B54740" w:rsidRDefault="00B54740" w:rsidP="00476DB0"/>
          <w:p w:rsidR="00B54740" w:rsidRDefault="00B54740" w:rsidP="00476DB0"/>
          <w:p w:rsidR="00B54740" w:rsidRDefault="00B54740" w:rsidP="00476DB0"/>
          <w:p w:rsidR="00B54740" w:rsidRDefault="00B54740" w:rsidP="00476DB0"/>
          <w:p w:rsidR="00B54740" w:rsidRDefault="00B54740" w:rsidP="00476DB0"/>
          <w:p w:rsidR="00B54740" w:rsidRDefault="00B54740" w:rsidP="00476DB0"/>
          <w:p w:rsidR="00B54740" w:rsidRDefault="00B54740" w:rsidP="00476DB0"/>
          <w:p w:rsidR="00B54740" w:rsidRDefault="00B54740" w:rsidP="00476DB0"/>
          <w:p w:rsidR="00B54740" w:rsidRDefault="00B54740" w:rsidP="00476DB0"/>
        </w:tc>
      </w:tr>
      <w:tr w:rsidR="00E15503" w:rsidTr="00CD55F1">
        <w:tc>
          <w:tcPr>
            <w:tcW w:w="1345" w:type="dxa"/>
          </w:tcPr>
          <w:p w:rsidR="00E15503" w:rsidRDefault="00E15503" w:rsidP="00942579">
            <w:r>
              <w:t>Week 3</w:t>
            </w:r>
          </w:p>
          <w:p w:rsidR="00832F16" w:rsidRDefault="00832F16" w:rsidP="00942579">
            <w:r>
              <w:t>5/29</w:t>
            </w:r>
            <w:r w:rsidR="0047735B">
              <w:t>-5/30</w:t>
            </w:r>
          </w:p>
          <w:p w:rsidR="00832F16" w:rsidRDefault="00832F16" w:rsidP="00942579"/>
          <w:p w:rsidR="00832F16" w:rsidRDefault="00832F16" w:rsidP="00942579"/>
        </w:tc>
        <w:tc>
          <w:tcPr>
            <w:tcW w:w="2610" w:type="dxa"/>
          </w:tcPr>
          <w:p w:rsidR="00E15503" w:rsidRPr="000D6E2B" w:rsidRDefault="00E15503" w:rsidP="00E25F08">
            <w:pPr>
              <w:rPr>
                <w:b/>
                <w:color w:val="000000"/>
              </w:rPr>
            </w:pPr>
            <w:r w:rsidRPr="000D6E2B">
              <w:rPr>
                <w:b/>
                <w:color w:val="000000"/>
              </w:rPr>
              <w:t>MODULE 5</w:t>
            </w:r>
          </w:p>
          <w:p w:rsidR="008775BE" w:rsidRDefault="00E15503" w:rsidP="00E25F08">
            <w:pPr>
              <w:rPr>
                <w:color w:val="000000"/>
              </w:rPr>
            </w:pPr>
            <w:r>
              <w:rPr>
                <w:color w:val="000000"/>
              </w:rPr>
              <w:t xml:space="preserve">Oxygenation &amp; Gas Exchange: COPD, </w:t>
            </w:r>
          </w:p>
          <w:p w:rsidR="00E15503" w:rsidRDefault="00E12864" w:rsidP="00E25F08">
            <w:pPr>
              <w:rPr>
                <w:color w:val="000000"/>
              </w:rPr>
            </w:pPr>
            <w:r>
              <w:rPr>
                <w:color w:val="000000"/>
              </w:rPr>
              <w:t>Asthma</w:t>
            </w:r>
            <w:r w:rsidR="008775BE">
              <w:rPr>
                <w:color w:val="000000"/>
              </w:rPr>
              <w:t>, ARDS</w:t>
            </w:r>
          </w:p>
          <w:p w:rsidR="005913D4" w:rsidRDefault="005913D4" w:rsidP="00E25F08">
            <w:pPr>
              <w:rPr>
                <w:color w:val="000000"/>
              </w:rPr>
            </w:pPr>
          </w:p>
          <w:p w:rsidR="00E12864" w:rsidRDefault="00E12864" w:rsidP="00E25F08">
            <w:pPr>
              <w:rPr>
                <w:color w:val="000000"/>
              </w:rPr>
            </w:pPr>
          </w:p>
          <w:p w:rsidR="00E12864" w:rsidRDefault="00E12864" w:rsidP="00E25F08">
            <w:pPr>
              <w:rPr>
                <w:color w:val="000000"/>
              </w:rPr>
            </w:pPr>
          </w:p>
          <w:p w:rsidR="00B54740" w:rsidRDefault="00B54740" w:rsidP="005913D4">
            <w:pPr>
              <w:rPr>
                <w:color w:val="000000"/>
              </w:rPr>
            </w:pPr>
          </w:p>
          <w:p w:rsidR="0026390E" w:rsidRDefault="0026390E" w:rsidP="00E12864">
            <w:pPr>
              <w:rPr>
                <w:color w:val="FF0000"/>
              </w:rPr>
            </w:pPr>
          </w:p>
          <w:p w:rsidR="0026390E" w:rsidRDefault="0026390E" w:rsidP="00E12864">
            <w:pPr>
              <w:rPr>
                <w:color w:val="FF0000"/>
              </w:rPr>
            </w:pPr>
          </w:p>
          <w:p w:rsidR="0026390E" w:rsidRDefault="0026390E" w:rsidP="00E12864">
            <w:pPr>
              <w:rPr>
                <w:color w:val="FF0000"/>
              </w:rPr>
            </w:pPr>
          </w:p>
          <w:p w:rsidR="00E12864" w:rsidRPr="00070F43" w:rsidRDefault="00E12864" w:rsidP="00E12864">
            <w:pPr>
              <w:rPr>
                <w:color w:val="FF0000"/>
              </w:rPr>
            </w:pPr>
            <w:r>
              <w:rPr>
                <w:color w:val="FF0000"/>
              </w:rPr>
              <w:t>ONLINE ALL</w:t>
            </w:r>
            <w:r w:rsidRPr="00070F43">
              <w:rPr>
                <w:color w:val="FF0000"/>
              </w:rPr>
              <w:t xml:space="preserve">: </w:t>
            </w:r>
          </w:p>
          <w:p w:rsidR="00E12864" w:rsidRPr="000D6E2B" w:rsidRDefault="00003634" w:rsidP="00E12864">
            <w:pPr>
              <w:rPr>
                <w:b/>
                <w:color w:val="000000"/>
              </w:rPr>
            </w:pPr>
            <w:r w:rsidRPr="000D6E2B">
              <w:rPr>
                <w:b/>
                <w:color w:val="000000"/>
              </w:rPr>
              <w:t>MODULE 6</w:t>
            </w:r>
          </w:p>
          <w:p w:rsidR="00E12864" w:rsidRDefault="00E12864" w:rsidP="00E12864">
            <w:pPr>
              <w:rPr>
                <w:color w:val="000000"/>
              </w:rPr>
            </w:pPr>
            <w:r>
              <w:rPr>
                <w:color w:val="000000"/>
              </w:rPr>
              <w:t>Review: Multi-System Trauma, Respiratory Critical Care</w:t>
            </w:r>
          </w:p>
          <w:p w:rsidR="0026390E" w:rsidRDefault="0026390E" w:rsidP="005913D4">
            <w:pPr>
              <w:rPr>
                <w:b/>
                <w:color w:val="000000"/>
              </w:rPr>
            </w:pPr>
          </w:p>
          <w:p w:rsidR="00C73231" w:rsidRDefault="00C73231" w:rsidP="005913D4">
            <w:pPr>
              <w:rPr>
                <w:b/>
                <w:color w:val="000000"/>
              </w:rPr>
            </w:pPr>
          </w:p>
          <w:p w:rsidR="005913D4" w:rsidRPr="000D6E2B" w:rsidRDefault="00003634" w:rsidP="005913D4">
            <w:pPr>
              <w:rPr>
                <w:b/>
                <w:color w:val="000000"/>
              </w:rPr>
            </w:pPr>
            <w:r w:rsidRPr="000D6E2B">
              <w:rPr>
                <w:b/>
                <w:color w:val="000000"/>
              </w:rPr>
              <w:t>MODULE  7</w:t>
            </w:r>
          </w:p>
          <w:p w:rsidR="005913D4" w:rsidRDefault="005913D4" w:rsidP="005913D4">
            <w:pPr>
              <w:rPr>
                <w:color w:val="000000"/>
              </w:rPr>
            </w:pPr>
            <w:r>
              <w:rPr>
                <w:color w:val="000000"/>
              </w:rPr>
              <w:t>Neurological Disorders</w:t>
            </w:r>
          </w:p>
          <w:p w:rsidR="008775BE" w:rsidRDefault="008775BE" w:rsidP="005913D4">
            <w:pPr>
              <w:rPr>
                <w:color w:val="000000"/>
              </w:rPr>
            </w:pPr>
            <w:r>
              <w:rPr>
                <w:color w:val="000000"/>
              </w:rPr>
              <w:t>S</w:t>
            </w:r>
            <w:r w:rsidR="005913D4">
              <w:rPr>
                <w:color w:val="000000"/>
              </w:rPr>
              <w:t xml:space="preserve">troke, </w:t>
            </w:r>
            <w:r>
              <w:rPr>
                <w:color w:val="000000"/>
              </w:rPr>
              <w:t>Alzheimer’s, Delirium &amp; Dementia</w:t>
            </w:r>
            <w:r w:rsidR="00F6166C">
              <w:rPr>
                <w:color w:val="000000"/>
              </w:rPr>
              <w:t>, TBI</w:t>
            </w:r>
          </w:p>
          <w:p w:rsidR="00B54740" w:rsidRDefault="00B54740" w:rsidP="00E25F08">
            <w:pPr>
              <w:rPr>
                <w:color w:val="000000"/>
              </w:rPr>
            </w:pPr>
          </w:p>
        </w:tc>
        <w:tc>
          <w:tcPr>
            <w:tcW w:w="3600" w:type="dxa"/>
          </w:tcPr>
          <w:p w:rsidR="00E15503" w:rsidRPr="0039203C" w:rsidRDefault="00E15503" w:rsidP="00E25F08">
            <w:pPr>
              <w:rPr>
                <w:color w:val="000000"/>
              </w:rPr>
            </w:pPr>
            <w:r w:rsidRPr="0039203C">
              <w:rPr>
                <w:color w:val="000000"/>
              </w:rPr>
              <w:t>Lewis ch. 28 – obstructive pulmonary disease</w:t>
            </w:r>
          </w:p>
          <w:p w:rsidR="003B33CB" w:rsidRDefault="003B33CB" w:rsidP="003B33CB">
            <w:pPr>
              <w:rPr>
                <w:color w:val="000000"/>
              </w:rPr>
            </w:pPr>
            <w:r>
              <w:rPr>
                <w:color w:val="000000"/>
              </w:rPr>
              <w:t>Lewis ch. 67 – ARDS and ARF</w:t>
            </w:r>
          </w:p>
          <w:p w:rsidR="00E15503" w:rsidRPr="0039203C" w:rsidRDefault="00E15503" w:rsidP="00E25F08">
            <w:pPr>
              <w:rPr>
                <w:color w:val="000000"/>
              </w:rPr>
            </w:pPr>
          </w:p>
          <w:p w:rsidR="00E15503" w:rsidRPr="0039203C" w:rsidRDefault="00E15503" w:rsidP="00E25F08">
            <w:pPr>
              <w:rPr>
                <w:color w:val="000000"/>
              </w:rPr>
            </w:pPr>
            <w:r w:rsidRPr="0039203C">
              <w:rPr>
                <w:color w:val="000000"/>
              </w:rPr>
              <w:t xml:space="preserve">Saunders NCLEX Respiratory System </w:t>
            </w:r>
          </w:p>
          <w:p w:rsidR="00E15503" w:rsidRPr="0039203C" w:rsidRDefault="00E15503" w:rsidP="00E25F08">
            <w:pPr>
              <w:rPr>
                <w:color w:val="000000"/>
              </w:rPr>
            </w:pPr>
            <w:r w:rsidRPr="0039203C">
              <w:rPr>
                <w:color w:val="000000"/>
              </w:rPr>
              <w:t>Ch. 39 peds resp</w:t>
            </w:r>
          </w:p>
          <w:p w:rsidR="00E15503" w:rsidRPr="0039203C" w:rsidRDefault="00E15503" w:rsidP="00E25F08">
            <w:pPr>
              <w:rPr>
                <w:color w:val="000000"/>
              </w:rPr>
            </w:pPr>
            <w:r w:rsidRPr="0039203C">
              <w:rPr>
                <w:color w:val="000000"/>
              </w:rPr>
              <w:t>Ch. 54 resp</w:t>
            </w:r>
          </w:p>
          <w:p w:rsidR="00E15503" w:rsidRDefault="00E15503" w:rsidP="00E25F08">
            <w:pPr>
              <w:rPr>
                <w:color w:val="000000"/>
              </w:rPr>
            </w:pPr>
            <w:r w:rsidRPr="0039203C">
              <w:rPr>
                <w:color w:val="000000"/>
              </w:rPr>
              <w:t>Ch. 55 resp meds</w:t>
            </w:r>
          </w:p>
          <w:p w:rsidR="005913D4" w:rsidRDefault="00B54740" w:rsidP="00E25F08">
            <w:pPr>
              <w:rPr>
                <w:color w:val="000000"/>
              </w:rPr>
            </w:pPr>
            <w:r>
              <w:rPr>
                <w:color w:val="000000"/>
              </w:rPr>
              <w:t xml:space="preserve">Hesi – Resp (p. </w:t>
            </w:r>
            <w:r w:rsidR="0018305B">
              <w:rPr>
                <w:color w:val="000000"/>
              </w:rPr>
              <w:t xml:space="preserve">28, 31, </w:t>
            </w:r>
            <w:r>
              <w:rPr>
                <w:color w:val="000000"/>
              </w:rPr>
              <w:t>74, 204)</w:t>
            </w:r>
          </w:p>
          <w:p w:rsidR="00E12864" w:rsidRDefault="00E12864" w:rsidP="00E12864">
            <w:pPr>
              <w:rPr>
                <w:color w:val="000000"/>
              </w:rPr>
            </w:pPr>
          </w:p>
          <w:p w:rsidR="00C73231" w:rsidRDefault="00E12864" w:rsidP="00E12864">
            <w:pPr>
              <w:rPr>
                <w:color w:val="000000"/>
              </w:rPr>
            </w:pPr>
            <w:r>
              <w:rPr>
                <w:color w:val="000000"/>
              </w:rPr>
              <w:t>Lewis ch. 62 MS trauma</w:t>
            </w:r>
            <w:r w:rsidR="00C73231">
              <w:rPr>
                <w:color w:val="000000"/>
              </w:rPr>
              <w:t xml:space="preserve">, </w:t>
            </w:r>
          </w:p>
          <w:p w:rsidR="00E12864" w:rsidRDefault="00E12864" w:rsidP="00E12864">
            <w:pPr>
              <w:rPr>
                <w:color w:val="000000"/>
              </w:rPr>
            </w:pPr>
            <w:r>
              <w:rPr>
                <w:color w:val="000000"/>
              </w:rPr>
              <w:t xml:space="preserve">Lewis ch. 65 - Critical Care  </w:t>
            </w:r>
          </w:p>
          <w:p w:rsidR="00E12864" w:rsidRDefault="00E12864" w:rsidP="00E12864">
            <w:pPr>
              <w:rPr>
                <w:color w:val="000000"/>
              </w:rPr>
            </w:pPr>
            <w:r>
              <w:rPr>
                <w:color w:val="000000"/>
              </w:rPr>
              <w:t>Hesi p. 19, 36, 39</w:t>
            </w:r>
          </w:p>
          <w:p w:rsidR="00E12864" w:rsidRDefault="00E12864" w:rsidP="00E12864">
            <w:pPr>
              <w:rPr>
                <w:color w:val="000000"/>
              </w:rPr>
            </w:pPr>
          </w:p>
          <w:p w:rsidR="0026390E" w:rsidRDefault="0026390E" w:rsidP="005913D4">
            <w:pPr>
              <w:rPr>
                <w:color w:val="000000"/>
              </w:rPr>
            </w:pPr>
          </w:p>
          <w:p w:rsidR="00151FB6" w:rsidRDefault="00151FB6" w:rsidP="005913D4">
            <w:pPr>
              <w:rPr>
                <w:color w:val="000000"/>
              </w:rPr>
            </w:pPr>
          </w:p>
          <w:p w:rsidR="00151FB6" w:rsidRDefault="00151FB6" w:rsidP="005913D4">
            <w:pPr>
              <w:rPr>
                <w:color w:val="000000"/>
              </w:rPr>
            </w:pPr>
          </w:p>
          <w:p w:rsidR="005913D4" w:rsidRDefault="005913D4" w:rsidP="005913D4">
            <w:pPr>
              <w:rPr>
                <w:color w:val="000000"/>
              </w:rPr>
            </w:pPr>
            <w:r w:rsidRPr="0039203C">
              <w:rPr>
                <w:color w:val="000000"/>
              </w:rPr>
              <w:t>Lewis ch. 5</w:t>
            </w:r>
            <w:r w:rsidR="00151FB6">
              <w:rPr>
                <w:color w:val="000000"/>
              </w:rPr>
              <w:t>6 – acute intracranial problems</w:t>
            </w:r>
          </w:p>
          <w:p w:rsidR="00151FB6" w:rsidRDefault="00151FB6" w:rsidP="00151FB6">
            <w:pPr>
              <w:rPr>
                <w:color w:val="000000"/>
              </w:rPr>
            </w:pPr>
            <w:r>
              <w:rPr>
                <w:color w:val="000000"/>
              </w:rPr>
              <w:t>Lewis ch 60 (spinal cord injury)</w:t>
            </w:r>
          </w:p>
          <w:p w:rsidR="005913D4" w:rsidRPr="0039203C" w:rsidRDefault="005913D4" w:rsidP="005913D4">
            <w:pPr>
              <w:rPr>
                <w:color w:val="000000"/>
              </w:rPr>
            </w:pPr>
            <w:r w:rsidRPr="0039203C">
              <w:rPr>
                <w:color w:val="000000"/>
              </w:rPr>
              <w:t>Lewis ch. 57 - Stroke,</w:t>
            </w:r>
          </w:p>
          <w:p w:rsidR="005913D4" w:rsidRDefault="008775BE" w:rsidP="005913D4">
            <w:r>
              <w:t xml:space="preserve">Lewis Ch. 59 – dementia &amp; </w:t>
            </w:r>
            <w:r w:rsidRPr="00F75529">
              <w:t>delirium</w:t>
            </w:r>
            <w:r w:rsidR="00F75529" w:rsidRPr="00F75529">
              <w:t xml:space="preserve">, </w:t>
            </w:r>
            <w:r w:rsidR="008551EB" w:rsidRPr="00F75529">
              <w:t>Alzheimer’s</w:t>
            </w:r>
          </w:p>
          <w:p w:rsidR="0026390E" w:rsidRPr="00B54740" w:rsidRDefault="0026390E" w:rsidP="005913D4"/>
          <w:p w:rsidR="00B54740" w:rsidRDefault="005913D4" w:rsidP="005913D4">
            <w:pPr>
              <w:rPr>
                <w:color w:val="000000"/>
              </w:rPr>
            </w:pPr>
            <w:r w:rsidRPr="0039203C">
              <w:rPr>
                <w:color w:val="000000"/>
              </w:rPr>
              <w:t xml:space="preserve">Saunders NCLEX </w:t>
            </w:r>
          </w:p>
          <w:p w:rsidR="0018305B" w:rsidRDefault="005913D4" w:rsidP="005913D4">
            <w:pPr>
              <w:rPr>
                <w:color w:val="000000"/>
              </w:rPr>
            </w:pPr>
            <w:r w:rsidRPr="0039203C">
              <w:rPr>
                <w:color w:val="000000"/>
              </w:rPr>
              <w:t>Ch. 62</w:t>
            </w:r>
            <w:r w:rsidR="0018305B">
              <w:rPr>
                <w:color w:val="000000"/>
              </w:rPr>
              <w:t xml:space="preserve"> Neuro</w:t>
            </w:r>
          </w:p>
          <w:p w:rsidR="005913D4" w:rsidRDefault="005913D4" w:rsidP="005913D4">
            <w:pPr>
              <w:rPr>
                <w:color w:val="000000"/>
              </w:rPr>
            </w:pPr>
            <w:r w:rsidRPr="0039203C">
              <w:rPr>
                <w:color w:val="000000"/>
              </w:rPr>
              <w:t xml:space="preserve">Ch. 63 </w:t>
            </w:r>
            <w:r>
              <w:rPr>
                <w:color w:val="000000"/>
              </w:rPr>
              <w:t xml:space="preserve">Neuro </w:t>
            </w:r>
            <w:r w:rsidRPr="0039203C">
              <w:rPr>
                <w:color w:val="000000"/>
              </w:rPr>
              <w:t xml:space="preserve">meds </w:t>
            </w:r>
          </w:p>
          <w:p w:rsidR="0018305B" w:rsidRDefault="0018305B" w:rsidP="005913D4">
            <w:pPr>
              <w:rPr>
                <w:color w:val="000000"/>
              </w:rPr>
            </w:pPr>
            <w:r>
              <w:rPr>
                <w:color w:val="000000"/>
              </w:rPr>
              <w:t>Ch. 43 Peds neuro</w:t>
            </w:r>
          </w:p>
          <w:p w:rsidR="00C73231" w:rsidRPr="0039203C" w:rsidRDefault="0018305B" w:rsidP="002C0550">
            <w:pPr>
              <w:rPr>
                <w:color w:val="000000"/>
              </w:rPr>
            </w:pPr>
            <w:r>
              <w:rPr>
                <w:color w:val="000000"/>
              </w:rPr>
              <w:t>Hesi – p. 154, 214</w:t>
            </w:r>
          </w:p>
        </w:tc>
        <w:tc>
          <w:tcPr>
            <w:tcW w:w="1890" w:type="dxa"/>
          </w:tcPr>
          <w:p w:rsidR="00E15503" w:rsidRDefault="00E15503" w:rsidP="00476DB0">
            <w:r>
              <w:t>NCLEX Quiz</w:t>
            </w:r>
            <w:r w:rsidR="00340322">
              <w:t>zes</w:t>
            </w:r>
            <w:r>
              <w:t xml:space="preserve"> </w:t>
            </w:r>
          </w:p>
          <w:p w:rsidR="00B54740" w:rsidRDefault="00B54740" w:rsidP="00E10951">
            <w:r>
              <w:t>Mod 5 &amp;</w:t>
            </w:r>
            <w:r w:rsidRPr="00DF0377">
              <w:t xml:space="preserve"> </w:t>
            </w:r>
            <w:r w:rsidR="009268A5" w:rsidRPr="00DF0377">
              <w:t>7</w:t>
            </w:r>
            <w:r w:rsidRPr="00DF0377">
              <w:t xml:space="preserve"> </w:t>
            </w:r>
            <w:r>
              <w:t xml:space="preserve">– due before class </w:t>
            </w:r>
          </w:p>
        </w:tc>
      </w:tr>
      <w:tr w:rsidR="00E15503" w:rsidTr="00CD55F1">
        <w:tc>
          <w:tcPr>
            <w:tcW w:w="1345" w:type="dxa"/>
          </w:tcPr>
          <w:p w:rsidR="00E15503" w:rsidRDefault="00E15503" w:rsidP="00942579">
            <w:r>
              <w:t>Week 4</w:t>
            </w:r>
          </w:p>
          <w:p w:rsidR="0047735B" w:rsidRDefault="00832F16">
            <w:r>
              <w:t>6/5</w:t>
            </w:r>
            <w:r w:rsidR="0047735B">
              <w:t>-6</w:t>
            </w:r>
            <w:r w:rsidR="00F126CE">
              <w:t>/6</w:t>
            </w:r>
          </w:p>
          <w:p w:rsidR="00E15503" w:rsidRDefault="00832F16">
            <w:r>
              <w:t xml:space="preserve"> </w:t>
            </w:r>
          </w:p>
          <w:p w:rsidR="0026390E" w:rsidRDefault="0026390E"/>
          <w:p w:rsidR="00340322" w:rsidRPr="00340322" w:rsidRDefault="00F6166C">
            <w:r>
              <w:t>HESI</w:t>
            </w:r>
            <w:r w:rsidR="00340322" w:rsidRPr="00340322">
              <w:t>/</w:t>
            </w:r>
          </w:p>
          <w:p w:rsidR="00340322" w:rsidRPr="00340322" w:rsidRDefault="00340322">
            <w:r w:rsidRPr="00340322">
              <w:t>NCLEX</w:t>
            </w:r>
          </w:p>
          <w:p w:rsidR="00070F43" w:rsidRDefault="00340322">
            <w:r w:rsidRPr="00340322">
              <w:t xml:space="preserve">Prep </w:t>
            </w:r>
            <w:r w:rsidR="0047735B">
              <w:t>this week (see schedule)</w:t>
            </w:r>
          </w:p>
          <w:p w:rsidR="00070F43" w:rsidRDefault="00070F43"/>
          <w:p w:rsidR="00070F43" w:rsidRDefault="00070F43"/>
          <w:p w:rsidR="00070F43" w:rsidRDefault="00070F43"/>
          <w:p w:rsidR="00070F43" w:rsidRDefault="00070F43"/>
          <w:p w:rsidR="00217E7D" w:rsidRDefault="00217E7D"/>
        </w:tc>
        <w:tc>
          <w:tcPr>
            <w:tcW w:w="2610" w:type="dxa"/>
          </w:tcPr>
          <w:p w:rsidR="005913D4" w:rsidRPr="000D6E2B" w:rsidRDefault="005913D4" w:rsidP="005913D4">
            <w:pPr>
              <w:rPr>
                <w:b/>
                <w:color w:val="000000"/>
              </w:rPr>
            </w:pPr>
            <w:r w:rsidRPr="000D6E2B">
              <w:rPr>
                <w:b/>
                <w:color w:val="000000"/>
              </w:rPr>
              <w:t xml:space="preserve">MODULE </w:t>
            </w:r>
            <w:r w:rsidR="00003634" w:rsidRPr="000D6E2B">
              <w:rPr>
                <w:b/>
                <w:color w:val="000000"/>
              </w:rPr>
              <w:t>8</w:t>
            </w:r>
          </w:p>
          <w:p w:rsidR="008551EB" w:rsidRDefault="005913D4" w:rsidP="005913D4">
            <w:r w:rsidRPr="00F126CE">
              <w:t xml:space="preserve">Mental Health:  </w:t>
            </w:r>
            <w:r w:rsidR="000511CB" w:rsidRPr="00F126CE">
              <w:t>PTSD</w:t>
            </w:r>
            <w:r w:rsidR="004732FA">
              <w:t>, domestic violence</w:t>
            </w:r>
            <w:r w:rsidRPr="00F126CE">
              <w:t xml:space="preserve"> </w:t>
            </w:r>
          </w:p>
          <w:p w:rsidR="008551EB" w:rsidRDefault="008551EB" w:rsidP="005913D4">
            <w:pPr>
              <w:rPr>
                <w:color w:val="000000"/>
              </w:rPr>
            </w:pPr>
          </w:p>
          <w:p w:rsidR="005913D4" w:rsidRPr="00F126CE" w:rsidRDefault="008551EB" w:rsidP="005913D4">
            <w:r w:rsidRPr="002C0550">
              <w:rPr>
                <w:color w:val="FF0000"/>
              </w:rPr>
              <w:t>REVIEW</w:t>
            </w:r>
            <w:r w:rsidR="00217E7D" w:rsidRPr="002C0550">
              <w:rPr>
                <w:color w:val="FF0000"/>
              </w:rPr>
              <w:t xml:space="preserve"> on your own</w:t>
            </w:r>
            <w:r w:rsidRPr="00F126CE">
              <w:t xml:space="preserve">: </w:t>
            </w:r>
          </w:p>
          <w:p w:rsidR="005913D4" w:rsidRPr="008551EB" w:rsidRDefault="000511CB" w:rsidP="005913D4">
            <w:r>
              <w:t>A</w:t>
            </w:r>
            <w:r w:rsidR="005913D4" w:rsidRPr="008551EB">
              <w:t>ddiction and substance abuse</w:t>
            </w:r>
            <w:r w:rsidR="00FA34C8">
              <w:t>, eating disorders</w:t>
            </w:r>
            <w:r w:rsidR="004732FA">
              <w:t>, anxiety, depression</w:t>
            </w:r>
          </w:p>
          <w:p w:rsidR="00E15503" w:rsidRDefault="00E15503" w:rsidP="00E25F08">
            <w:pPr>
              <w:rPr>
                <w:color w:val="000000"/>
              </w:rPr>
            </w:pPr>
          </w:p>
          <w:p w:rsidR="00E15503" w:rsidRDefault="00E15503" w:rsidP="00E25F08">
            <w:pPr>
              <w:rPr>
                <w:color w:val="000000"/>
              </w:rPr>
            </w:pPr>
          </w:p>
          <w:p w:rsidR="00E15503" w:rsidRPr="000D6E2B" w:rsidRDefault="00E15503" w:rsidP="00E25F08">
            <w:pPr>
              <w:rPr>
                <w:b/>
                <w:color w:val="000000"/>
              </w:rPr>
            </w:pPr>
            <w:r w:rsidRPr="000D6E2B">
              <w:rPr>
                <w:b/>
                <w:color w:val="000000"/>
              </w:rPr>
              <w:t xml:space="preserve">MODULE </w:t>
            </w:r>
            <w:r w:rsidR="00003634" w:rsidRPr="000D6E2B">
              <w:rPr>
                <w:b/>
                <w:color w:val="000000"/>
              </w:rPr>
              <w:t>9</w:t>
            </w:r>
          </w:p>
          <w:p w:rsidR="00E15503" w:rsidRDefault="00E15503" w:rsidP="00E25F08">
            <w:pPr>
              <w:rPr>
                <w:color w:val="000000"/>
              </w:rPr>
            </w:pPr>
            <w:r>
              <w:rPr>
                <w:color w:val="000000"/>
              </w:rPr>
              <w:t>Selected Renal Problems</w:t>
            </w:r>
          </w:p>
          <w:p w:rsidR="0026390E" w:rsidRDefault="0026390E" w:rsidP="00E25F08">
            <w:pPr>
              <w:rPr>
                <w:color w:val="000000"/>
              </w:rPr>
            </w:pPr>
          </w:p>
          <w:p w:rsidR="0026390E" w:rsidRDefault="0026390E" w:rsidP="00E25F08">
            <w:pPr>
              <w:rPr>
                <w:color w:val="FF0000"/>
              </w:rPr>
            </w:pPr>
          </w:p>
          <w:p w:rsidR="008551EB" w:rsidRDefault="008551EB" w:rsidP="00E25F08">
            <w:pPr>
              <w:rPr>
                <w:color w:val="000000"/>
              </w:rPr>
            </w:pPr>
            <w:r w:rsidRPr="008551EB">
              <w:rPr>
                <w:color w:val="FF0000"/>
              </w:rPr>
              <w:t>ONLINE</w:t>
            </w:r>
            <w:r w:rsidR="00DD4C5B">
              <w:rPr>
                <w:color w:val="FF0000"/>
              </w:rPr>
              <w:t xml:space="preserve"> ALL</w:t>
            </w:r>
            <w:r w:rsidRPr="008551EB">
              <w:rPr>
                <w:color w:val="FF0000"/>
              </w:rPr>
              <w:t xml:space="preserve">: </w:t>
            </w:r>
            <w:r>
              <w:rPr>
                <w:color w:val="000000"/>
              </w:rPr>
              <w:t>review acute kidney injury and CKD, dialysis</w:t>
            </w:r>
          </w:p>
          <w:p w:rsidR="000D6E2B" w:rsidRDefault="000D6E2B" w:rsidP="00E25F08">
            <w:pPr>
              <w:rPr>
                <w:color w:val="000000"/>
              </w:rPr>
            </w:pPr>
          </w:p>
          <w:p w:rsidR="000D6E2B" w:rsidRDefault="000D6E2B" w:rsidP="000D6E2B">
            <w:pPr>
              <w:rPr>
                <w:color w:val="FF0000"/>
              </w:rPr>
            </w:pPr>
          </w:p>
          <w:p w:rsidR="0026390E" w:rsidRDefault="0026390E" w:rsidP="000D6E2B">
            <w:pPr>
              <w:rPr>
                <w:color w:val="FF0000"/>
              </w:rPr>
            </w:pPr>
          </w:p>
          <w:p w:rsidR="000D6E2B" w:rsidRPr="000D6E2B" w:rsidRDefault="000D6E2B" w:rsidP="000D6E2B">
            <w:pPr>
              <w:rPr>
                <w:b/>
                <w:color w:val="000000"/>
              </w:rPr>
            </w:pPr>
            <w:r w:rsidRPr="000D6E2B">
              <w:rPr>
                <w:b/>
                <w:color w:val="000000"/>
              </w:rPr>
              <w:t>MODULE 10</w:t>
            </w:r>
          </w:p>
          <w:p w:rsidR="000D6E2B" w:rsidRDefault="000D6E2B" w:rsidP="000D6E2B">
            <w:pPr>
              <w:rPr>
                <w:color w:val="000000"/>
              </w:rPr>
            </w:pPr>
            <w:r>
              <w:rPr>
                <w:color w:val="000000"/>
              </w:rPr>
              <w:t>Regulatory Mechanisms</w:t>
            </w:r>
          </w:p>
          <w:p w:rsidR="000D6E2B" w:rsidRDefault="000D6E2B" w:rsidP="000D6E2B">
            <w:pPr>
              <w:rPr>
                <w:color w:val="000000"/>
              </w:rPr>
            </w:pPr>
            <w:r>
              <w:rPr>
                <w:color w:val="000000"/>
              </w:rPr>
              <w:t>Endocrine</w:t>
            </w:r>
          </w:p>
          <w:p w:rsidR="000D6E2B" w:rsidRDefault="000D6E2B" w:rsidP="000D6E2B">
            <w:pPr>
              <w:rPr>
                <w:color w:val="000000"/>
              </w:rPr>
            </w:pPr>
          </w:p>
          <w:p w:rsidR="000D6E2B" w:rsidRDefault="000D6E2B" w:rsidP="000D6E2B">
            <w:pPr>
              <w:rPr>
                <w:color w:val="000000"/>
              </w:rPr>
            </w:pPr>
            <w:r w:rsidRPr="007A2623">
              <w:rPr>
                <w:b/>
                <w:color w:val="000000"/>
              </w:rPr>
              <w:t xml:space="preserve">Review </w:t>
            </w:r>
            <w:r>
              <w:rPr>
                <w:color w:val="000000"/>
              </w:rPr>
              <w:t>Nutrition problems, Obesity</w:t>
            </w:r>
          </w:p>
          <w:p w:rsidR="000D6E2B" w:rsidRDefault="000D6E2B" w:rsidP="000D6E2B">
            <w:pPr>
              <w:rPr>
                <w:color w:val="000000"/>
              </w:rPr>
            </w:pPr>
            <w:r>
              <w:rPr>
                <w:color w:val="000000"/>
              </w:rPr>
              <w:t>Endocrine</w:t>
            </w:r>
          </w:p>
          <w:p w:rsidR="00070F43" w:rsidRDefault="00070F43" w:rsidP="00E25F08">
            <w:pPr>
              <w:rPr>
                <w:color w:val="000000"/>
              </w:rPr>
            </w:pPr>
          </w:p>
          <w:p w:rsidR="00217E7D" w:rsidRDefault="00217E7D" w:rsidP="00217E7D">
            <w:pPr>
              <w:rPr>
                <w:color w:val="000000"/>
              </w:rPr>
            </w:pPr>
          </w:p>
        </w:tc>
        <w:tc>
          <w:tcPr>
            <w:tcW w:w="3600" w:type="dxa"/>
          </w:tcPr>
          <w:p w:rsidR="005913D4" w:rsidRDefault="005913D4" w:rsidP="005913D4">
            <w:pPr>
              <w:rPr>
                <w:color w:val="000000"/>
              </w:rPr>
            </w:pPr>
            <w:r>
              <w:rPr>
                <w:color w:val="000000"/>
              </w:rPr>
              <w:t>Readings &amp; Resources on Canvas</w:t>
            </w:r>
          </w:p>
          <w:p w:rsidR="005913D4" w:rsidRDefault="005913D4" w:rsidP="005913D4">
            <w:pPr>
              <w:rPr>
                <w:color w:val="000000"/>
              </w:rPr>
            </w:pPr>
          </w:p>
          <w:p w:rsidR="005913D4" w:rsidRPr="00932923" w:rsidRDefault="005913D4" w:rsidP="005913D4">
            <w:pPr>
              <w:rPr>
                <w:color w:val="FF0000"/>
              </w:rPr>
            </w:pPr>
            <w:r>
              <w:rPr>
                <w:color w:val="000000"/>
              </w:rPr>
              <w:t>Lewis Ch 10</w:t>
            </w:r>
            <w:r w:rsidR="008551EB">
              <w:rPr>
                <w:color w:val="000000"/>
              </w:rPr>
              <w:t xml:space="preserve"> &amp;</w:t>
            </w:r>
            <w:r>
              <w:rPr>
                <w:color w:val="000000"/>
              </w:rPr>
              <w:t xml:space="preserve"> </w:t>
            </w:r>
            <w:r w:rsidR="008551EB">
              <w:rPr>
                <w:color w:val="FF0000"/>
              </w:rPr>
              <w:t xml:space="preserve"> </w:t>
            </w:r>
            <w:r w:rsidR="008551EB" w:rsidRPr="008551EB">
              <w:t>Ch. 59</w:t>
            </w:r>
          </w:p>
          <w:p w:rsidR="005913D4" w:rsidRDefault="008551EB" w:rsidP="005913D4">
            <w:pPr>
              <w:rPr>
                <w:color w:val="000000"/>
              </w:rPr>
            </w:pPr>
            <w:r>
              <w:rPr>
                <w:color w:val="000000"/>
              </w:rPr>
              <w:t>Review chapters in Psych text</w:t>
            </w:r>
          </w:p>
          <w:p w:rsidR="008551EB" w:rsidRDefault="008551EB" w:rsidP="005913D4">
            <w:pPr>
              <w:rPr>
                <w:color w:val="000000"/>
              </w:rPr>
            </w:pPr>
          </w:p>
          <w:p w:rsidR="005913D4" w:rsidRDefault="005913D4" w:rsidP="005913D4">
            <w:pPr>
              <w:rPr>
                <w:color w:val="000000"/>
              </w:rPr>
            </w:pPr>
            <w:r>
              <w:rPr>
                <w:color w:val="000000"/>
              </w:rPr>
              <w:t>Saunders NCLEX psych disorders</w:t>
            </w:r>
          </w:p>
          <w:p w:rsidR="005913D4" w:rsidRDefault="005913D4" w:rsidP="005913D4">
            <w:pPr>
              <w:rPr>
                <w:color w:val="000000"/>
              </w:rPr>
            </w:pPr>
            <w:r>
              <w:rPr>
                <w:color w:val="000000"/>
              </w:rPr>
              <w:t>Ch.68  MH</w:t>
            </w:r>
          </w:p>
          <w:p w:rsidR="005913D4" w:rsidRDefault="005913D4" w:rsidP="005913D4">
            <w:pPr>
              <w:rPr>
                <w:color w:val="000000"/>
              </w:rPr>
            </w:pPr>
            <w:r>
              <w:rPr>
                <w:color w:val="000000"/>
              </w:rPr>
              <w:t>Ch. 69 MH dx</w:t>
            </w:r>
            <w:r w:rsidR="00CD55F1">
              <w:rPr>
                <w:color w:val="000000"/>
              </w:rPr>
              <w:t>, Ch. 70 Addiction</w:t>
            </w:r>
          </w:p>
          <w:p w:rsidR="005913D4" w:rsidRDefault="005913D4" w:rsidP="005913D4">
            <w:pPr>
              <w:rPr>
                <w:color w:val="000000"/>
              </w:rPr>
            </w:pPr>
            <w:r>
              <w:rPr>
                <w:color w:val="000000"/>
              </w:rPr>
              <w:t xml:space="preserve">Ch. 72 MH meds </w:t>
            </w:r>
          </w:p>
          <w:p w:rsidR="005913D4" w:rsidRDefault="00217E7D" w:rsidP="00E25F08">
            <w:pPr>
              <w:rPr>
                <w:color w:val="000000"/>
              </w:rPr>
            </w:pPr>
            <w:r>
              <w:rPr>
                <w:color w:val="000000"/>
              </w:rPr>
              <w:t>Hesi – chapter 7</w:t>
            </w:r>
          </w:p>
          <w:p w:rsidR="00E15503" w:rsidRPr="0039203C" w:rsidRDefault="00BB53A9" w:rsidP="00E25F08">
            <w:pPr>
              <w:rPr>
                <w:color w:val="000000"/>
              </w:rPr>
            </w:pPr>
            <w:r>
              <w:rPr>
                <w:color w:val="000000"/>
              </w:rPr>
              <w:t>L</w:t>
            </w:r>
            <w:r w:rsidR="00E15503" w:rsidRPr="0039203C">
              <w:rPr>
                <w:color w:val="000000"/>
              </w:rPr>
              <w:t>ewis ch. 45 – renal and urologic problems</w:t>
            </w:r>
            <w:r w:rsidR="005913D4">
              <w:rPr>
                <w:color w:val="000000"/>
              </w:rPr>
              <w:t xml:space="preserve">. </w:t>
            </w:r>
          </w:p>
          <w:p w:rsidR="00E15503" w:rsidRDefault="00E15503" w:rsidP="00E25F08">
            <w:r w:rsidRPr="0039203C">
              <w:rPr>
                <w:color w:val="000000"/>
              </w:rPr>
              <w:t xml:space="preserve">Lewis ch. 46 – </w:t>
            </w:r>
            <w:r w:rsidRPr="00217E7D">
              <w:t>acute kidney injury and chronic kidney disease</w:t>
            </w:r>
          </w:p>
          <w:p w:rsidR="0026390E" w:rsidRPr="0039203C" w:rsidRDefault="0026390E" w:rsidP="00E25F08">
            <w:pPr>
              <w:rPr>
                <w:color w:val="000000"/>
              </w:rPr>
            </w:pPr>
          </w:p>
          <w:p w:rsidR="00E15503" w:rsidRPr="0039203C" w:rsidRDefault="00E15503" w:rsidP="00E25F08">
            <w:pPr>
              <w:rPr>
                <w:color w:val="000000"/>
              </w:rPr>
            </w:pPr>
            <w:r w:rsidRPr="0039203C">
              <w:rPr>
                <w:color w:val="000000"/>
              </w:rPr>
              <w:t>Saunders NCLEX</w:t>
            </w:r>
          </w:p>
          <w:p w:rsidR="00E15503" w:rsidRPr="0039203C" w:rsidRDefault="00E15503" w:rsidP="00E25F08">
            <w:pPr>
              <w:rPr>
                <w:color w:val="000000"/>
              </w:rPr>
            </w:pPr>
            <w:r w:rsidRPr="0039203C">
              <w:rPr>
                <w:color w:val="000000"/>
              </w:rPr>
              <w:t>Ch. 41 peds renal</w:t>
            </w:r>
          </w:p>
          <w:p w:rsidR="00E15503" w:rsidRPr="0039203C" w:rsidRDefault="00E15503" w:rsidP="00E25F08">
            <w:pPr>
              <w:rPr>
                <w:color w:val="000000"/>
              </w:rPr>
            </w:pPr>
            <w:r w:rsidRPr="0039203C">
              <w:rPr>
                <w:color w:val="000000"/>
              </w:rPr>
              <w:t>Ch. 58 renal</w:t>
            </w:r>
          </w:p>
          <w:p w:rsidR="00E15503" w:rsidRDefault="00E15503" w:rsidP="00E25F08">
            <w:pPr>
              <w:rPr>
                <w:color w:val="000000"/>
              </w:rPr>
            </w:pPr>
            <w:r w:rsidRPr="0039203C">
              <w:rPr>
                <w:color w:val="000000"/>
              </w:rPr>
              <w:t>Ch. 59 renal meds</w:t>
            </w:r>
          </w:p>
          <w:p w:rsidR="000D6E2B" w:rsidRDefault="00340322" w:rsidP="000D6E2B">
            <w:pPr>
              <w:rPr>
                <w:color w:val="000000"/>
              </w:rPr>
            </w:pPr>
            <w:r>
              <w:rPr>
                <w:color w:val="000000"/>
              </w:rPr>
              <w:t>Hesi – p. 91, 222</w:t>
            </w:r>
            <w:r w:rsidR="000D6E2B">
              <w:rPr>
                <w:color w:val="000000"/>
              </w:rPr>
              <w:t xml:space="preserve"> </w:t>
            </w:r>
          </w:p>
          <w:p w:rsidR="000D6E2B" w:rsidRDefault="000D6E2B" w:rsidP="000D6E2B">
            <w:pPr>
              <w:rPr>
                <w:color w:val="000000"/>
              </w:rPr>
            </w:pPr>
          </w:p>
          <w:p w:rsidR="000D6E2B" w:rsidRDefault="000D6E2B" w:rsidP="000D6E2B">
            <w:pPr>
              <w:rPr>
                <w:color w:val="000000"/>
              </w:rPr>
            </w:pPr>
            <w:r>
              <w:rPr>
                <w:color w:val="000000"/>
              </w:rPr>
              <w:t xml:space="preserve">Readings &amp; Resources on Canvas </w:t>
            </w:r>
          </w:p>
          <w:p w:rsidR="000D6E2B" w:rsidRDefault="000D6E2B" w:rsidP="000D6E2B">
            <w:pPr>
              <w:rPr>
                <w:color w:val="000000"/>
              </w:rPr>
            </w:pPr>
            <w:r>
              <w:rPr>
                <w:color w:val="000000"/>
              </w:rPr>
              <w:t>Lewis ch. 48 – review diabetes mellitus</w:t>
            </w:r>
          </w:p>
          <w:p w:rsidR="000D6E2B" w:rsidRDefault="000D6E2B" w:rsidP="000D6E2B">
            <w:pPr>
              <w:rPr>
                <w:color w:val="000000"/>
              </w:rPr>
            </w:pPr>
            <w:r>
              <w:rPr>
                <w:color w:val="000000"/>
              </w:rPr>
              <w:t xml:space="preserve">Lewis ch. 49 – endocrine problems </w:t>
            </w:r>
          </w:p>
          <w:p w:rsidR="000D6E2B" w:rsidRDefault="000D6E2B" w:rsidP="000D6E2B">
            <w:pPr>
              <w:rPr>
                <w:color w:val="000000"/>
              </w:rPr>
            </w:pPr>
            <w:r>
              <w:rPr>
                <w:color w:val="000000"/>
              </w:rPr>
              <w:t>Lewis ch. 39 – nutritional problems</w:t>
            </w:r>
          </w:p>
          <w:p w:rsidR="000D6E2B" w:rsidRDefault="000D6E2B" w:rsidP="000D6E2B">
            <w:pPr>
              <w:rPr>
                <w:color w:val="000000"/>
              </w:rPr>
            </w:pPr>
            <w:r>
              <w:rPr>
                <w:color w:val="000000"/>
              </w:rPr>
              <w:t xml:space="preserve">Lewis ch. 40 - obesity </w:t>
            </w:r>
          </w:p>
          <w:p w:rsidR="000D6E2B" w:rsidRDefault="000D6E2B" w:rsidP="000D6E2B">
            <w:pPr>
              <w:rPr>
                <w:color w:val="000000"/>
              </w:rPr>
            </w:pPr>
          </w:p>
          <w:p w:rsidR="000D6E2B" w:rsidRDefault="000D6E2B" w:rsidP="000D6E2B">
            <w:pPr>
              <w:rPr>
                <w:color w:val="000000"/>
              </w:rPr>
            </w:pPr>
            <w:r>
              <w:rPr>
                <w:color w:val="000000"/>
              </w:rPr>
              <w:t>Saunders NCLEX</w:t>
            </w:r>
          </w:p>
          <w:p w:rsidR="000D6E2B" w:rsidRDefault="000D6E2B" w:rsidP="000D6E2B">
            <w:pPr>
              <w:rPr>
                <w:color w:val="000000"/>
              </w:rPr>
            </w:pPr>
            <w:r>
              <w:rPr>
                <w:color w:val="000000"/>
              </w:rPr>
              <w:t>Ch. 36 peds endo</w:t>
            </w:r>
          </w:p>
          <w:p w:rsidR="000D6E2B" w:rsidRDefault="000D6E2B" w:rsidP="000D6E2B">
            <w:pPr>
              <w:rPr>
                <w:color w:val="000000"/>
              </w:rPr>
            </w:pPr>
            <w:r>
              <w:rPr>
                <w:color w:val="000000"/>
              </w:rPr>
              <w:t xml:space="preserve">Ch. 50 endo </w:t>
            </w:r>
          </w:p>
          <w:p w:rsidR="00F75529" w:rsidRDefault="00F75529" w:rsidP="00F75529">
            <w:pPr>
              <w:rPr>
                <w:color w:val="000000"/>
              </w:rPr>
            </w:pPr>
            <w:r>
              <w:rPr>
                <w:color w:val="000000"/>
              </w:rPr>
              <w:t>Ch. 51 endo med</w:t>
            </w:r>
          </w:p>
          <w:p w:rsidR="005913D4" w:rsidRPr="0039203C" w:rsidRDefault="00F75529" w:rsidP="00A16964">
            <w:pPr>
              <w:rPr>
                <w:color w:val="000000"/>
              </w:rPr>
            </w:pPr>
            <w:r>
              <w:rPr>
                <w:color w:val="000000"/>
              </w:rPr>
              <w:t>Hesi – 131, 233</w:t>
            </w:r>
          </w:p>
        </w:tc>
        <w:tc>
          <w:tcPr>
            <w:tcW w:w="1890" w:type="dxa"/>
          </w:tcPr>
          <w:p w:rsidR="00E15503" w:rsidRDefault="00E15503" w:rsidP="00476DB0">
            <w:r>
              <w:t xml:space="preserve">NCLEX Quiz </w:t>
            </w:r>
          </w:p>
          <w:p w:rsidR="008551EB" w:rsidRDefault="008551EB" w:rsidP="00E10951">
            <w:r>
              <w:t>(</w:t>
            </w:r>
            <w:r w:rsidRPr="00DF0377">
              <w:t xml:space="preserve">Mod </w:t>
            </w:r>
            <w:r w:rsidR="009268A5" w:rsidRPr="00DF0377">
              <w:t>8, 9, 10</w:t>
            </w:r>
            <w:r>
              <w:t>) – due before class</w:t>
            </w:r>
            <w:r w:rsidR="00E10951">
              <w:t>)</w:t>
            </w:r>
          </w:p>
        </w:tc>
      </w:tr>
      <w:tr w:rsidR="00217E7D" w:rsidTr="00CD55F1">
        <w:tc>
          <w:tcPr>
            <w:tcW w:w="1345" w:type="dxa"/>
            <w:shd w:val="clear" w:color="auto" w:fill="DDD9C3" w:themeFill="background2" w:themeFillShade="E6"/>
          </w:tcPr>
          <w:p w:rsidR="00217E7D" w:rsidRDefault="00D81606" w:rsidP="00BB5647">
            <w:pPr>
              <w:rPr>
                <w:b/>
              </w:rPr>
            </w:pPr>
            <w:r>
              <w:rPr>
                <w:b/>
              </w:rPr>
              <w:t xml:space="preserve">Friday </w:t>
            </w:r>
            <w:r w:rsidR="00217E7D">
              <w:rPr>
                <w:b/>
              </w:rPr>
              <w:t>6/7</w:t>
            </w:r>
          </w:p>
          <w:p w:rsidR="00217E7D" w:rsidRDefault="00217E7D" w:rsidP="00BB5647">
            <w:r>
              <w:t xml:space="preserve"> </w:t>
            </w:r>
          </w:p>
        </w:tc>
        <w:tc>
          <w:tcPr>
            <w:tcW w:w="2610" w:type="dxa"/>
            <w:shd w:val="clear" w:color="auto" w:fill="DDD9C3" w:themeFill="background2" w:themeFillShade="E6"/>
          </w:tcPr>
          <w:p w:rsidR="00217E7D" w:rsidRDefault="00217E7D" w:rsidP="00BB5647">
            <w:pPr>
              <w:rPr>
                <w:color w:val="000000"/>
              </w:rPr>
            </w:pPr>
            <w:r>
              <w:rPr>
                <w:color w:val="000000"/>
              </w:rPr>
              <w:t xml:space="preserve">Exam </w:t>
            </w:r>
            <w:r w:rsidR="00D81606">
              <w:rPr>
                <w:color w:val="000000"/>
              </w:rPr>
              <w:t>1</w:t>
            </w:r>
            <w:r w:rsidR="00FF7599">
              <w:rPr>
                <w:color w:val="000000"/>
              </w:rPr>
              <w:t xml:space="preserve"> – ALL</w:t>
            </w:r>
          </w:p>
          <w:p w:rsidR="00FF7599" w:rsidRDefault="002C0550" w:rsidP="00F577A7">
            <w:pPr>
              <w:rPr>
                <w:color w:val="000000"/>
              </w:rPr>
            </w:pPr>
            <w:r>
              <w:rPr>
                <w:color w:val="000000"/>
              </w:rPr>
              <w:t xml:space="preserve">PROPOSED time: 2 – 4 </w:t>
            </w:r>
          </w:p>
        </w:tc>
        <w:tc>
          <w:tcPr>
            <w:tcW w:w="3600" w:type="dxa"/>
            <w:shd w:val="clear" w:color="auto" w:fill="DDD9C3" w:themeFill="background2" w:themeFillShade="E6"/>
          </w:tcPr>
          <w:p w:rsidR="00217E7D" w:rsidRPr="00151FB6" w:rsidRDefault="00217E7D" w:rsidP="00151FB6">
            <w:pPr>
              <w:rPr>
                <w:b/>
                <w:color w:val="000000"/>
              </w:rPr>
            </w:pPr>
            <w:r w:rsidRPr="00151FB6">
              <w:rPr>
                <w:b/>
                <w:color w:val="FF0000"/>
              </w:rPr>
              <w:t xml:space="preserve">Content from </w:t>
            </w:r>
            <w:r w:rsidR="00A16964" w:rsidRPr="00151FB6">
              <w:rPr>
                <w:b/>
                <w:color w:val="FF0000"/>
              </w:rPr>
              <w:t xml:space="preserve">modules 1 - </w:t>
            </w:r>
            <w:r w:rsidR="00151FB6" w:rsidRPr="00151FB6">
              <w:rPr>
                <w:b/>
                <w:color w:val="FF0000"/>
              </w:rPr>
              <w:t>6</w:t>
            </w:r>
            <w:r w:rsidRPr="00151FB6">
              <w:rPr>
                <w:b/>
                <w:color w:val="FF0000"/>
              </w:rPr>
              <w:t xml:space="preserve"> only</w:t>
            </w:r>
            <w:r w:rsidR="00F577A7">
              <w:rPr>
                <w:color w:val="000000"/>
              </w:rPr>
              <w:t xml:space="preserve"> Room G101</w:t>
            </w:r>
          </w:p>
        </w:tc>
        <w:tc>
          <w:tcPr>
            <w:tcW w:w="1890" w:type="dxa"/>
            <w:shd w:val="clear" w:color="auto" w:fill="DDD9C3" w:themeFill="background2" w:themeFillShade="E6"/>
          </w:tcPr>
          <w:p w:rsidR="00217E7D" w:rsidRDefault="00217E7D" w:rsidP="00BB5647"/>
        </w:tc>
      </w:tr>
      <w:tr w:rsidR="00E15503" w:rsidTr="00CD55F1">
        <w:tc>
          <w:tcPr>
            <w:tcW w:w="1345" w:type="dxa"/>
            <w:shd w:val="clear" w:color="auto" w:fill="FFFFFF" w:themeFill="background1"/>
          </w:tcPr>
          <w:p w:rsidR="00E15503" w:rsidRDefault="005913D4" w:rsidP="00942579">
            <w:r>
              <w:t>Week 5</w:t>
            </w:r>
          </w:p>
          <w:p w:rsidR="0047735B" w:rsidRDefault="005913D4" w:rsidP="0047735B">
            <w:r>
              <w:t>6/12</w:t>
            </w:r>
            <w:r w:rsidR="0047735B">
              <w:t>-6/13</w:t>
            </w:r>
          </w:p>
          <w:p w:rsidR="0047735B" w:rsidRDefault="0047735B" w:rsidP="0047735B"/>
          <w:p w:rsidR="00070F43" w:rsidRDefault="0047735B" w:rsidP="0047735B">
            <w:r>
              <w:t>HESI review this week (see schedule)</w:t>
            </w:r>
          </w:p>
        </w:tc>
        <w:tc>
          <w:tcPr>
            <w:tcW w:w="2610" w:type="dxa"/>
            <w:shd w:val="clear" w:color="auto" w:fill="FFFFFF" w:themeFill="background1"/>
          </w:tcPr>
          <w:p w:rsidR="00F126CE" w:rsidRDefault="00F126CE" w:rsidP="00F126CE">
            <w:pPr>
              <w:rPr>
                <w:color w:val="FF0000"/>
              </w:rPr>
            </w:pPr>
            <w:r w:rsidRPr="00CD55F1">
              <w:rPr>
                <w:color w:val="FF0000"/>
              </w:rPr>
              <w:t>ONLINE</w:t>
            </w:r>
            <w:r w:rsidR="00DD4C5B">
              <w:rPr>
                <w:color w:val="FF0000"/>
              </w:rPr>
              <w:t xml:space="preserve"> GNV</w:t>
            </w:r>
          </w:p>
          <w:p w:rsidR="00A16964" w:rsidRPr="00CD55F1" w:rsidRDefault="00A16964" w:rsidP="00F126CE">
            <w:pPr>
              <w:rPr>
                <w:color w:val="FF0000"/>
              </w:rPr>
            </w:pPr>
            <w:r>
              <w:rPr>
                <w:color w:val="FF0000"/>
              </w:rPr>
              <w:t>Live JAX</w:t>
            </w:r>
          </w:p>
          <w:p w:rsidR="00BB53A9" w:rsidRPr="000D6E2B" w:rsidRDefault="000D6E2B" w:rsidP="00BB53A9">
            <w:pPr>
              <w:rPr>
                <w:b/>
                <w:color w:val="000000"/>
              </w:rPr>
            </w:pPr>
            <w:r w:rsidRPr="000D6E2B">
              <w:rPr>
                <w:b/>
                <w:color w:val="000000"/>
              </w:rPr>
              <w:t>MODULE 11</w:t>
            </w:r>
          </w:p>
          <w:p w:rsidR="00BB53A9" w:rsidRDefault="00BB53A9" w:rsidP="00BB53A9">
            <w:pPr>
              <w:rPr>
                <w:color w:val="000000"/>
              </w:rPr>
            </w:pPr>
            <w:r>
              <w:rPr>
                <w:color w:val="000000"/>
              </w:rPr>
              <w:t>Infection &amp; Immunity: HIV/AIDS</w:t>
            </w:r>
          </w:p>
          <w:p w:rsidR="00BB53A9" w:rsidRDefault="00BB53A9" w:rsidP="00BB53A9">
            <w:pPr>
              <w:rPr>
                <w:color w:val="000000"/>
              </w:rPr>
            </w:pPr>
            <w:r>
              <w:rPr>
                <w:color w:val="000000"/>
              </w:rPr>
              <w:t>Chronic Illness</w:t>
            </w:r>
          </w:p>
          <w:p w:rsidR="005913D4" w:rsidRDefault="00F6166C" w:rsidP="00BB53A9">
            <w:pPr>
              <w:rPr>
                <w:color w:val="000000"/>
              </w:rPr>
            </w:pPr>
            <w:r>
              <w:rPr>
                <w:color w:val="000000"/>
              </w:rPr>
              <w:t>STI</w:t>
            </w:r>
            <w:r w:rsidR="00BB53A9">
              <w:rPr>
                <w:color w:val="000000"/>
              </w:rPr>
              <w:t>’s</w:t>
            </w:r>
          </w:p>
          <w:p w:rsidR="00BB53A9" w:rsidRDefault="00BB53A9" w:rsidP="00BB53A9">
            <w:pPr>
              <w:rPr>
                <w:color w:val="000000"/>
              </w:rPr>
            </w:pPr>
          </w:p>
          <w:p w:rsidR="00BB53A9" w:rsidRDefault="00BB53A9" w:rsidP="00BB53A9">
            <w:pPr>
              <w:rPr>
                <w:color w:val="000000"/>
              </w:rPr>
            </w:pPr>
          </w:p>
          <w:p w:rsidR="00E12864" w:rsidRDefault="00E12864" w:rsidP="00E12864">
            <w:pPr>
              <w:rPr>
                <w:color w:val="000000"/>
              </w:rPr>
            </w:pPr>
          </w:p>
          <w:p w:rsidR="00E12864" w:rsidRDefault="00E12864" w:rsidP="00E12864">
            <w:pPr>
              <w:rPr>
                <w:color w:val="000000"/>
              </w:rPr>
            </w:pPr>
          </w:p>
          <w:p w:rsidR="005E72CB" w:rsidRDefault="00E12864" w:rsidP="00E12864">
            <w:pPr>
              <w:rPr>
                <w:b/>
                <w:color w:val="FF0000"/>
              </w:rPr>
            </w:pPr>
            <w:r w:rsidRPr="00CD55F1">
              <w:rPr>
                <w:color w:val="FF0000"/>
              </w:rPr>
              <w:t>ONLINE</w:t>
            </w:r>
            <w:r>
              <w:rPr>
                <w:color w:val="FF0000"/>
              </w:rPr>
              <w:t xml:space="preserve"> </w:t>
            </w:r>
            <w:r w:rsidR="00A16964" w:rsidRPr="00DF0377">
              <w:rPr>
                <w:b/>
                <w:color w:val="FF0000"/>
              </w:rPr>
              <w:t>GNV</w:t>
            </w:r>
          </w:p>
          <w:p w:rsidR="00E12864" w:rsidRPr="005E72CB" w:rsidRDefault="005E72CB" w:rsidP="00E12864">
            <w:pPr>
              <w:rPr>
                <w:color w:val="FF0000"/>
              </w:rPr>
            </w:pPr>
            <w:r w:rsidRPr="005E72CB">
              <w:rPr>
                <w:color w:val="FF0000"/>
              </w:rPr>
              <w:t xml:space="preserve">Live </w:t>
            </w:r>
            <w:r w:rsidR="005E03E9">
              <w:rPr>
                <w:color w:val="FF0000"/>
              </w:rPr>
              <w:t>JAX</w:t>
            </w:r>
          </w:p>
          <w:p w:rsidR="00E12864" w:rsidRPr="000D6E2B" w:rsidRDefault="00E12864" w:rsidP="00E12864">
            <w:pPr>
              <w:rPr>
                <w:b/>
                <w:color w:val="000000"/>
              </w:rPr>
            </w:pPr>
            <w:r w:rsidRPr="000D6E2B">
              <w:rPr>
                <w:b/>
                <w:color w:val="000000"/>
              </w:rPr>
              <w:t>MODULE 12</w:t>
            </w:r>
          </w:p>
          <w:p w:rsidR="00E12864" w:rsidRDefault="00E12864" w:rsidP="00E12864">
            <w:pPr>
              <w:rPr>
                <w:color w:val="000000"/>
              </w:rPr>
            </w:pPr>
            <w:r>
              <w:rPr>
                <w:color w:val="000000"/>
              </w:rPr>
              <w:t>End of Life &amp; Palliative Care &amp; Spirituality</w:t>
            </w:r>
          </w:p>
          <w:p w:rsidR="00E12864" w:rsidRDefault="00E12864" w:rsidP="00E12864">
            <w:pPr>
              <w:rPr>
                <w:color w:val="000000"/>
              </w:rPr>
            </w:pPr>
            <w:r>
              <w:rPr>
                <w:color w:val="000000"/>
              </w:rPr>
              <w:t>Pain</w:t>
            </w:r>
          </w:p>
          <w:p w:rsidR="00E12864" w:rsidRDefault="00E12864" w:rsidP="00E12864">
            <w:pPr>
              <w:rPr>
                <w:color w:val="FF0000"/>
              </w:rPr>
            </w:pPr>
          </w:p>
          <w:p w:rsidR="00E12864" w:rsidRDefault="00E12864" w:rsidP="00E12864">
            <w:pPr>
              <w:rPr>
                <w:color w:val="FF0000"/>
              </w:rPr>
            </w:pPr>
          </w:p>
          <w:p w:rsidR="00070F43" w:rsidRDefault="00070F43" w:rsidP="00E12864">
            <w:pPr>
              <w:rPr>
                <w:color w:val="000000"/>
              </w:rPr>
            </w:pPr>
          </w:p>
        </w:tc>
        <w:tc>
          <w:tcPr>
            <w:tcW w:w="3600" w:type="dxa"/>
            <w:shd w:val="clear" w:color="auto" w:fill="FFFFFF" w:themeFill="background1"/>
          </w:tcPr>
          <w:p w:rsidR="00BB53A9" w:rsidRDefault="00BB53A9" w:rsidP="00BB53A9">
            <w:pPr>
              <w:rPr>
                <w:color w:val="000000"/>
              </w:rPr>
            </w:pPr>
            <w:r>
              <w:rPr>
                <w:color w:val="000000"/>
              </w:rPr>
              <w:t xml:space="preserve">Lewis ch. 5 – chronic illness and older adults, Lewis ch. 14 – infection and HIV, </w:t>
            </w:r>
          </w:p>
          <w:p w:rsidR="00BB53A9" w:rsidRDefault="00BB53A9" w:rsidP="00BB53A9">
            <w:pPr>
              <w:rPr>
                <w:color w:val="000000"/>
              </w:rPr>
            </w:pPr>
            <w:r>
              <w:rPr>
                <w:color w:val="000000"/>
              </w:rPr>
              <w:t>Lewis ch. 52- Sexually transmitted infections</w:t>
            </w:r>
          </w:p>
          <w:p w:rsidR="00BB53A9" w:rsidRDefault="00BB53A9" w:rsidP="00BB53A9">
            <w:pPr>
              <w:rPr>
                <w:color w:val="000000"/>
              </w:rPr>
            </w:pPr>
            <w:r>
              <w:rPr>
                <w:color w:val="000000"/>
              </w:rPr>
              <w:t>Saunders NCLEX</w:t>
            </w:r>
          </w:p>
          <w:p w:rsidR="00BB53A9" w:rsidRDefault="00BB53A9" w:rsidP="00BB53A9">
            <w:pPr>
              <w:rPr>
                <w:color w:val="000000"/>
              </w:rPr>
            </w:pPr>
            <w:r>
              <w:rPr>
                <w:color w:val="000000"/>
              </w:rPr>
              <w:t>Ch. 44 peds imm</w:t>
            </w:r>
          </w:p>
          <w:p w:rsidR="00BB53A9" w:rsidRDefault="00BB53A9" w:rsidP="00BB53A9">
            <w:pPr>
              <w:rPr>
                <w:color w:val="000000"/>
              </w:rPr>
            </w:pPr>
            <w:r>
              <w:rPr>
                <w:color w:val="000000"/>
              </w:rPr>
              <w:t>Ch. 66 immune</w:t>
            </w:r>
          </w:p>
          <w:p w:rsidR="00E15503" w:rsidRDefault="00BB53A9" w:rsidP="00BB53A9">
            <w:pPr>
              <w:rPr>
                <w:color w:val="000000"/>
              </w:rPr>
            </w:pPr>
            <w:r>
              <w:rPr>
                <w:color w:val="000000"/>
              </w:rPr>
              <w:t>Ch. 67 immune meds</w:t>
            </w:r>
          </w:p>
          <w:p w:rsidR="00BB53A9" w:rsidRDefault="00CD55F1" w:rsidP="00BB53A9">
            <w:pPr>
              <w:rPr>
                <w:color w:val="000000"/>
              </w:rPr>
            </w:pPr>
            <w:r>
              <w:rPr>
                <w:color w:val="000000"/>
              </w:rPr>
              <w:t xml:space="preserve">Hesi p. 59, 64 </w:t>
            </w:r>
          </w:p>
          <w:p w:rsidR="00E12864" w:rsidRDefault="00E12864" w:rsidP="00BB53A9">
            <w:pPr>
              <w:rPr>
                <w:color w:val="000000"/>
              </w:rPr>
            </w:pPr>
          </w:p>
          <w:p w:rsidR="00E12864" w:rsidRPr="00F43A9B" w:rsidRDefault="00E12864" w:rsidP="00E12864">
            <w:pPr>
              <w:rPr>
                <w:color w:val="000000"/>
              </w:rPr>
            </w:pPr>
            <w:r w:rsidRPr="00F43A9B">
              <w:rPr>
                <w:color w:val="000000"/>
              </w:rPr>
              <w:t>Readings &amp; Resources on Canvas</w:t>
            </w:r>
          </w:p>
          <w:p w:rsidR="00E12864" w:rsidRPr="00F43A9B" w:rsidRDefault="00E12864" w:rsidP="00E12864">
            <w:pPr>
              <w:rPr>
                <w:color w:val="000000"/>
              </w:rPr>
            </w:pPr>
            <w:r w:rsidRPr="00F43A9B">
              <w:rPr>
                <w:color w:val="000000"/>
              </w:rPr>
              <w:t>HESI text death &amp; grief</w:t>
            </w:r>
          </w:p>
          <w:p w:rsidR="00E12864" w:rsidRPr="00F43A9B" w:rsidRDefault="00E12864" w:rsidP="00E12864">
            <w:pPr>
              <w:rPr>
                <w:color w:val="000000"/>
              </w:rPr>
            </w:pPr>
            <w:r w:rsidRPr="00F43A9B">
              <w:rPr>
                <w:color w:val="000000"/>
              </w:rPr>
              <w:t>Lewis ch. 8 - Pain</w:t>
            </w:r>
          </w:p>
          <w:p w:rsidR="00E12864" w:rsidRPr="00F43A9B" w:rsidRDefault="00E12864" w:rsidP="00E12864">
            <w:pPr>
              <w:rPr>
                <w:color w:val="000000"/>
              </w:rPr>
            </w:pPr>
            <w:r w:rsidRPr="00F43A9B">
              <w:rPr>
                <w:color w:val="000000"/>
              </w:rPr>
              <w:t>Lewis ch. 9 – palliative care at EOL</w:t>
            </w:r>
          </w:p>
          <w:p w:rsidR="00E12864" w:rsidRPr="00F43A9B" w:rsidRDefault="00E12864" w:rsidP="00E12864">
            <w:pPr>
              <w:rPr>
                <w:color w:val="000000"/>
              </w:rPr>
            </w:pPr>
            <w:r w:rsidRPr="00F43A9B">
              <w:rPr>
                <w:color w:val="000000"/>
              </w:rPr>
              <w:t>Saunders NCLEX</w:t>
            </w:r>
          </w:p>
          <w:p w:rsidR="00E12864" w:rsidRPr="00F43A9B" w:rsidRDefault="00E12864" w:rsidP="00E12864">
            <w:pPr>
              <w:rPr>
                <w:color w:val="000000"/>
              </w:rPr>
            </w:pPr>
            <w:r w:rsidRPr="00F43A9B">
              <w:rPr>
                <w:color w:val="000000"/>
              </w:rPr>
              <w:t>Ch. 5 culture</w:t>
            </w:r>
          </w:p>
          <w:p w:rsidR="00E12864" w:rsidRDefault="00E12864" w:rsidP="00E12864">
            <w:pPr>
              <w:rPr>
                <w:color w:val="000000"/>
              </w:rPr>
            </w:pPr>
            <w:r w:rsidRPr="00F43A9B">
              <w:rPr>
                <w:color w:val="000000"/>
              </w:rPr>
              <w:t>Ch. 6 ethics</w:t>
            </w:r>
            <w:r w:rsidR="00A16964">
              <w:rPr>
                <w:color w:val="000000"/>
              </w:rPr>
              <w:t xml:space="preserve">, </w:t>
            </w:r>
            <w:r w:rsidRPr="00F43A9B">
              <w:rPr>
                <w:color w:val="000000"/>
              </w:rPr>
              <w:t>Ch. 71 crisis</w:t>
            </w:r>
          </w:p>
          <w:p w:rsidR="00070F43" w:rsidRPr="0039203C" w:rsidRDefault="00E12864" w:rsidP="00A16964">
            <w:pPr>
              <w:rPr>
                <w:color w:val="000000"/>
              </w:rPr>
            </w:pPr>
            <w:r>
              <w:rPr>
                <w:color w:val="000000"/>
              </w:rPr>
              <w:t>Hesi – 65, 69, 95</w:t>
            </w:r>
          </w:p>
        </w:tc>
        <w:tc>
          <w:tcPr>
            <w:tcW w:w="1890" w:type="dxa"/>
            <w:shd w:val="clear" w:color="auto" w:fill="FFFFFF" w:themeFill="background1"/>
          </w:tcPr>
          <w:p w:rsidR="00CD55F1" w:rsidRDefault="00CD55F1" w:rsidP="00812F21">
            <w:r w:rsidRPr="00A16964">
              <w:rPr>
                <w:b/>
              </w:rPr>
              <w:t xml:space="preserve">TEAM Presentations </w:t>
            </w:r>
            <w:r w:rsidR="000D6E2B" w:rsidRPr="00A16964">
              <w:rPr>
                <w:b/>
              </w:rPr>
              <w:t xml:space="preserve">and peer reviews </w:t>
            </w:r>
            <w:r w:rsidRPr="00A16964">
              <w:rPr>
                <w:b/>
              </w:rPr>
              <w:t xml:space="preserve">are due </w:t>
            </w:r>
            <w:r w:rsidR="00A16964" w:rsidRPr="00A16964">
              <w:rPr>
                <w:b/>
              </w:rPr>
              <w:t>6/13</w:t>
            </w:r>
            <w:r w:rsidR="00A16964">
              <w:t xml:space="preserve"> </w:t>
            </w:r>
          </w:p>
          <w:p w:rsidR="00A16964" w:rsidRDefault="00A16964" w:rsidP="00812F21"/>
          <w:p w:rsidR="00DF0377" w:rsidRDefault="00DF0377" w:rsidP="00DF0377"/>
          <w:p w:rsidR="00DF0377" w:rsidRDefault="00DF0377" w:rsidP="00DF0377"/>
          <w:p w:rsidR="00E10951" w:rsidRDefault="00E12864" w:rsidP="00E10951">
            <w:r>
              <w:t xml:space="preserve">NCLEX Quiz (mod 11 &amp; 12) due </w:t>
            </w:r>
            <w:r w:rsidR="005F4BF1">
              <w:t>before class</w:t>
            </w:r>
            <w:r>
              <w:t xml:space="preserve"> </w:t>
            </w:r>
          </w:p>
          <w:p w:rsidR="00E12864" w:rsidRDefault="00E12864" w:rsidP="005F4BF1"/>
        </w:tc>
      </w:tr>
      <w:tr w:rsidR="00E15503" w:rsidTr="00CD55F1">
        <w:tc>
          <w:tcPr>
            <w:tcW w:w="1345" w:type="dxa"/>
            <w:shd w:val="clear" w:color="auto" w:fill="DDD9C3" w:themeFill="background2" w:themeFillShade="E6"/>
          </w:tcPr>
          <w:p w:rsidR="00E15503" w:rsidRDefault="00E15503" w:rsidP="00942579">
            <w:r>
              <w:t xml:space="preserve">Week 5 </w:t>
            </w:r>
          </w:p>
          <w:p w:rsidR="00E15503" w:rsidRPr="00FD15A8" w:rsidRDefault="00E15503" w:rsidP="00942579">
            <w:pPr>
              <w:rPr>
                <w:b/>
              </w:rPr>
            </w:pPr>
            <w:r w:rsidRPr="00FD15A8">
              <w:rPr>
                <w:b/>
              </w:rPr>
              <w:t>HESI</w:t>
            </w:r>
          </w:p>
          <w:p w:rsidR="00E15503" w:rsidRDefault="005913D4" w:rsidP="00942579">
            <w:r>
              <w:t>6/13</w:t>
            </w:r>
            <w:r w:rsidR="00340322">
              <w:t xml:space="preserve"> &amp;</w:t>
            </w:r>
          </w:p>
          <w:p w:rsidR="00E15503" w:rsidRDefault="005913D4" w:rsidP="005913D4">
            <w:r>
              <w:t>6/14</w:t>
            </w:r>
            <w:r w:rsidR="00217E7D">
              <w:t xml:space="preserve"> </w:t>
            </w:r>
          </w:p>
        </w:tc>
        <w:tc>
          <w:tcPr>
            <w:tcW w:w="2610" w:type="dxa"/>
            <w:shd w:val="clear" w:color="auto" w:fill="DDD9C3" w:themeFill="background2" w:themeFillShade="E6"/>
          </w:tcPr>
          <w:p w:rsidR="005913D4" w:rsidRDefault="00E12864" w:rsidP="00E25F08">
            <w:pPr>
              <w:rPr>
                <w:color w:val="000000"/>
              </w:rPr>
            </w:pPr>
            <w:r w:rsidRPr="00E12864">
              <w:rPr>
                <w:color w:val="FF0000"/>
              </w:rPr>
              <w:t xml:space="preserve">ALL </w:t>
            </w:r>
            <w:r>
              <w:rPr>
                <w:color w:val="000000"/>
              </w:rPr>
              <w:t xml:space="preserve">- </w:t>
            </w:r>
            <w:r w:rsidR="005913D4">
              <w:rPr>
                <w:color w:val="000000"/>
              </w:rPr>
              <w:t xml:space="preserve">IN GNV: </w:t>
            </w:r>
          </w:p>
          <w:p w:rsidR="00E15503" w:rsidRDefault="00E15503" w:rsidP="00E25F08">
            <w:pPr>
              <w:rPr>
                <w:color w:val="000000"/>
              </w:rPr>
            </w:pPr>
            <w:r>
              <w:rPr>
                <w:color w:val="000000"/>
              </w:rPr>
              <w:t>Live Review Course</w:t>
            </w:r>
          </w:p>
          <w:p w:rsidR="00E15503" w:rsidRDefault="00E15503" w:rsidP="00E25F08">
            <w:pPr>
              <w:rPr>
                <w:color w:val="000000"/>
              </w:rPr>
            </w:pPr>
            <w:r>
              <w:rPr>
                <w:color w:val="000000"/>
              </w:rPr>
              <w:t xml:space="preserve">8 AM – 4 PM </w:t>
            </w:r>
          </w:p>
          <w:p w:rsidR="00E15503" w:rsidRDefault="00E15503" w:rsidP="00E25F08">
            <w:pPr>
              <w:rPr>
                <w:color w:val="000000"/>
              </w:rPr>
            </w:pPr>
          </w:p>
        </w:tc>
        <w:tc>
          <w:tcPr>
            <w:tcW w:w="3600" w:type="dxa"/>
            <w:shd w:val="clear" w:color="auto" w:fill="DDD9C3" w:themeFill="background2" w:themeFillShade="E6"/>
          </w:tcPr>
          <w:p w:rsidR="00E15503" w:rsidRPr="0039203C" w:rsidRDefault="00E15503" w:rsidP="00E25F08">
            <w:pPr>
              <w:rPr>
                <w:color w:val="000000"/>
              </w:rPr>
            </w:pPr>
          </w:p>
        </w:tc>
        <w:tc>
          <w:tcPr>
            <w:tcW w:w="1890" w:type="dxa"/>
            <w:shd w:val="clear" w:color="auto" w:fill="DDD9C3" w:themeFill="background2" w:themeFillShade="E6"/>
          </w:tcPr>
          <w:p w:rsidR="00E15503" w:rsidRDefault="00E15503" w:rsidP="00812F21"/>
        </w:tc>
      </w:tr>
      <w:tr w:rsidR="00E15503" w:rsidTr="0026390E">
        <w:tc>
          <w:tcPr>
            <w:tcW w:w="1345" w:type="dxa"/>
            <w:shd w:val="clear" w:color="auto" w:fill="DDD9C3" w:themeFill="background2" w:themeFillShade="E6"/>
          </w:tcPr>
          <w:p w:rsidR="00E12864" w:rsidRDefault="00E12864" w:rsidP="00E12864">
            <w:r>
              <w:t>Week 6</w:t>
            </w:r>
          </w:p>
          <w:p w:rsidR="00E15503" w:rsidRDefault="00E12864" w:rsidP="00313E0E">
            <w:r>
              <w:t>6/</w:t>
            </w:r>
            <w:r w:rsidR="00313E0E">
              <w:t xml:space="preserve">19, 20, &amp; </w:t>
            </w:r>
            <w:r>
              <w:t>2</w:t>
            </w:r>
            <w:r w:rsidR="005E72CB">
              <w:t>1</w:t>
            </w:r>
          </w:p>
        </w:tc>
        <w:tc>
          <w:tcPr>
            <w:tcW w:w="2610" w:type="dxa"/>
            <w:shd w:val="clear" w:color="auto" w:fill="DDD9C3" w:themeFill="background2" w:themeFillShade="E6"/>
          </w:tcPr>
          <w:p w:rsidR="00E12864" w:rsidRPr="00FF7599" w:rsidRDefault="00B95D5B" w:rsidP="00E12864">
            <w:pPr>
              <w:rPr>
                <w:b/>
                <w:color w:val="FF0000"/>
              </w:rPr>
            </w:pPr>
            <w:r>
              <w:rPr>
                <w:b/>
                <w:color w:val="FF0000"/>
              </w:rPr>
              <w:t xml:space="preserve">EXAM 2 </w:t>
            </w:r>
          </w:p>
          <w:p w:rsidR="005F4BF1" w:rsidRDefault="005F4BF1" w:rsidP="00E12864">
            <w:pPr>
              <w:rPr>
                <w:b/>
                <w:color w:val="000000"/>
              </w:rPr>
            </w:pPr>
            <w:r>
              <w:rPr>
                <w:b/>
                <w:color w:val="000000"/>
              </w:rPr>
              <w:t xml:space="preserve">JAX 6/19 </w:t>
            </w:r>
            <w:r w:rsidR="00F577A7">
              <w:rPr>
                <w:b/>
                <w:color w:val="000000"/>
              </w:rPr>
              <w:t>10am-12pm</w:t>
            </w:r>
          </w:p>
          <w:p w:rsidR="00313E0E" w:rsidRDefault="00313E0E" w:rsidP="00E12864">
            <w:pPr>
              <w:rPr>
                <w:b/>
                <w:color w:val="000000"/>
              </w:rPr>
            </w:pPr>
          </w:p>
          <w:p w:rsidR="005F4BF1" w:rsidRDefault="00A16964" w:rsidP="005F4BF1">
            <w:pPr>
              <w:rPr>
                <w:b/>
                <w:color w:val="000000"/>
              </w:rPr>
            </w:pPr>
            <w:r>
              <w:rPr>
                <w:b/>
                <w:color w:val="000000"/>
              </w:rPr>
              <w:t xml:space="preserve">GNV 6/20 </w:t>
            </w:r>
            <w:r w:rsidR="00F577A7">
              <w:rPr>
                <w:b/>
                <w:color w:val="000000"/>
              </w:rPr>
              <w:t>Time 2-4</w:t>
            </w:r>
          </w:p>
          <w:p w:rsidR="00F577A7" w:rsidRDefault="00F577A7" w:rsidP="005F4BF1">
            <w:pPr>
              <w:rPr>
                <w:b/>
                <w:color w:val="000000"/>
              </w:rPr>
            </w:pPr>
            <w:r>
              <w:rPr>
                <w:b/>
                <w:color w:val="000000"/>
              </w:rPr>
              <w:t>CG 28 Testing Center</w:t>
            </w:r>
          </w:p>
          <w:p w:rsidR="005E72CB" w:rsidRDefault="005E72CB" w:rsidP="00E12864">
            <w:pPr>
              <w:rPr>
                <w:b/>
                <w:color w:val="000000"/>
              </w:rPr>
            </w:pPr>
          </w:p>
          <w:p w:rsidR="005E72CB" w:rsidRDefault="005E72CB" w:rsidP="005E72CB">
            <w:pPr>
              <w:rPr>
                <w:b/>
                <w:color w:val="FF0000"/>
              </w:rPr>
            </w:pPr>
            <w:r w:rsidRPr="0026390E">
              <w:rPr>
                <w:b/>
                <w:color w:val="FF0000"/>
              </w:rPr>
              <w:t xml:space="preserve">HESI Exit Exam </w:t>
            </w:r>
          </w:p>
          <w:p w:rsidR="005F4BF1" w:rsidRDefault="005F4BF1" w:rsidP="005F4BF1">
            <w:pPr>
              <w:rPr>
                <w:b/>
              </w:rPr>
            </w:pPr>
            <w:r>
              <w:rPr>
                <w:b/>
              </w:rPr>
              <w:t xml:space="preserve">JAX  6/20:  8 – 12 or </w:t>
            </w:r>
          </w:p>
          <w:p w:rsidR="005F4BF1" w:rsidRDefault="005F4BF1" w:rsidP="005F4BF1">
            <w:pPr>
              <w:rPr>
                <w:b/>
              </w:rPr>
            </w:pPr>
            <w:r>
              <w:rPr>
                <w:b/>
              </w:rPr>
              <w:t>1 – 5 (2 groups)</w:t>
            </w:r>
          </w:p>
          <w:p w:rsidR="00313E0E" w:rsidRPr="00632DD3" w:rsidRDefault="00313E0E" w:rsidP="005F4BF1">
            <w:pPr>
              <w:rPr>
                <w:b/>
                <w:color w:val="000000"/>
              </w:rPr>
            </w:pPr>
          </w:p>
          <w:p w:rsidR="005E72CB" w:rsidRDefault="005E72CB" w:rsidP="005E72CB">
            <w:pPr>
              <w:rPr>
                <w:b/>
              </w:rPr>
            </w:pPr>
            <w:r>
              <w:rPr>
                <w:b/>
              </w:rPr>
              <w:t>GNV 6/21: 12 – 5 PM</w:t>
            </w:r>
          </w:p>
          <w:p w:rsidR="00E15503" w:rsidRDefault="00E15503" w:rsidP="005F4BF1">
            <w:pPr>
              <w:rPr>
                <w:color w:val="000000"/>
              </w:rPr>
            </w:pPr>
          </w:p>
        </w:tc>
        <w:tc>
          <w:tcPr>
            <w:tcW w:w="3600" w:type="dxa"/>
            <w:shd w:val="clear" w:color="auto" w:fill="DDD9C3" w:themeFill="background2" w:themeFillShade="E6"/>
          </w:tcPr>
          <w:p w:rsidR="00E15503" w:rsidRPr="00151FB6" w:rsidRDefault="00A16964" w:rsidP="00151FB6">
            <w:pPr>
              <w:rPr>
                <w:b/>
                <w:color w:val="000000"/>
              </w:rPr>
            </w:pPr>
            <w:r w:rsidRPr="00151FB6">
              <w:rPr>
                <w:b/>
                <w:color w:val="FF0000"/>
              </w:rPr>
              <w:t xml:space="preserve">Content from Modules </w:t>
            </w:r>
            <w:r w:rsidR="00151FB6" w:rsidRPr="00151FB6">
              <w:rPr>
                <w:b/>
                <w:color w:val="FF0000"/>
              </w:rPr>
              <w:t>7</w:t>
            </w:r>
            <w:r w:rsidRPr="00151FB6">
              <w:rPr>
                <w:b/>
                <w:color w:val="FF0000"/>
              </w:rPr>
              <w:t xml:space="preserve">  - 12 only</w:t>
            </w:r>
          </w:p>
        </w:tc>
        <w:tc>
          <w:tcPr>
            <w:tcW w:w="1890" w:type="dxa"/>
            <w:shd w:val="clear" w:color="auto" w:fill="DDD9C3" w:themeFill="background2" w:themeFillShade="E6"/>
          </w:tcPr>
          <w:p w:rsidR="00E15503" w:rsidRDefault="00E15503" w:rsidP="00812F21"/>
        </w:tc>
      </w:tr>
    </w:tbl>
    <w:p w:rsidR="00942579" w:rsidRDefault="00942579" w:rsidP="00942579">
      <w:pPr>
        <w:rPr>
          <w:color w:val="000000"/>
        </w:rPr>
      </w:pPr>
    </w:p>
    <w:tbl>
      <w:tblPr>
        <w:tblW w:w="9630" w:type="dxa"/>
        <w:tblInd w:w="-72" w:type="dxa"/>
        <w:tblLayout w:type="fixed"/>
        <w:tblLook w:val="0000" w:firstRow="0" w:lastRow="0" w:firstColumn="0" w:lastColumn="0" w:noHBand="0" w:noVBand="0"/>
      </w:tblPr>
      <w:tblGrid>
        <w:gridCol w:w="1350"/>
        <w:gridCol w:w="3600"/>
        <w:gridCol w:w="4680"/>
      </w:tblGrid>
      <w:tr w:rsidR="00AF45C7" w:rsidRPr="007E1AC6" w:rsidTr="00D81606">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Pr="007E1AC6" w:rsidRDefault="00EE3B57" w:rsidP="00CF72BB">
      <w:pPr>
        <w:rPr>
          <w:color w:val="000000"/>
        </w:rPr>
      </w:pPr>
    </w:p>
    <w:sectPr w:rsidR="00EE3B57" w:rsidRPr="007E1AC6"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77" w:rsidRDefault="00EA0777">
      <w:r>
        <w:separator/>
      </w:r>
    </w:p>
  </w:endnote>
  <w:endnote w:type="continuationSeparator" w:id="0">
    <w:p w:rsidR="00EA0777" w:rsidRDefault="00EA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77" w:rsidRDefault="00EA0777">
      <w:r>
        <w:separator/>
      </w:r>
    </w:p>
  </w:footnote>
  <w:footnote w:type="continuationSeparator" w:id="0">
    <w:p w:rsidR="00EA0777" w:rsidRDefault="00EA0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BD14565_"/>
      </v:shape>
    </w:pict>
  </w:numPicBullet>
  <w:abstractNum w:abstractNumId="0" w15:restartNumberingAfterBreak="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16" w15:restartNumberingAfterBreak="0">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3"/>
  </w:num>
  <w:num w:numId="22">
    <w:abstractNumId w:val="2"/>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A"/>
    <w:rsid w:val="00001C0A"/>
    <w:rsid w:val="00003634"/>
    <w:rsid w:val="0001223A"/>
    <w:rsid w:val="00013AEB"/>
    <w:rsid w:val="00014531"/>
    <w:rsid w:val="0002103C"/>
    <w:rsid w:val="00021F65"/>
    <w:rsid w:val="00027975"/>
    <w:rsid w:val="00042F6F"/>
    <w:rsid w:val="00047EB1"/>
    <w:rsid w:val="000511CB"/>
    <w:rsid w:val="00056284"/>
    <w:rsid w:val="000633FB"/>
    <w:rsid w:val="00063ABE"/>
    <w:rsid w:val="00066E1D"/>
    <w:rsid w:val="00070F43"/>
    <w:rsid w:val="00072F2B"/>
    <w:rsid w:val="00074AA9"/>
    <w:rsid w:val="00074BDA"/>
    <w:rsid w:val="00074C8E"/>
    <w:rsid w:val="00076BA4"/>
    <w:rsid w:val="000848A0"/>
    <w:rsid w:val="00085C6B"/>
    <w:rsid w:val="00086026"/>
    <w:rsid w:val="00086F80"/>
    <w:rsid w:val="000873B4"/>
    <w:rsid w:val="0009067C"/>
    <w:rsid w:val="000912EF"/>
    <w:rsid w:val="00091D6C"/>
    <w:rsid w:val="00094F41"/>
    <w:rsid w:val="0009635A"/>
    <w:rsid w:val="000A0424"/>
    <w:rsid w:val="000A279F"/>
    <w:rsid w:val="000A6350"/>
    <w:rsid w:val="000A7B69"/>
    <w:rsid w:val="000B37A3"/>
    <w:rsid w:val="000C2C00"/>
    <w:rsid w:val="000C5BF0"/>
    <w:rsid w:val="000D3D36"/>
    <w:rsid w:val="000D6BA9"/>
    <w:rsid w:val="000D6E2B"/>
    <w:rsid w:val="000E3C23"/>
    <w:rsid w:val="000F6A69"/>
    <w:rsid w:val="001033AC"/>
    <w:rsid w:val="0010423D"/>
    <w:rsid w:val="0010652F"/>
    <w:rsid w:val="00106A67"/>
    <w:rsid w:val="001100A4"/>
    <w:rsid w:val="0011091E"/>
    <w:rsid w:val="00113492"/>
    <w:rsid w:val="00113878"/>
    <w:rsid w:val="00123901"/>
    <w:rsid w:val="0013279A"/>
    <w:rsid w:val="00142C98"/>
    <w:rsid w:val="001431DE"/>
    <w:rsid w:val="0014645C"/>
    <w:rsid w:val="00147ED7"/>
    <w:rsid w:val="00151FB6"/>
    <w:rsid w:val="00154350"/>
    <w:rsid w:val="00156967"/>
    <w:rsid w:val="00161C6C"/>
    <w:rsid w:val="00161DAB"/>
    <w:rsid w:val="00162270"/>
    <w:rsid w:val="00163C69"/>
    <w:rsid w:val="00163F74"/>
    <w:rsid w:val="00167BE5"/>
    <w:rsid w:val="00171FB2"/>
    <w:rsid w:val="00173832"/>
    <w:rsid w:val="00174938"/>
    <w:rsid w:val="001777FD"/>
    <w:rsid w:val="00180CA1"/>
    <w:rsid w:val="0018167A"/>
    <w:rsid w:val="0018305B"/>
    <w:rsid w:val="00187460"/>
    <w:rsid w:val="00190FA4"/>
    <w:rsid w:val="00191CAA"/>
    <w:rsid w:val="001A0365"/>
    <w:rsid w:val="001A063B"/>
    <w:rsid w:val="001B2E83"/>
    <w:rsid w:val="001B6AAB"/>
    <w:rsid w:val="001C428D"/>
    <w:rsid w:val="001C498C"/>
    <w:rsid w:val="001C5DDC"/>
    <w:rsid w:val="001D6420"/>
    <w:rsid w:val="001E24D7"/>
    <w:rsid w:val="001E4232"/>
    <w:rsid w:val="001E4CCB"/>
    <w:rsid w:val="001E58B1"/>
    <w:rsid w:val="001F1351"/>
    <w:rsid w:val="001F3095"/>
    <w:rsid w:val="001F3C3E"/>
    <w:rsid w:val="001F649A"/>
    <w:rsid w:val="002032EA"/>
    <w:rsid w:val="00207E55"/>
    <w:rsid w:val="002177A4"/>
    <w:rsid w:val="00217E7D"/>
    <w:rsid w:val="00222D93"/>
    <w:rsid w:val="00227686"/>
    <w:rsid w:val="00231005"/>
    <w:rsid w:val="00232798"/>
    <w:rsid w:val="00233247"/>
    <w:rsid w:val="00234431"/>
    <w:rsid w:val="002375C1"/>
    <w:rsid w:val="0024565F"/>
    <w:rsid w:val="00246868"/>
    <w:rsid w:val="00261899"/>
    <w:rsid w:val="0026283F"/>
    <w:rsid w:val="0026390E"/>
    <w:rsid w:val="00271757"/>
    <w:rsid w:val="00274740"/>
    <w:rsid w:val="0027722A"/>
    <w:rsid w:val="00282B75"/>
    <w:rsid w:val="00286BFA"/>
    <w:rsid w:val="002A13C6"/>
    <w:rsid w:val="002A2421"/>
    <w:rsid w:val="002A39E9"/>
    <w:rsid w:val="002B44FA"/>
    <w:rsid w:val="002B4F61"/>
    <w:rsid w:val="002B5BDE"/>
    <w:rsid w:val="002B6010"/>
    <w:rsid w:val="002B6C7F"/>
    <w:rsid w:val="002C0550"/>
    <w:rsid w:val="002C7364"/>
    <w:rsid w:val="002D2E91"/>
    <w:rsid w:val="002D31D0"/>
    <w:rsid w:val="002D5060"/>
    <w:rsid w:val="002D7E52"/>
    <w:rsid w:val="002E194D"/>
    <w:rsid w:val="002E355C"/>
    <w:rsid w:val="002E66C2"/>
    <w:rsid w:val="002E7B8A"/>
    <w:rsid w:val="002E7F6A"/>
    <w:rsid w:val="002F010D"/>
    <w:rsid w:val="002F5B75"/>
    <w:rsid w:val="002F69CC"/>
    <w:rsid w:val="00311C4E"/>
    <w:rsid w:val="00313E0E"/>
    <w:rsid w:val="00315A0F"/>
    <w:rsid w:val="003178C7"/>
    <w:rsid w:val="00321011"/>
    <w:rsid w:val="00321CCF"/>
    <w:rsid w:val="00331E2B"/>
    <w:rsid w:val="003331C8"/>
    <w:rsid w:val="00340322"/>
    <w:rsid w:val="00344545"/>
    <w:rsid w:val="003448BA"/>
    <w:rsid w:val="00351FCE"/>
    <w:rsid w:val="0035480C"/>
    <w:rsid w:val="0036036B"/>
    <w:rsid w:val="00360F40"/>
    <w:rsid w:val="00361C90"/>
    <w:rsid w:val="00365201"/>
    <w:rsid w:val="003665AE"/>
    <w:rsid w:val="00366A1B"/>
    <w:rsid w:val="0037299E"/>
    <w:rsid w:val="0037400E"/>
    <w:rsid w:val="0037462F"/>
    <w:rsid w:val="003749AE"/>
    <w:rsid w:val="00374B89"/>
    <w:rsid w:val="00380D42"/>
    <w:rsid w:val="00383A32"/>
    <w:rsid w:val="0038724D"/>
    <w:rsid w:val="00387BB3"/>
    <w:rsid w:val="003909F4"/>
    <w:rsid w:val="0039203C"/>
    <w:rsid w:val="00396A67"/>
    <w:rsid w:val="003A5347"/>
    <w:rsid w:val="003A7138"/>
    <w:rsid w:val="003B33CB"/>
    <w:rsid w:val="003B3895"/>
    <w:rsid w:val="003B3F42"/>
    <w:rsid w:val="003B4CBC"/>
    <w:rsid w:val="003B6D8E"/>
    <w:rsid w:val="003B73CF"/>
    <w:rsid w:val="003C022A"/>
    <w:rsid w:val="003C4875"/>
    <w:rsid w:val="003C4DB3"/>
    <w:rsid w:val="003C6CDB"/>
    <w:rsid w:val="003C6E5D"/>
    <w:rsid w:val="003D0B8E"/>
    <w:rsid w:val="003D3188"/>
    <w:rsid w:val="003D3A53"/>
    <w:rsid w:val="003D497B"/>
    <w:rsid w:val="003D6CD5"/>
    <w:rsid w:val="003D7AF8"/>
    <w:rsid w:val="003E2927"/>
    <w:rsid w:val="003F33B5"/>
    <w:rsid w:val="003F5060"/>
    <w:rsid w:val="0040139A"/>
    <w:rsid w:val="00401B6B"/>
    <w:rsid w:val="0040445A"/>
    <w:rsid w:val="00405AFC"/>
    <w:rsid w:val="0041327A"/>
    <w:rsid w:val="00414770"/>
    <w:rsid w:val="004259EC"/>
    <w:rsid w:val="004318A8"/>
    <w:rsid w:val="004352BB"/>
    <w:rsid w:val="00441D86"/>
    <w:rsid w:val="00444BB4"/>
    <w:rsid w:val="00444D92"/>
    <w:rsid w:val="0044595E"/>
    <w:rsid w:val="00445976"/>
    <w:rsid w:val="00447049"/>
    <w:rsid w:val="004514FF"/>
    <w:rsid w:val="00454D42"/>
    <w:rsid w:val="00461787"/>
    <w:rsid w:val="00461C78"/>
    <w:rsid w:val="00462B1F"/>
    <w:rsid w:val="0046557E"/>
    <w:rsid w:val="004732FA"/>
    <w:rsid w:val="00476DB0"/>
    <w:rsid w:val="0047735B"/>
    <w:rsid w:val="00480F40"/>
    <w:rsid w:val="00483A47"/>
    <w:rsid w:val="0048516B"/>
    <w:rsid w:val="00485A22"/>
    <w:rsid w:val="004A13F1"/>
    <w:rsid w:val="004A14CB"/>
    <w:rsid w:val="004A3126"/>
    <w:rsid w:val="004A35B4"/>
    <w:rsid w:val="004A6F88"/>
    <w:rsid w:val="004B1F32"/>
    <w:rsid w:val="004B5424"/>
    <w:rsid w:val="004B560B"/>
    <w:rsid w:val="004C0D4C"/>
    <w:rsid w:val="004C7A77"/>
    <w:rsid w:val="004D27B9"/>
    <w:rsid w:val="004D2B13"/>
    <w:rsid w:val="004D445F"/>
    <w:rsid w:val="004D4542"/>
    <w:rsid w:val="004D5A39"/>
    <w:rsid w:val="004D69A9"/>
    <w:rsid w:val="004D71EE"/>
    <w:rsid w:val="004E194F"/>
    <w:rsid w:val="004E2827"/>
    <w:rsid w:val="004E33C2"/>
    <w:rsid w:val="004F14EC"/>
    <w:rsid w:val="004F40A1"/>
    <w:rsid w:val="004F5248"/>
    <w:rsid w:val="005020EC"/>
    <w:rsid w:val="005022C2"/>
    <w:rsid w:val="005037D3"/>
    <w:rsid w:val="005047ED"/>
    <w:rsid w:val="00507AFE"/>
    <w:rsid w:val="005118BF"/>
    <w:rsid w:val="0051267E"/>
    <w:rsid w:val="00512ABD"/>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85B56"/>
    <w:rsid w:val="005913D4"/>
    <w:rsid w:val="00591513"/>
    <w:rsid w:val="005926CC"/>
    <w:rsid w:val="005A1563"/>
    <w:rsid w:val="005A1F9B"/>
    <w:rsid w:val="005A7909"/>
    <w:rsid w:val="005B37F1"/>
    <w:rsid w:val="005B408B"/>
    <w:rsid w:val="005C082A"/>
    <w:rsid w:val="005C0E93"/>
    <w:rsid w:val="005C2E67"/>
    <w:rsid w:val="005C46C5"/>
    <w:rsid w:val="005D3BD0"/>
    <w:rsid w:val="005E03E9"/>
    <w:rsid w:val="005E4130"/>
    <w:rsid w:val="005E57AE"/>
    <w:rsid w:val="005E5C5C"/>
    <w:rsid w:val="005E72CB"/>
    <w:rsid w:val="005F4BF1"/>
    <w:rsid w:val="005F7770"/>
    <w:rsid w:val="00604CA8"/>
    <w:rsid w:val="00613055"/>
    <w:rsid w:val="00615723"/>
    <w:rsid w:val="00620D8C"/>
    <w:rsid w:val="006254FB"/>
    <w:rsid w:val="006270DC"/>
    <w:rsid w:val="006321FD"/>
    <w:rsid w:val="00632DD3"/>
    <w:rsid w:val="00644979"/>
    <w:rsid w:val="0064620A"/>
    <w:rsid w:val="00647E65"/>
    <w:rsid w:val="00651AC3"/>
    <w:rsid w:val="00657D62"/>
    <w:rsid w:val="0066462C"/>
    <w:rsid w:val="00666322"/>
    <w:rsid w:val="00674B13"/>
    <w:rsid w:val="00675825"/>
    <w:rsid w:val="00675E88"/>
    <w:rsid w:val="00676313"/>
    <w:rsid w:val="006810D6"/>
    <w:rsid w:val="0068687A"/>
    <w:rsid w:val="006968FB"/>
    <w:rsid w:val="006A11FB"/>
    <w:rsid w:val="006A4B8C"/>
    <w:rsid w:val="006A6945"/>
    <w:rsid w:val="006A6C52"/>
    <w:rsid w:val="006B0DC3"/>
    <w:rsid w:val="006B1768"/>
    <w:rsid w:val="006B37B8"/>
    <w:rsid w:val="006B7824"/>
    <w:rsid w:val="006C0219"/>
    <w:rsid w:val="006C1194"/>
    <w:rsid w:val="006C4A11"/>
    <w:rsid w:val="006C70B7"/>
    <w:rsid w:val="006D32EB"/>
    <w:rsid w:val="006D3FE9"/>
    <w:rsid w:val="006E2B53"/>
    <w:rsid w:val="006E3603"/>
    <w:rsid w:val="006E387E"/>
    <w:rsid w:val="006F5D59"/>
    <w:rsid w:val="00702146"/>
    <w:rsid w:val="0070559F"/>
    <w:rsid w:val="007118E3"/>
    <w:rsid w:val="00716370"/>
    <w:rsid w:val="00723346"/>
    <w:rsid w:val="007365D2"/>
    <w:rsid w:val="0074243F"/>
    <w:rsid w:val="0074361C"/>
    <w:rsid w:val="007440DB"/>
    <w:rsid w:val="007472A0"/>
    <w:rsid w:val="007472FE"/>
    <w:rsid w:val="0074743D"/>
    <w:rsid w:val="00754FF7"/>
    <w:rsid w:val="00763CB2"/>
    <w:rsid w:val="007802A5"/>
    <w:rsid w:val="007817B1"/>
    <w:rsid w:val="00782098"/>
    <w:rsid w:val="0078712A"/>
    <w:rsid w:val="00793458"/>
    <w:rsid w:val="00795886"/>
    <w:rsid w:val="007A04EC"/>
    <w:rsid w:val="007A2623"/>
    <w:rsid w:val="007A3AFE"/>
    <w:rsid w:val="007A42CE"/>
    <w:rsid w:val="007A7B17"/>
    <w:rsid w:val="007A7CDC"/>
    <w:rsid w:val="007B1BA3"/>
    <w:rsid w:val="007B34F8"/>
    <w:rsid w:val="007B3F93"/>
    <w:rsid w:val="007C3FA3"/>
    <w:rsid w:val="007C476B"/>
    <w:rsid w:val="007C548B"/>
    <w:rsid w:val="007C72D8"/>
    <w:rsid w:val="007D62FF"/>
    <w:rsid w:val="007E0363"/>
    <w:rsid w:val="007E1AC6"/>
    <w:rsid w:val="007E405E"/>
    <w:rsid w:val="007E6853"/>
    <w:rsid w:val="007E732B"/>
    <w:rsid w:val="007E7908"/>
    <w:rsid w:val="007F427E"/>
    <w:rsid w:val="008000C3"/>
    <w:rsid w:val="00804354"/>
    <w:rsid w:val="00804E63"/>
    <w:rsid w:val="0080695F"/>
    <w:rsid w:val="00812F21"/>
    <w:rsid w:val="00813B89"/>
    <w:rsid w:val="00815833"/>
    <w:rsid w:val="00816A5B"/>
    <w:rsid w:val="008203C5"/>
    <w:rsid w:val="00823737"/>
    <w:rsid w:val="00824A93"/>
    <w:rsid w:val="00830927"/>
    <w:rsid w:val="00832F16"/>
    <w:rsid w:val="00834612"/>
    <w:rsid w:val="00835743"/>
    <w:rsid w:val="00836158"/>
    <w:rsid w:val="0083717E"/>
    <w:rsid w:val="008463DF"/>
    <w:rsid w:val="00850543"/>
    <w:rsid w:val="0085076C"/>
    <w:rsid w:val="00854A27"/>
    <w:rsid w:val="008551EB"/>
    <w:rsid w:val="00856528"/>
    <w:rsid w:val="008603B3"/>
    <w:rsid w:val="0086221B"/>
    <w:rsid w:val="008654C0"/>
    <w:rsid w:val="00870F90"/>
    <w:rsid w:val="00872843"/>
    <w:rsid w:val="008736F1"/>
    <w:rsid w:val="00876679"/>
    <w:rsid w:val="008775BE"/>
    <w:rsid w:val="0088004E"/>
    <w:rsid w:val="00881767"/>
    <w:rsid w:val="00881AFB"/>
    <w:rsid w:val="00892E27"/>
    <w:rsid w:val="00892F0C"/>
    <w:rsid w:val="00897E63"/>
    <w:rsid w:val="008A1C19"/>
    <w:rsid w:val="008A3064"/>
    <w:rsid w:val="008A3E21"/>
    <w:rsid w:val="008B077F"/>
    <w:rsid w:val="008D5D41"/>
    <w:rsid w:val="008D76B1"/>
    <w:rsid w:val="008D786B"/>
    <w:rsid w:val="008D7C6E"/>
    <w:rsid w:val="008D7DC6"/>
    <w:rsid w:val="008D7F07"/>
    <w:rsid w:val="008E374C"/>
    <w:rsid w:val="008E640C"/>
    <w:rsid w:val="008E7FEF"/>
    <w:rsid w:val="008F0331"/>
    <w:rsid w:val="008F1E1B"/>
    <w:rsid w:val="008F47B8"/>
    <w:rsid w:val="008F5852"/>
    <w:rsid w:val="00902F71"/>
    <w:rsid w:val="00905ABB"/>
    <w:rsid w:val="009202CA"/>
    <w:rsid w:val="00920C45"/>
    <w:rsid w:val="00921EC1"/>
    <w:rsid w:val="009268A5"/>
    <w:rsid w:val="00931C86"/>
    <w:rsid w:val="00932923"/>
    <w:rsid w:val="00932B25"/>
    <w:rsid w:val="009330B0"/>
    <w:rsid w:val="009420C6"/>
    <w:rsid w:val="00942579"/>
    <w:rsid w:val="0094269C"/>
    <w:rsid w:val="00951AA0"/>
    <w:rsid w:val="00952520"/>
    <w:rsid w:val="00954AC1"/>
    <w:rsid w:val="009556BB"/>
    <w:rsid w:val="00962737"/>
    <w:rsid w:val="00964885"/>
    <w:rsid w:val="00972301"/>
    <w:rsid w:val="00974CAE"/>
    <w:rsid w:val="00987434"/>
    <w:rsid w:val="00987A51"/>
    <w:rsid w:val="00991869"/>
    <w:rsid w:val="00993C9D"/>
    <w:rsid w:val="00995350"/>
    <w:rsid w:val="009A1579"/>
    <w:rsid w:val="009B1D97"/>
    <w:rsid w:val="009B59E7"/>
    <w:rsid w:val="009C5FAD"/>
    <w:rsid w:val="009D2510"/>
    <w:rsid w:val="009D61B1"/>
    <w:rsid w:val="009D6D86"/>
    <w:rsid w:val="009D75B3"/>
    <w:rsid w:val="009E3ED6"/>
    <w:rsid w:val="009E47FF"/>
    <w:rsid w:val="009E599F"/>
    <w:rsid w:val="009E6A72"/>
    <w:rsid w:val="009F7546"/>
    <w:rsid w:val="00A00328"/>
    <w:rsid w:val="00A0316A"/>
    <w:rsid w:val="00A05580"/>
    <w:rsid w:val="00A06848"/>
    <w:rsid w:val="00A07FEB"/>
    <w:rsid w:val="00A12236"/>
    <w:rsid w:val="00A13EED"/>
    <w:rsid w:val="00A14C9D"/>
    <w:rsid w:val="00A16964"/>
    <w:rsid w:val="00A171C1"/>
    <w:rsid w:val="00A17D75"/>
    <w:rsid w:val="00A20B27"/>
    <w:rsid w:val="00A21C5C"/>
    <w:rsid w:val="00A272C4"/>
    <w:rsid w:val="00A310F5"/>
    <w:rsid w:val="00A3146B"/>
    <w:rsid w:val="00A33B5B"/>
    <w:rsid w:val="00A357C9"/>
    <w:rsid w:val="00A469BA"/>
    <w:rsid w:val="00A54340"/>
    <w:rsid w:val="00A5573C"/>
    <w:rsid w:val="00A55EDB"/>
    <w:rsid w:val="00A56FEB"/>
    <w:rsid w:val="00A606D1"/>
    <w:rsid w:val="00A60B23"/>
    <w:rsid w:val="00A6335E"/>
    <w:rsid w:val="00A637F0"/>
    <w:rsid w:val="00A65EEA"/>
    <w:rsid w:val="00A674A2"/>
    <w:rsid w:val="00A67B29"/>
    <w:rsid w:val="00A74E4D"/>
    <w:rsid w:val="00A801D6"/>
    <w:rsid w:val="00A95470"/>
    <w:rsid w:val="00AA3735"/>
    <w:rsid w:val="00AA56ED"/>
    <w:rsid w:val="00AC1F4C"/>
    <w:rsid w:val="00AC5A1C"/>
    <w:rsid w:val="00AC6703"/>
    <w:rsid w:val="00AC6B70"/>
    <w:rsid w:val="00AC79B0"/>
    <w:rsid w:val="00AD1C7B"/>
    <w:rsid w:val="00AD341F"/>
    <w:rsid w:val="00AD5072"/>
    <w:rsid w:val="00AD700B"/>
    <w:rsid w:val="00AE3357"/>
    <w:rsid w:val="00AE4933"/>
    <w:rsid w:val="00AF1525"/>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36993"/>
    <w:rsid w:val="00B414C3"/>
    <w:rsid w:val="00B50DD6"/>
    <w:rsid w:val="00B532F1"/>
    <w:rsid w:val="00B54740"/>
    <w:rsid w:val="00B5491E"/>
    <w:rsid w:val="00B559D0"/>
    <w:rsid w:val="00B57476"/>
    <w:rsid w:val="00B614B1"/>
    <w:rsid w:val="00B700DF"/>
    <w:rsid w:val="00B729E4"/>
    <w:rsid w:val="00B72E5B"/>
    <w:rsid w:val="00B76F93"/>
    <w:rsid w:val="00B773B3"/>
    <w:rsid w:val="00B8103D"/>
    <w:rsid w:val="00B833BB"/>
    <w:rsid w:val="00B90EEA"/>
    <w:rsid w:val="00B95D5B"/>
    <w:rsid w:val="00BA03B4"/>
    <w:rsid w:val="00BA0527"/>
    <w:rsid w:val="00BA47A2"/>
    <w:rsid w:val="00BA50F3"/>
    <w:rsid w:val="00BB1787"/>
    <w:rsid w:val="00BB27B8"/>
    <w:rsid w:val="00BB4654"/>
    <w:rsid w:val="00BB53A9"/>
    <w:rsid w:val="00BC3CD1"/>
    <w:rsid w:val="00BE2192"/>
    <w:rsid w:val="00BE3D7A"/>
    <w:rsid w:val="00BE6A04"/>
    <w:rsid w:val="00BF119E"/>
    <w:rsid w:val="00BF34AE"/>
    <w:rsid w:val="00BF3E85"/>
    <w:rsid w:val="00BF4316"/>
    <w:rsid w:val="00BF705C"/>
    <w:rsid w:val="00C00229"/>
    <w:rsid w:val="00C05FC2"/>
    <w:rsid w:val="00C12C04"/>
    <w:rsid w:val="00C15F82"/>
    <w:rsid w:val="00C17983"/>
    <w:rsid w:val="00C213EB"/>
    <w:rsid w:val="00C2535E"/>
    <w:rsid w:val="00C30348"/>
    <w:rsid w:val="00C44639"/>
    <w:rsid w:val="00C562E5"/>
    <w:rsid w:val="00C57D4D"/>
    <w:rsid w:val="00C64185"/>
    <w:rsid w:val="00C70C74"/>
    <w:rsid w:val="00C73231"/>
    <w:rsid w:val="00C76642"/>
    <w:rsid w:val="00C908CA"/>
    <w:rsid w:val="00C95E12"/>
    <w:rsid w:val="00CA2B11"/>
    <w:rsid w:val="00CB0C50"/>
    <w:rsid w:val="00CB1669"/>
    <w:rsid w:val="00CB1BF8"/>
    <w:rsid w:val="00CB2CDE"/>
    <w:rsid w:val="00CB31E5"/>
    <w:rsid w:val="00CB37D0"/>
    <w:rsid w:val="00CB4CAA"/>
    <w:rsid w:val="00CB567F"/>
    <w:rsid w:val="00CB5753"/>
    <w:rsid w:val="00CB59A3"/>
    <w:rsid w:val="00CB5D4B"/>
    <w:rsid w:val="00CD149E"/>
    <w:rsid w:val="00CD1AB1"/>
    <w:rsid w:val="00CD3619"/>
    <w:rsid w:val="00CD42E5"/>
    <w:rsid w:val="00CD55F1"/>
    <w:rsid w:val="00CD6E03"/>
    <w:rsid w:val="00CE2474"/>
    <w:rsid w:val="00CE2E35"/>
    <w:rsid w:val="00CE61CC"/>
    <w:rsid w:val="00CE6B0C"/>
    <w:rsid w:val="00CE779C"/>
    <w:rsid w:val="00CF72BB"/>
    <w:rsid w:val="00CF73A4"/>
    <w:rsid w:val="00CF79BC"/>
    <w:rsid w:val="00D13661"/>
    <w:rsid w:val="00D13741"/>
    <w:rsid w:val="00D207EF"/>
    <w:rsid w:val="00D270CF"/>
    <w:rsid w:val="00D31039"/>
    <w:rsid w:val="00D421DE"/>
    <w:rsid w:val="00D4386D"/>
    <w:rsid w:val="00D45BD5"/>
    <w:rsid w:val="00D4603D"/>
    <w:rsid w:val="00D47D0A"/>
    <w:rsid w:val="00D512CA"/>
    <w:rsid w:val="00D51BB6"/>
    <w:rsid w:val="00D53631"/>
    <w:rsid w:val="00D53B01"/>
    <w:rsid w:val="00D54634"/>
    <w:rsid w:val="00D603C5"/>
    <w:rsid w:val="00D6074B"/>
    <w:rsid w:val="00D60ACB"/>
    <w:rsid w:val="00D70324"/>
    <w:rsid w:val="00D704DD"/>
    <w:rsid w:val="00D771D2"/>
    <w:rsid w:val="00D80018"/>
    <w:rsid w:val="00D81606"/>
    <w:rsid w:val="00D85246"/>
    <w:rsid w:val="00D87DD7"/>
    <w:rsid w:val="00D91176"/>
    <w:rsid w:val="00D91E31"/>
    <w:rsid w:val="00DA31AD"/>
    <w:rsid w:val="00DA59AC"/>
    <w:rsid w:val="00DA7FB9"/>
    <w:rsid w:val="00DB2905"/>
    <w:rsid w:val="00DB31D9"/>
    <w:rsid w:val="00DB4E19"/>
    <w:rsid w:val="00DC1100"/>
    <w:rsid w:val="00DC1842"/>
    <w:rsid w:val="00DC6871"/>
    <w:rsid w:val="00DC739C"/>
    <w:rsid w:val="00DD1DD0"/>
    <w:rsid w:val="00DD3722"/>
    <w:rsid w:val="00DD4C5B"/>
    <w:rsid w:val="00DE1520"/>
    <w:rsid w:val="00DE22F7"/>
    <w:rsid w:val="00DE5403"/>
    <w:rsid w:val="00DE793B"/>
    <w:rsid w:val="00DF0377"/>
    <w:rsid w:val="00DF1092"/>
    <w:rsid w:val="00DF19C4"/>
    <w:rsid w:val="00DF4780"/>
    <w:rsid w:val="00E00BC1"/>
    <w:rsid w:val="00E01D9B"/>
    <w:rsid w:val="00E048C3"/>
    <w:rsid w:val="00E10951"/>
    <w:rsid w:val="00E10A5E"/>
    <w:rsid w:val="00E10E53"/>
    <w:rsid w:val="00E12864"/>
    <w:rsid w:val="00E136CC"/>
    <w:rsid w:val="00E13A70"/>
    <w:rsid w:val="00E14AF7"/>
    <w:rsid w:val="00E15503"/>
    <w:rsid w:val="00E173E6"/>
    <w:rsid w:val="00E25336"/>
    <w:rsid w:val="00E25E18"/>
    <w:rsid w:val="00E25F08"/>
    <w:rsid w:val="00E343B0"/>
    <w:rsid w:val="00E42AA9"/>
    <w:rsid w:val="00E55799"/>
    <w:rsid w:val="00E60E06"/>
    <w:rsid w:val="00E617C7"/>
    <w:rsid w:val="00E61C35"/>
    <w:rsid w:val="00E64DD0"/>
    <w:rsid w:val="00E65A5E"/>
    <w:rsid w:val="00E7399F"/>
    <w:rsid w:val="00E756A7"/>
    <w:rsid w:val="00E83DAF"/>
    <w:rsid w:val="00E84DFC"/>
    <w:rsid w:val="00E921AF"/>
    <w:rsid w:val="00EA0777"/>
    <w:rsid w:val="00EA30FD"/>
    <w:rsid w:val="00EA54A3"/>
    <w:rsid w:val="00EA5A42"/>
    <w:rsid w:val="00EA5A9D"/>
    <w:rsid w:val="00EA6CF0"/>
    <w:rsid w:val="00EA7579"/>
    <w:rsid w:val="00EB094A"/>
    <w:rsid w:val="00EC1658"/>
    <w:rsid w:val="00EC185B"/>
    <w:rsid w:val="00EC33E9"/>
    <w:rsid w:val="00EC4FE6"/>
    <w:rsid w:val="00EC6E44"/>
    <w:rsid w:val="00ED0AFC"/>
    <w:rsid w:val="00ED192F"/>
    <w:rsid w:val="00ED1C83"/>
    <w:rsid w:val="00ED4BB8"/>
    <w:rsid w:val="00ED7984"/>
    <w:rsid w:val="00EE0B9A"/>
    <w:rsid w:val="00EE2873"/>
    <w:rsid w:val="00EE3B57"/>
    <w:rsid w:val="00F04262"/>
    <w:rsid w:val="00F043BE"/>
    <w:rsid w:val="00F0453A"/>
    <w:rsid w:val="00F072A5"/>
    <w:rsid w:val="00F07DAC"/>
    <w:rsid w:val="00F07F90"/>
    <w:rsid w:val="00F126CE"/>
    <w:rsid w:val="00F21ADA"/>
    <w:rsid w:val="00F22387"/>
    <w:rsid w:val="00F24169"/>
    <w:rsid w:val="00F255B3"/>
    <w:rsid w:val="00F33754"/>
    <w:rsid w:val="00F43148"/>
    <w:rsid w:val="00F43A9B"/>
    <w:rsid w:val="00F44DA6"/>
    <w:rsid w:val="00F577A7"/>
    <w:rsid w:val="00F6166C"/>
    <w:rsid w:val="00F65EBA"/>
    <w:rsid w:val="00F66ED3"/>
    <w:rsid w:val="00F67BA7"/>
    <w:rsid w:val="00F72DCA"/>
    <w:rsid w:val="00F75529"/>
    <w:rsid w:val="00F77031"/>
    <w:rsid w:val="00F77374"/>
    <w:rsid w:val="00F82D49"/>
    <w:rsid w:val="00F838F3"/>
    <w:rsid w:val="00F8414A"/>
    <w:rsid w:val="00F84D93"/>
    <w:rsid w:val="00F906D3"/>
    <w:rsid w:val="00F90C92"/>
    <w:rsid w:val="00F930F1"/>
    <w:rsid w:val="00F97425"/>
    <w:rsid w:val="00FA171A"/>
    <w:rsid w:val="00FA2C10"/>
    <w:rsid w:val="00FA31BF"/>
    <w:rsid w:val="00FA34C8"/>
    <w:rsid w:val="00FB1D36"/>
    <w:rsid w:val="00FB2FFE"/>
    <w:rsid w:val="00FB5321"/>
    <w:rsid w:val="00FB7CE2"/>
    <w:rsid w:val="00FC106D"/>
    <w:rsid w:val="00FC6EE0"/>
    <w:rsid w:val="00FD15A8"/>
    <w:rsid w:val="00FD4D39"/>
    <w:rsid w:val="00FD55A0"/>
    <w:rsid w:val="00FE3DA0"/>
    <w:rsid w:val="00FE4C2D"/>
    <w:rsid w:val="00FE60E0"/>
    <w:rsid w:val="00FF1E6E"/>
    <w:rsid w:val="00FF416C"/>
    <w:rsid w:val="00FF6E06"/>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5C6B9DD-786F-42C4-8C4A-C03BF2D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table" w:styleId="TableGrid">
    <w:name w:val="Table Grid"/>
    <w:basedOn w:val="TableNormal"/>
    <w:uiPriority w:val="39"/>
    <w:rsid w:val="0094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158">
      <w:bodyDiv w:val="1"/>
      <w:marLeft w:val="0"/>
      <w:marRight w:val="0"/>
      <w:marTop w:val="0"/>
      <w:marBottom w:val="0"/>
      <w:divBdr>
        <w:top w:val="none" w:sz="0" w:space="0" w:color="auto"/>
        <w:left w:val="none" w:sz="0" w:space="0" w:color="auto"/>
        <w:bottom w:val="none" w:sz="0" w:space="0" w:color="auto"/>
        <w:right w:val="none" w:sz="0" w:space="0" w:color="auto"/>
      </w:divBdr>
    </w:div>
    <w:div w:id="65342976">
      <w:bodyDiv w:val="1"/>
      <w:marLeft w:val="0"/>
      <w:marRight w:val="0"/>
      <w:marTop w:val="0"/>
      <w:marBottom w:val="0"/>
      <w:divBdr>
        <w:top w:val="none" w:sz="0" w:space="0" w:color="auto"/>
        <w:left w:val="none" w:sz="0" w:space="0" w:color="auto"/>
        <w:bottom w:val="none" w:sz="0" w:space="0" w:color="auto"/>
        <w:right w:val="none" w:sz="0" w:space="0" w:color="auto"/>
      </w:divBdr>
      <w:divsChild>
        <w:div w:id="931935563">
          <w:marLeft w:val="0"/>
          <w:marRight w:val="0"/>
          <w:marTop w:val="0"/>
          <w:marBottom w:val="0"/>
          <w:divBdr>
            <w:top w:val="none" w:sz="0" w:space="0" w:color="auto"/>
            <w:left w:val="none" w:sz="0" w:space="0" w:color="auto"/>
            <w:bottom w:val="none" w:sz="0" w:space="0" w:color="auto"/>
            <w:right w:val="none" w:sz="0" w:space="0" w:color="auto"/>
          </w:divBdr>
          <w:divsChild>
            <w:div w:id="1696421925">
              <w:marLeft w:val="0"/>
              <w:marRight w:val="0"/>
              <w:marTop w:val="0"/>
              <w:marBottom w:val="0"/>
              <w:divBdr>
                <w:top w:val="none" w:sz="0" w:space="0" w:color="auto"/>
                <w:left w:val="none" w:sz="0" w:space="0" w:color="auto"/>
                <w:bottom w:val="none" w:sz="0" w:space="0" w:color="auto"/>
                <w:right w:val="none" w:sz="0" w:space="0" w:color="auto"/>
              </w:divBdr>
              <w:divsChild>
                <w:div w:id="1398892444">
                  <w:marLeft w:val="0"/>
                  <w:marRight w:val="0"/>
                  <w:marTop w:val="0"/>
                  <w:marBottom w:val="0"/>
                  <w:divBdr>
                    <w:top w:val="none" w:sz="0" w:space="0" w:color="auto"/>
                    <w:left w:val="none" w:sz="0" w:space="0" w:color="auto"/>
                    <w:bottom w:val="none" w:sz="0" w:space="0" w:color="auto"/>
                    <w:right w:val="none" w:sz="0" w:space="0" w:color="auto"/>
                  </w:divBdr>
                  <w:divsChild>
                    <w:div w:id="1843274690">
                      <w:marLeft w:val="0"/>
                      <w:marRight w:val="0"/>
                      <w:marTop w:val="0"/>
                      <w:marBottom w:val="0"/>
                      <w:divBdr>
                        <w:top w:val="none" w:sz="0" w:space="0" w:color="auto"/>
                        <w:left w:val="none" w:sz="0" w:space="0" w:color="auto"/>
                        <w:bottom w:val="none" w:sz="0" w:space="0" w:color="auto"/>
                        <w:right w:val="none" w:sz="0" w:space="0" w:color="auto"/>
                      </w:divBdr>
                      <w:divsChild>
                        <w:div w:id="1745953120">
                          <w:marLeft w:val="0"/>
                          <w:marRight w:val="0"/>
                          <w:marTop w:val="0"/>
                          <w:marBottom w:val="0"/>
                          <w:divBdr>
                            <w:top w:val="none" w:sz="0" w:space="0" w:color="auto"/>
                            <w:left w:val="none" w:sz="0" w:space="0" w:color="auto"/>
                            <w:bottom w:val="none" w:sz="0" w:space="0" w:color="auto"/>
                            <w:right w:val="none" w:sz="0" w:space="0" w:color="auto"/>
                          </w:divBdr>
                          <w:divsChild>
                            <w:div w:id="576087063">
                              <w:marLeft w:val="0"/>
                              <w:marRight w:val="0"/>
                              <w:marTop w:val="0"/>
                              <w:marBottom w:val="0"/>
                              <w:divBdr>
                                <w:top w:val="none" w:sz="0" w:space="0" w:color="auto"/>
                                <w:left w:val="single" w:sz="4" w:space="0" w:color="E5E3E3"/>
                                <w:bottom w:val="none" w:sz="0" w:space="0" w:color="auto"/>
                                <w:right w:val="none" w:sz="0" w:space="0" w:color="auto"/>
                              </w:divBdr>
                              <w:divsChild>
                                <w:div w:id="693533732">
                                  <w:marLeft w:val="0"/>
                                  <w:marRight w:val="0"/>
                                  <w:marTop w:val="0"/>
                                  <w:marBottom w:val="0"/>
                                  <w:divBdr>
                                    <w:top w:val="none" w:sz="0" w:space="0" w:color="auto"/>
                                    <w:left w:val="none" w:sz="0" w:space="0" w:color="auto"/>
                                    <w:bottom w:val="none" w:sz="0" w:space="0" w:color="auto"/>
                                    <w:right w:val="none" w:sz="0" w:space="0" w:color="auto"/>
                                  </w:divBdr>
                                  <w:divsChild>
                                    <w:div w:id="1320648520">
                                      <w:marLeft w:val="0"/>
                                      <w:marRight w:val="0"/>
                                      <w:marTop w:val="0"/>
                                      <w:marBottom w:val="0"/>
                                      <w:divBdr>
                                        <w:top w:val="none" w:sz="0" w:space="0" w:color="auto"/>
                                        <w:left w:val="none" w:sz="0" w:space="0" w:color="auto"/>
                                        <w:bottom w:val="none" w:sz="0" w:space="0" w:color="auto"/>
                                        <w:right w:val="none" w:sz="0" w:space="0" w:color="auto"/>
                                      </w:divBdr>
                                      <w:divsChild>
                                        <w:div w:id="786506526">
                                          <w:marLeft w:val="0"/>
                                          <w:marRight w:val="0"/>
                                          <w:marTop w:val="0"/>
                                          <w:marBottom w:val="0"/>
                                          <w:divBdr>
                                            <w:top w:val="none" w:sz="0" w:space="0" w:color="auto"/>
                                            <w:left w:val="none" w:sz="0" w:space="0" w:color="auto"/>
                                            <w:bottom w:val="none" w:sz="0" w:space="0" w:color="auto"/>
                                            <w:right w:val="none" w:sz="0" w:space="0" w:color="auto"/>
                                          </w:divBdr>
                                          <w:divsChild>
                                            <w:div w:id="1699618135">
                                              <w:marLeft w:val="0"/>
                                              <w:marRight w:val="0"/>
                                              <w:marTop w:val="0"/>
                                              <w:marBottom w:val="0"/>
                                              <w:divBdr>
                                                <w:top w:val="none" w:sz="0" w:space="0" w:color="auto"/>
                                                <w:left w:val="none" w:sz="0" w:space="0" w:color="auto"/>
                                                <w:bottom w:val="none" w:sz="0" w:space="0" w:color="auto"/>
                                                <w:right w:val="none" w:sz="0" w:space="0" w:color="auto"/>
                                              </w:divBdr>
                                              <w:divsChild>
                                                <w:div w:id="2044666364">
                                                  <w:marLeft w:val="0"/>
                                                  <w:marRight w:val="0"/>
                                                  <w:marTop w:val="0"/>
                                                  <w:marBottom w:val="0"/>
                                                  <w:divBdr>
                                                    <w:top w:val="none" w:sz="0" w:space="0" w:color="auto"/>
                                                    <w:left w:val="none" w:sz="0" w:space="0" w:color="auto"/>
                                                    <w:bottom w:val="none" w:sz="0" w:space="0" w:color="auto"/>
                                                    <w:right w:val="none" w:sz="0" w:space="0" w:color="auto"/>
                                                  </w:divBdr>
                                                  <w:divsChild>
                                                    <w:div w:id="1320646494">
                                                      <w:marLeft w:val="0"/>
                                                      <w:marRight w:val="0"/>
                                                      <w:marTop w:val="0"/>
                                                      <w:marBottom w:val="0"/>
                                                      <w:divBdr>
                                                        <w:top w:val="none" w:sz="0" w:space="0" w:color="auto"/>
                                                        <w:left w:val="none" w:sz="0" w:space="0" w:color="auto"/>
                                                        <w:bottom w:val="none" w:sz="0" w:space="0" w:color="auto"/>
                                                        <w:right w:val="none" w:sz="0" w:space="0" w:color="auto"/>
                                                      </w:divBdr>
                                                      <w:divsChild>
                                                        <w:div w:id="669917612">
                                                          <w:marLeft w:val="320"/>
                                                          <w:marRight w:val="0"/>
                                                          <w:marTop w:val="0"/>
                                                          <w:marBottom w:val="0"/>
                                                          <w:divBdr>
                                                            <w:top w:val="none" w:sz="0" w:space="0" w:color="auto"/>
                                                            <w:left w:val="none" w:sz="0" w:space="0" w:color="auto"/>
                                                            <w:bottom w:val="none" w:sz="0" w:space="0" w:color="auto"/>
                                                            <w:right w:val="none" w:sz="0" w:space="0" w:color="auto"/>
                                                          </w:divBdr>
                                                          <w:divsChild>
                                                            <w:div w:id="1949728057">
                                                              <w:marLeft w:val="0"/>
                                                              <w:marRight w:val="0"/>
                                                              <w:marTop w:val="0"/>
                                                              <w:marBottom w:val="0"/>
                                                              <w:divBdr>
                                                                <w:top w:val="none" w:sz="0" w:space="0" w:color="auto"/>
                                                                <w:left w:val="none" w:sz="0" w:space="0" w:color="auto"/>
                                                                <w:bottom w:val="none" w:sz="0" w:space="0" w:color="auto"/>
                                                                <w:right w:val="none" w:sz="0" w:space="0" w:color="auto"/>
                                                              </w:divBdr>
                                                              <w:divsChild>
                                                                <w:div w:id="1769810880">
                                                                  <w:marLeft w:val="0"/>
                                                                  <w:marRight w:val="0"/>
                                                                  <w:marTop w:val="0"/>
                                                                  <w:marBottom w:val="0"/>
                                                                  <w:divBdr>
                                                                    <w:top w:val="none" w:sz="0" w:space="0" w:color="auto"/>
                                                                    <w:left w:val="none" w:sz="0" w:space="0" w:color="auto"/>
                                                                    <w:bottom w:val="none" w:sz="0" w:space="0" w:color="auto"/>
                                                                    <w:right w:val="none" w:sz="0" w:space="0" w:color="auto"/>
                                                                  </w:divBdr>
                                                                  <w:divsChild>
                                                                    <w:div w:id="1983920031">
                                                                      <w:marLeft w:val="0"/>
                                                                      <w:marRight w:val="0"/>
                                                                      <w:marTop w:val="0"/>
                                                                      <w:marBottom w:val="0"/>
                                                                      <w:divBdr>
                                                                        <w:top w:val="none" w:sz="0" w:space="0" w:color="auto"/>
                                                                        <w:left w:val="none" w:sz="0" w:space="0" w:color="auto"/>
                                                                        <w:bottom w:val="none" w:sz="0" w:space="0" w:color="auto"/>
                                                                        <w:right w:val="none" w:sz="0" w:space="0" w:color="auto"/>
                                                                      </w:divBdr>
                                                                      <w:divsChild>
                                                                        <w:div w:id="1911193151">
                                                                          <w:marLeft w:val="0"/>
                                                                          <w:marRight w:val="0"/>
                                                                          <w:marTop w:val="0"/>
                                                                          <w:marBottom w:val="0"/>
                                                                          <w:divBdr>
                                                                            <w:top w:val="none" w:sz="0" w:space="0" w:color="auto"/>
                                                                            <w:left w:val="none" w:sz="0" w:space="0" w:color="auto"/>
                                                                            <w:bottom w:val="none" w:sz="0" w:space="0" w:color="auto"/>
                                                                            <w:right w:val="none" w:sz="0" w:space="0" w:color="auto"/>
                                                                          </w:divBdr>
                                                                          <w:divsChild>
                                                                            <w:div w:id="313726774">
                                                                              <w:marLeft w:val="0"/>
                                                                              <w:marRight w:val="0"/>
                                                                              <w:marTop w:val="0"/>
                                                                              <w:marBottom w:val="0"/>
                                                                              <w:divBdr>
                                                                                <w:top w:val="none" w:sz="0" w:space="0" w:color="auto"/>
                                                                                <w:left w:val="none" w:sz="0" w:space="0" w:color="auto"/>
                                                                                <w:bottom w:val="none" w:sz="0" w:space="0" w:color="auto"/>
                                                                                <w:right w:val="none" w:sz="0" w:space="0" w:color="auto"/>
                                                                              </w:divBdr>
                                                                              <w:divsChild>
                                                                                <w:div w:id="1975983660">
                                                                                  <w:marLeft w:val="0"/>
                                                                                  <w:marRight w:val="0"/>
                                                                                  <w:marTop w:val="0"/>
                                                                                  <w:marBottom w:val="0"/>
                                                                                  <w:divBdr>
                                                                                    <w:top w:val="none" w:sz="0" w:space="0" w:color="auto"/>
                                                                                    <w:left w:val="none" w:sz="0" w:space="0" w:color="auto"/>
                                                                                    <w:bottom w:val="single" w:sz="4" w:space="15" w:color="auto"/>
                                                                                    <w:right w:val="none" w:sz="0" w:space="0" w:color="auto"/>
                                                                                  </w:divBdr>
                                                                                  <w:divsChild>
                                                                                    <w:div w:id="587349383">
                                                                                      <w:marLeft w:val="0"/>
                                                                                      <w:marRight w:val="0"/>
                                                                                      <w:marTop w:val="0"/>
                                                                                      <w:marBottom w:val="0"/>
                                                                                      <w:divBdr>
                                                                                        <w:top w:val="none" w:sz="0" w:space="0" w:color="auto"/>
                                                                                        <w:left w:val="none" w:sz="0" w:space="0" w:color="auto"/>
                                                                                        <w:bottom w:val="none" w:sz="0" w:space="0" w:color="auto"/>
                                                                                        <w:right w:val="none" w:sz="0" w:space="0" w:color="auto"/>
                                                                                      </w:divBdr>
                                                                                      <w:divsChild>
                                                                                        <w:div w:id="1372613644">
                                                                                          <w:marLeft w:val="0"/>
                                                                                          <w:marRight w:val="0"/>
                                                                                          <w:marTop w:val="0"/>
                                                                                          <w:marBottom w:val="0"/>
                                                                                          <w:divBdr>
                                                                                            <w:top w:val="none" w:sz="0" w:space="0" w:color="auto"/>
                                                                                            <w:left w:val="none" w:sz="0" w:space="0" w:color="auto"/>
                                                                                            <w:bottom w:val="none" w:sz="0" w:space="0" w:color="auto"/>
                                                                                            <w:right w:val="none" w:sz="0" w:space="0" w:color="auto"/>
                                                                                          </w:divBdr>
                                                                                          <w:divsChild>
                                                                                            <w:div w:id="1874149666">
                                                                                              <w:marLeft w:val="0"/>
                                                                                              <w:marRight w:val="0"/>
                                                                                              <w:marTop w:val="0"/>
                                                                                              <w:marBottom w:val="0"/>
                                                                                              <w:divBdr>
                                                                                                <w:top w:val="none" w:sz="0" w:space="0" w:color="auto"/>
                                                                                                <w:left w:val="none" w:sz="0" w:space="0" w:color="auto"/>
                                                                                                <w:bottom w:val="none" w:sz="0" w:space="0" w:color="auto"/>
                                                                                                <w:right w:val="none" w:sz="0" w:space="0" w:color="auto"/>
                                                                                              </w:divBdr>
                                                                                              <w:divsChild>
                                                                                                <w:div w:id="348215765">
                                                                                                  <w:marLeft w:val="0"/>
                                                                                                  <w:marRight w:val="0"/>
                                                                                                  <w:marTop w:val="0"/>
                                                                                                  <w:marBottom w:val="0"/>
                                                                                                  <w:divBdr>
                                                                                                    <w:top w:val="none" w:sz="0" w:space="0" w:color="auto"/>
                                                                                                    <w:left w:val="none" w:sz="0" w:space="0" w:color="auto"/>
                                                                                                    <w:bottom w:val="none" w:sz="0" w:space="0" w:color="auto"/>
                                                                                                    <w:right w:val="none" w:sz="0" w:space="0" w:color="auto"/>
                                                                                                  </w:divBdr>
                                                                                                  <w:divsChild>
                                                                                                    <w:div w:id="782652639">
                                                                                                      <w:marLeft w:val="0"/>
                                                                                                      <w:marRight w:val="0"/>
                                                                                                      <w:marTop w:val="0"/>
                                                                                                      <w:marBottom w:val="0"/>
                                                                                                      <w:divBdr>
                                                                                                        <w:top w:val="none" w:sz="0" w:space="0" w:color="auto"/>
                                                                                                        <w:left w:val="none" w:sz="0" w:space="0" w:color="auto"/>
                                                                                                        <w:bottom w:val="none" w:sz="0" w:space="0" w:color="auto"/>
                                                                                                        <w:right w:val="none" w:sz="0" w:space="0" w:color="auto"/>
                                                                                                      </w:divBdr>
                                                                                                      <w:divsChild>
                                                                                                        <w:div w:id="1245335729">
                                                                                                          <w:marLeft w:val="0"/>
                                                                                                          <w:marRight w:val="0"/>
                                                                                                          <w:marTop w:val="0"/>
                                                                                                          <w:marBottom w:val="0"/>
                                                                                                          <w:divBdr>
                                                                                                            <w:top w:val="none" w:sz="0" w:space="0" w:color="auto"/>
                                                                                                            <w:left w:val="none" w:sz="0" w:space="0" w:color="auto"/>
                                                                                                            <w:bottom w:val="none" w:sz="0" w:space="0" w:color="auto"/>
                                                                                                            <w:right w:val="none" w:sz="0" w:space="0" w:color="auto"/>
                                                                                                          </w:divBdr>
                                                                                                          <w:divsChild>
                                                                                                            <w:div w:id="149296205">
                                                                                                              <w:marLeft w:val="600"/>
                                                                                                              <w:marRight w:val="600"/>
                                                                                                              <w:marTop w:val="280"/>
                                                                                                              <w:marBottom w:val="280"/>
                                                                                                              <w:divBdr>
                                                                                                                <w:top w:val="none" w:sz="0" w:space="0" w:color="auto"/>
                                                                                                                <w:left w:val="none" w:sz="0" w:space="0" w:color="auto"/>
                                                                                                                <w:bottom w:val="none" w:sz="0" w:space="0" w:color="auto"/>
                                                                                                                <w:right w:val="none" w:sz="0" w:space="0" w:color="auto"/>
                                                                                                              </w:divBdr>
                                                                                                              <w:divsChild>
                                                                                                                <w:div w:id="1360009675">
                                                                                                                  <w:marLeft w:val="0"/>
                                                                                                                  <w:marRight w:val="0"/>
                                                                                                                  <w:marTop w:val="0"/>
                                                                                                                  <w:marBottom w:val="0"/>
                                                                                                                  <w:divBdr>
                                                                                                                    <w:top w:val="none" w:sz="0" w:space="0" w:color="auto"/>
                                                                                                                    <w:left w:val="none" w:sz="0" w:space="0" w:color="auto"/>
                                                                                                                    <w:bottom w:val="none" w:sz="0" w:space="0" w:color="auto"/>
                                                                                                                    <w:right w:val="none" w:sz="0" w:space="0" w:color="auto"/>
                                                                                                                  </w:divBdr>
                                                                                                                  <w:divsChild>
                                                                                                                    <w:div w:id="879439630">
                                                                                                                      <w:marLeft w:val="0"/>
                                                                                                                      <w:marRight w:val="0"/>
                                                                                                                      <w:marTop w:val="0"/>
                                                                                                                      <w:marBottom w:val="0"/>
                                                                                                                      <w:divBdr>
                                                                                                                        <w:top w:val="none" w:sz="0" w:space="0" w:color="auto"/>
                                                                                                                        <w:left w:val="none" w:sz="0" w:space="0" w:color="auto"/>
                                                                                                                        <w:bottom w:val="none" w:sz="0" w:space="0" w:color="auto"/>
                                                                                                                        <w:right w:val="none" w:sz="0" w:space="0" w:color="auto"/>
                                                                                                                      </w:divBdr>
                                                                                                                      <w:divsChild>
                                                                                                                        <w:div w:id="1762753658">
                                                                                                                          <w:marLeft w:val="0"/>
                                                                                                                          <w:marRight w:val="0"/>
                                                                                                                          <w:marTop w:val="280"/>
                                                                                                                          <w:marBottom w:val="280"/>
                                                                                                                          <w:divBdr>
                                                                                                                            <w:top w:val="none" w:sz="0" w:space="0" w:color="auto"/>
                                                                                                                            <w:left w:val="none" w:sz="0" w:space="0" w:color="auto"/>
                                                                                                                            <w:bottom w:val="none" w:sz="0" w:space="0" w:color="auto"/>
                                                                                                                            <w:right w:val="none" w:sz="0" w:space="0" w:color="auto"/>
                                                                                                                          </w:divBdr>
                                                                                                                        </w:div>
                                                                                                                        <w:div w:id="2107723473">
                                                                                                                          <w:marLeft w:val="0"/>
                                                                                                                          <w:marRight w:val="0"/>
                                                                                                                          <w:marTop w:val="280"/>
                                                                                                                          <w:marBottom w:val="280"/>
                                                                                                                          <w:divBdr>
                                                                                                                            <w:top w:val="none" w:sz="0" w:space="0" w:color="auto"/>
                                                                                                                            <w:left w:val="none" w:sz="0" w:space="0" w:color="auto"/>
                                                                                                                            <w:bottom w:val="none" w:sz="0" w:space="0" w:color="auto"/>
                                                                                                                            <w:right w:val="none" w:sz="0" w:space="0" w:color="auto"/>
                                                                                                                          </w:divBdr>
                                                                                                                        </w:div>
                                                                                                                        <w:div w:id="1495685186">
                                                                                                                          <w:marLeft w:val="0"/>
                                                                                                                          <w:marRight w:val="0"/>
                                                                                                                          <w:marTop w:val="280"/>
                                                                                                                          <w:marBottom w:val="280"/>
                                                                                                                          <w:divBdr>
                                                                                                                            <w:top w:val="none" w:sz="0" w:space="0" w:color="auto"/>
                                                                                                                            <w:left w:val="none" w:sz="0" w:space="0" w:color="auto"/>
                                                                                                                            <w:bottom w:val="none" w:sz="0" w:space="0" w:color="auto"/>
                                                                                                                            <w:right w:val="none" w:sz="0" w:space="0" w:color="auto"/>
                                                                                                                          </w:divBdr>
                                                                                                                        </w:div>
                                                                                                                        <w:div w:id="2103605083">
                                                                                                                          <w:marLeft w:val="0"/>
                                                                                                                          <w:marRight w:val="0"/>
                                                                                                                          <w:marTop w:val="280"/>
                                                                                                                          <w:marBottom w:val="280"/>
                                                                                                                          <w:divBdr>
                                                                                                                            <w:top w:val="none" w:sz="0" w:space="0" w:color="auto"/>
                                                                                                                            <w:left w:val="none" w:sz="0" w:space="0" w:color="auto"/>
                                                                                                                            <w:bottom w:val="none" w:sz="0" w:space="0" w:color="auto"/>
                                                                                                                            <w:right w:val="none" w:sz="0" w:space="0" w:color="auto"/>
                                                                                                                          </w:divBdr>
                                                                                                                        </w:div>
                                                                                                                        <w:div w:id="445849414">
                                                                                                                          <w:marLeft w:val="0"/>
                                                                                                                          <w:marRight w:val="0"/>
                                                                                                                          <w:marTop w:val="280"/>
                                                                                                                          <w:marBottom w:val="280"/>
                                                                                                                          <w:divBdr>
                                                                                                                            <w:top w:val="none" w:sz="0" w:space="0" w:color="auto"/>
                                                                                                                            <w:left w:val="none" w:sz="0" w:space="0" w:color="auto"/>
                                                                                                                            <w:bottom w:val="none" w:sz="0" w:space="0" w:color="auto"/>
                                                                                                                            <w:right w:val="none" w:sz="0" w:space="0" w:color="auto"/>
                                                                                                                          </w:divBdr>
                                                                                                                        </w:div>
                                                                                                                        <w:div w:id="1228761024">
                                                                                                                          <w:marLeft w:val="0"/>
                                                                                                                          <w:marRight w:val="0"/>
                                                                                                                          <w:marTop w:val="280"/>
                                                                                                                          <w:marBottom w:val="280"/>
                                                                                                                          <w:divBdr>
                                                                                                                            <w:top w:val="none" w:sz="0" w:space="0" w:color="auto"/>
                                                                                                                            <w:left w:val="none" w:sz="0" w:space="0" w:color="auto"/>
                                                                                                                            <w:bottom w:val="none" w:sz="0" w:space="0" w:color="auto"/>
                                                                                                                            <w:right w:val="none" w:sz="0" w:space="0" w:color="auto"/>
                                                                                                                          </w:divBdr>
                                                                                                                        </w:div>
                                                                                                                        <w:div w:id="1617323001">
                                                                                                                          <w:marLeft w:val="0"/>
                                                                                                                          <w:marRight w:val="0"/>
                                                                                                                          <w:marTop w:val="280"/>
                                                                                                                          <w:marBottom w:val="280"/>
                                                                                                                          <w:divBdr>
                                                                                                                            <w:top w:val="none" w:sz="0" w:space="0" w:color="auto"/>
                                                                                                                            <w:left w:val="none" w:sz="0" w:space="0" w:color="auto"/>
                                                                                                                            <w:bottom w:val="none" w:sz="0" w:space="0" w:color="auto"/>
                                                                                                                            <w:right w:val="none" w:sz="0" w:space="0" w:color="auto"/>
                                                                                                                          </w:divBdr>
                                                                                                                        </w:div>
                                                                                                                        <w:div w:id="1575969009">
                                                                                                                          <w:marLeft w:val="0"/>
                                                                                                                          <w:marRight w:val="0"/>
                                                                                                                          <w:marTop w:val="280"/>
                                                                                                                          <w:marBottom w:val="280"/>
                                                                                                                          <w:divBdr>
                                                                                                                            <w:top w:val="none" w:sz="0" w:space="0" w:color="auto"/>
                                                                                                                            <w:left w:val="none" w:sz="0" w:space="0" w:color="auto"/>
                                                                                                                            <w:bottom w:val="none" w:sz="0" w:space="0" w:color="auto"/>
                                                                                                                            <w:right w:val="none" w:sz="0" w:space="0" w:color="auto"/>
                                                                                                                          </w:divBdr>
                                                                                                                        </w:div>
                                                                                                                        <w:div w:id="667441813">
                                                                                                                          <w:marLeft w:val="0"/>
                                                                                                                          <w:marRight w:val="0"/>
                                                                                                                          <w:marTop w:val="280"/>
                                                                                                                          <w:marBottom w:val="280"/>
                                                                                                                          <w:divBdr>
                                                                                                                            <w:top w:val="none" w:sz="0" w:space="0" w:color="auto"/>
                                                                                                                            <w:left w:val="none" w:sz="0" w:space="0" w:color="auto"/>
                                                                                                                            <w:bottom w:val="none" w:sz="0" w:space="0" w:color="auto"/>
                                                                                                                            <w:right w:val="none" w:sz="0" w:space="0" w:color="auto"/>
                                                                                                                          </w:divBdr>
                                                                                                                        </w:div>
                                                                                                                        <w:div w:id="88868379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282855680">
      <w:bodyDiv w:val="1"/>
      <w:marLeft w:val="0"/>
      <w:marRight w:val="0"/>
      <w:marTop w:val="0"/>
      <w:marBottom w:val="0"/>
      <w:divBdr>
        <w:top w:val="none" w:sz="0" w:space="0" w:color="auto"/>
        <w:left w:val="none" w:sz="0" w:space="0" w:color="auto"/>
        <w:bottom w:val="none" w:sz="0" w:space="0" w:color="auto"/>
        <w:right w:val="none" w:sz="0" w:space="0" w:color="auto"/>
      </w:divBdr>
    </w:div>
    <w:div w:id="421606079">
      <w:bodyDiv w:val="1"/>
      <w:marLeft w:val="0"/>
      <w:marRight w:val="0"/>
      <w:marTop w:val="0"/>
      <w:marBottom w:val="0"/>
      <w:divBdr>
        <w:top w:val="none" w:sz="0" w:space="0" w:color="auto"/>
        <w:left w:val="none" w:sz="0" w:space="0" w:color="auto"/>
        <w:bottom w:val="none" w:sz="0" w:space="0" w:color="auto"/>
        <w:right w:val="none" w:sz="0" w:space="0" w:color="auto"/>
      </w:divBdr>
    </w:div>
    <w:div w:id="736981393">
      <w:bodyDiv w:val="1"/>
      <w:marLeft w:val="0"/>
      <w:marRight w:val="0"/>
      <w:marTop w:val="0"/>
      <w:marBottom w:val="0"/>
      <w:divBdr>
        <w:top w:val="none" w:sz="0" w:space="0" w:color="auto"/>
        <w:left w:val="none" w:sz="0" w:space="0" w:color="auto"/>
        <w:bottom w:val="none" w:sz="0" w:space="0" w:color="auto"/>
        <w:right w:val="none" w:sz="0" w:space="0" w:color="auto"/>
      </w:divBdr>
    </w:div>
    <w:div w:id="1392534725">
      <w:bodyDiv w:val="1"/>
      <w:marLeft w:val="0"/>
      <w:marRight w:val="0"/>
      <w:marTop w:val="0"/>
      <w:marBottom w:val="0"/>
      <w:divBdr>
        <w:top w:val="none" w:sz="0" w:space="0" w:color="auto"/>
        <w:left w:val="none" w:sz="0" w:space="0" w:color="auto"/>
        <w:bottom w:val="none" w:sz="0" w:space="0" w:color="auto"/>
        <w:right w:val="none" w:sz="0" w:space="0" w:color="auto"/>
      </w:divBdr>
    </w:div>
    <w:div w:id="1853451325">
      <w:bodyDiv w:val="1"/>
      <w:marLeft w:val="0"/>
      <w:marRight w:val="0"/>
      <w:marTop w:val="0"/>
      <w:marBottom w:val="0"/>
      <w:divBdr>
        <w:top w:val="none" w:sz="0" w:space="0" w:color="auto"/>
        <w:left w:val="none" w:sz="0" w:space="0" w:color="auto"/>
        <w:bottom w:val="none" w:sz="0" w:space="0" w:color="auto"/>
        <w:right w:val="none" w:sz="0" w:space="0" w:color="auto"/>
      </w:divBdr>
    </w:div>
    <w:div w:id="1860777191">
      <w:bodyDiv w:val="1"/>
      <w:marLeft w:val="0"/>
      <w:marRight w:val="0"/>
      <w:marTop w:val="0"/>
      <w:marBottom w:val="0"/>
      <w:divBdr>
        <w:top w:val="none" w:sz="0" w:space="0" w:color="auto"/>
        <w:left w:val="none" w:sz="0" w:space="0" w:color="auto"/>
        <w:bottom w:val="none" w:sz="0" w:space="0" w:color="auto"/>
        <w:right w:val="none" w:sz="0" w:space="0" w:color="auto"/>
      </w:divBdr>
    </w:div>
    <w:div w:id="1872455647">
      <w:bodyDiv w:val="1"/>
      <w:marLeft w:val="0"/>
      <w:marRight w:val="0"/>
      <w:marTop w:val="0"/>
      <w:marBottom w:val="0"/>
      <w:divBdr>
        <w:top w:val="none" w:sz="0" w:space="0" w:color="auto"/>
        <w:left w:val="none" w:sz="0" w:space="0" w:color="auto"/>
        <w:bottom w:val="none" w:sz="0" w:space="0" w:color="auto"/>
        <w:right w:val="none" w:sz="0" w:space="0" w:color="auto"/>
      </w:divBdr>
    </w:div>
    <w:div w:id="1941713838">
      <w:bodyDiv w:val="1"/>
      <w:marLeft w:val="0"/>
      <w:marRight w:val="0"/>
      <w:marTop w:val="0"/>
      <w:marBottom w:val="0"/>
      <w:divBdr>
        <w:top w:val="none" w:sz="0" w:space="0" w:color="auto"/>
        <w:left w:val="none" w:sz="0" w:space="0" w:color="auto"/>
        <w:bottom w:val="none" w:sz="0" w:space="0" w:color="auto"/>
        <w:right w:val="none" w:sz="0" w:space="0" w:color="auto"/>
      </w:divBdr>
      <w:divsChild>
        <w:div w:id="697971785">
          <w:marLeft w:val="0"/>
          <w:marRight w:val="0"/>
          <w:marTop w:val="0"/>
          <w:marBottom w:val="0"/>
          <w:divBdr>
            <w:top w:val="none" w:sz="0" w:space="0" w:color="auto"/>
            <w:left w:val="none" w:sz="0" w:space="0" w:color="auto"/>
            <w:bottom w:val="none" w:sz="0" w:space="0" w:color="auto"/>
            <w:right w:val="none" w:sz="0" w:space="0" w:color="auto"/>
          </w:divBdr>
          <w:divsChild>
            <w:div w:id="240918544">
              <w:marLeft w:val="0"/>
              <w:marRight w:val="0"/>
              <w:marTop w:val="0"/>
              <w:marBottom w:val="0"/>
              <w:divBdr>
                <w:top w:val="none" w:sz="0" w:space="0" w:color="auto"/>
                <w:left w:val="none" w:sz="0" w:space="0" w:color="auto"/>
                <w:bottom w:val="none" w:sz="0" w:space="0" w:color="auto"/>
                <w:right w:val="none" w:sz="0" w:space="0" w:color="auto"/>
              </w:divBdr>
              <w:divsChild>
                <w:div w:id="1184326126">
                  <w:marLeft w:val="0"/>
                  <w:marRight w:val="0"/>
                  <w:marTop w:val="0"/>
                  <w:marBottom w:val="0"/>
                  <w:divBdr>
                    <w:top w:val="none" w:sz="0" w:space="0" w:color="auto"/>
                    <w:left w:val="none" w:sz="0" w:space="0" w:color="auto"/>
                    <w:bottom w:val="none" w:sz="0" w:space="0" w:color="auto"/>
                    <w:right w:val="none" w:sz="0" w:space="0" w:color="auto"/>
                  </w:divBdr>
                  <w:divsChild>
                    <w:div w:id="1795633030">
                      <w:marLeft w:val="0"/>
                      <w:marRight w:val="0"/>
                      <w:marTop w:val="0"/>
                      <w:marBottom w:val="0"/>
                      <w:divBdr>
                        <w:top w:val="none" w:sz="0" w:space="0" w:color="auto"/>
                        <w:left w:val="none" w:sz="0" w:space="0" w:color="auto"/>
                        <w:bottom w:val="none" w:sz="0" w:space="0" w:color="auto"/>
                        <w:right w:val="none" w:sz="0" w:space="0" w:color="auto"/>
                      </w:divBdr>
                      <w:divsChild>
                        <w:div w:id="675309858">
                          <w:marLeft w:val="0"/>
                          <w:marRight w:val="0"/>
                          <w:marTop w:val="0"/>
                          <w:marBottom w:val="0"/>
                          <w:divBdr>
                            <w:top w:val="none" w:sz="0" w:space="0" w:color="auto"/>
                            <w:left w:val="none" w:sz="0" w:space="0" w:color="auto"/>
                            <w:bottom w:val="none" w:sz="0" w:space="0" w:color="auto"/>
                            <w:right w:val="none" w:sz="0" w:space="0" w:color="auto"/>
                          </w:divBdr>
                          <w:divsChild>
                            <w:div w:id="1207133736">
                              <w:marLeft w:val="0"/>
                              <w:marRight w:val="0"/>
                              <w:marTop w:val="0"/>
                              <w:marBottom w:val="0"/>
                              <w:divBdr>
                                <w:top w:val="none" w:sz="0" w:space="0" w:color="auto"/>
                                <w:left w:val="single" w:sz="4" w:space="0" w:color="E5E3E3"/>
                                <w:bottom w:val="none" w:sz="0" w:space="0" w:color="auto"/>
                                <w:right w:val="none" w:sz="0" w:space="0" w:color="auto"/>
                              </w:divBdr>
                              <w:divsChild>
                                <w:div w:id="323974654">
                                  <w:marLeft w:val="0"/>
                                  <w:marRight w:val="0"/>
                                  <w:marTop w:val="0"/>
                                  <w:marBottom w:val="0"/>
                                  <w:divBdr>
                                    <w:top w:val="none" w:sz="0" w:space="0" w:color="auto"/>
                                    <w:left w:val="none" w:sz="0" w:space="0" w:color="auto"/>
                                    <w:bottom w:val="none" w:sz="0" w:space="0" w:color="auto"/>
                                    <w:right w:val="none" w:sz="0" w:space="0" w:color="auto"/>
                                  </w:divBdr>
                                  <w:divsChild>
                                    <w:div w:id="1401365290">
                                      <w:marLeft w:val="0"/>
                                      <w:marRight w:val="0"/>
                                      <w:marTop w:val="0"/>
                                      <w:marBottom w:val="0"/>
                                      <w:divBdr>
                                        <w:top w:val="none" w:sz="0" w:space="0" w:color="auto"/>
                                        <w:left w:val="none" w:sz="0" w:space="0" w:color="auto"/>
                                        <w:bottom w:val="none" w:sz="0" w:space="0" w:color="auto"/>
                                        <w:right w:val="none" w:sz="0" w:space="0" w:color="auto"/>
                                      </w:divBdr>
                                      <w:divsChild>
                                        <w:div w:id="695425533">
                                          <w:marLeft w:val="0"/>
                                          <w:marRight w:val="0"/>
                                          <w:marTop w:val="0"/>
                                          <w:marBottom w:val="0"/>
                                          <w:divBdr>
                                            <w:top w:val="none" w:sz="0" w:space="0" w:color="auto"/>
                                            <w:left w:val="none" w:sz="0" w:space="0" w:color="auto"/>
                                            <w:bottom w:val="none" w:sz="0" w:space="0" w:color="auto"/>
                                            <w:right w:val="none" w:sz="0" w:space="0" w:color="auto"/>
                                          </w:divBdr>
                                          <w:divsChild>
                                            <w:div w:id="621494291">
                                              <w:marLeft w:val="0"/>
                                              <w:marRight w:val="0"/>
                                              <w:marTop w:val="0"/>
                                              <w:marBottom w:val="0"/>
                                              <w:divBdr>
                                                <w:top w:val="none" w:sz="0" w:space="0" w:color="auto"/>
                                                <w:left w:val="none" w:sz="0" w:space="0" w:color="auto"/>
                                                <w:bottom w:val="none" w:sz="0" w:space="0" w:color="auto"/>
                                                <w:right w:val="none" w:sz="0" w:space="0" w:color="auto"/>
                                              </w:divBdr>
                                              <w:divsChild>
                                                <w:div w:id="114494836">
                                                  <w:marLeft w:val="0"/>
                                                  <w:marRight w:val="0"/>
                                                  <w:marTop w:val="0"/>
                                                  <w:marBottom w:val="0"/>
                                                  <w:divBdr>
                                                    <w:top w:val="none" w:sz="0" w:space="0" w:color="auto"/>
                                                    <w:left w:val="none" w:sz="0" w:space="0" w:color="auto"/>
                                                    <w:bottom w:val="none" w:sz="0" w:space="0" w:color="auto"/>
                                                    <w:right w:val="none" w:sz="0" w:space="0" w:color="auto"/>
                                                  </w:divBdr>
                                                  <w:divsChild>
                                                    <w:div w:id="476610522">
                                                      <w:marLeft w:val="0"/>
                                                      <w:marRight w:val="0"/>
                                                      <w:marTop w:val="0"/>
                                                      <w:marBottom w:val="0"/>
                                                      <w:divBdr>
                                                        <w:top w:val="none" w:sz="0" w:space="0" w:color="auto"/>
                                                        <w:left w:val="none" w:sz="0" w:space="0" w:color="auto"/>
                                                        <w:bottom w:val="none" w:sz="0" w:space="0" w:color="auto"/>
                                                        <w:right w:val="none" w:sz="0" w:space="0" w:color="auto"/>
                                                      </w:divBdr>
                                                      <w:divsChild>
                                                        <w:div w:id="1074549413">
                                                          <w:marLeft w:val="320"/>
                                                          <w:marRight w:val="0"/>
                                                          <w:marTop w:val="0"/>
                                                          <w:marBottom w:val="0"/>
                                                          <w:divBdr>
                                                            <w:top w:val="none" w:sz="0" w:space="0" w:color="auto"/>
                                                            <w:left w:val="none" w:sz="0" w:space="0" w:color="auto"/>
                                                            <w:bottom w:val="none" w:sz="0" w:space="0" w:color="auto"/>
                                                            <w:right w:val="none" w:sz="0" w:space="0" w:color="auto"/>
                                                          </w:divBdr>
                                                          <w:divsChild>
                                                            <w:div w:id="216474281">
                                                              <w:marLeft w:val="0"/>
                                                              <w:marRight w:val="0"/>
                                                              <w:marTop w:val="0"/>
                                                              <w:marBottom w:val="0"/>
                                                              <w:divBdr>
                                                                <w:top w:val="none" w:sz="0" w:space="0" w:color="auto"/>
                                                                <w:left w:val="none" w:sz="0" w:space="0" w:color="auto"/>
                                                                <w:bottom w:val="none" w:sz="0" w:space="0" w:color="auto"/>
                                                                <w:right w:val="none" w:sz="0" w:space="0" w:color="auto"/>
                                                              </w:divBdr>
                                                              <w:divsChild>
                                                                <w:div w:id="534928177">
                                                                  <w:marLeft w:val="0"/>
                                                                  <w:marRight w:val="0"/>
                                                                  <w:marTop w:val="0"/>
                                                                  <w:marBottom w:val="0"/>
                                                                  <w:divBdr>
                                                                    <w:top w:val="none" w:sz="0" w:space="0" w:color="auto"/>
                                                                    <w:left w:val="none" w:sz="0" w:space="0" w:color="auto"/>
                                                                    <w:bottom w:val="none" w:sz="0" w:space="0" w:color="auto"/>
                                                                    <w:right w:val="none" w:sz="0" w:space="0" w:color="auto"/>
                                                                  </w:divBdr>
                                                                  <w:divsChild>
                                                                    <w:div w:id="1070233579">
                                                                      <w:marLeft w:val="0"/>
                                                                      <w:marRight w:val="0"/>
                                                                      <w:marTop w:val="0"/>
                                                                      <w:marBottom w:val="0"/>
                                                                      <w:divBdr>
                                                                        <w:top w:val="none" w:sz="0" w:space="0" w:color="auto"/>
                                                                        <w:left w:val="none" w:sz="0" w:space="0" w:color="auto"/>
                                                                        <w:bottom w:val="none" w:sz="0" w:space="0" w:color="auto"/>
                                                                        <w:right w:val="none" w:sz="0" w:space="0" w:color="auto"/>
                                                                      </w:divBdr>
                                                                      <w:divsChild>
                                                                        <w:div w:id="1443458517">
                                                                          <w:marLeft w:val="0"/>
                                                                          <w:marRight w:val="0"/>
                                                                          <w:marTop w:val="0"/>
                                                                          <w:marBottom w:val="0"/>
                                                                          <w:divBdr>
                                                                            <w:top w:val="none" w:sz="0" w:space="0" w:color="auto"/>
                                                                            <w:left w:val="none" w:sz="0" w:space="0" w:color="auto"/>
                                                                            <w:bottom w:val="none" w:sz="0" w:space="0" w:color="auto"/>
                                                                            <w:right w:val="none" w:sz="0" w:space="0" w:color="auto"/>
                                                                          </w:divBdr>
                                                                          <w:divsChild>
                                                                            <w:div w:id="729618216">
                                                                              <w:marLeft w:val="0"/>
                                                                              <w:marRight w:val="0"/>
                                                                              <w:marTop w:val="0"/>
                                                                              <w:marBottom w:val="0"/>
                                                                              <w:divBdr>
                                                                                <w:top w:val="none" w:sz="0" w:space="0" w:color="auto"/>
                                                                                <w:left w:val="none" w:sz="0" w:space="0" w:color="auto"/>
                                                                                <w:bottom w:val="none" w:sz="0" w:space="0" w:color="auto"/>
                                                                                <w:right w:val="none" w:sz="0" w:space="0" w:color="auto"/>
                                                                              </w:divBdr>
                                                                              <w:divsChild>
                                                                                <w:div w:id="831945150">
                                                                                  <w:marLeft w:val="0"/>
                                                                                  <w:marRight w:val="0"/>
                                                                                  <w:marTop w:val="0"/>
                                                                                  <w:marBottom w:val="0"/>
                                                                                  <w:divBdr>
                                                                                    <w:top w:val="none" w:sz="0" w:space="0" w:color="auto"/>
                                                                                    <w:left w:val="none" w:sz="0" w:space="0" w:color="auto"/>
                                                                                    <w:bottom w:val="single" w:sz="4" w:space="15" w:color="auto"/>
                                                                                    <w:right w:val="none" w:sz="0" w:space="0" w:color="auto"/>
                                                                                  </w:divBdr>
                                                                                  <w:divsChild>
                                                                                    <w:div w:id="1584756212">
                                                                                      <w:marLeft w:val="0"/>
                                                                                      <w:marRight w:val="0"/>
                                                                                      <w:marTop w:val="0"/>
                                                                                      <w:marBottom w:val="0"/>
                                                                                      <w:divBdr>
                                                                                        <w:top w:val="none" w:sz="0" w:space="0" w:color="auto"/>
                                                                                        <w:left w:val="none" w:sz="0" w:space="0" w:color="auto"/>
                                                                                        <w:bottom w:val="none" w:sz="0" w:space="0" w:color="auto"/>
                                                                                        <w:right w:val="none" w:sz="0" w:space="0" w:color="auto"/>
                                                                                      </w:divBdr>
                                                                                      <w:divsChild>
                                                                                        <w:div w:id="298073071">
                                                                                          <w:marLeft w:val="0"/>
                                                                                          <w:marRight w:val="0"/>
                                                                                          <w:marTop w:val="0"/>
                                                                                          <w:marBottom w:val="0"/>
                                                                                          <w:divBdr>
                                                                                            <w:top w:val="none" w:sz="0" w:space="0" w:color="auto"/>
                                                                                            <w:left w:val="none" w:sz="0" w:space="0" w:color="auto"/>
                                                                                            <w:bottom w:val="none" w:sz="0" w:space="0" w:color="auto"/>
                                                                                            <w:right w:val="none" w:sz="0" w:space="0" w:color="auto"/>
                                                                                          </w:divBdr>
                                                                                          <w:divsChild>
                                                                                            <w:div w:id="623004467">
                                                                                              <w:marLeft w:val="0"/>
                                                                                              <w:marRight w:val="0"/>
                                                                                              <w:marTop w:val="0"/>
                                                                                              <w:marBottom w:val="0"/>
                                                                                              <w:divBdr>
                                                                                                <w:top w:val="none" w:sz="0" w:space="0" w:color="auto"/>
                                                                                                <w:left w:val="none" w:sz="0" w:space="0" w:color="auto"/>
                                                                                                <w:bottom w:val="none" w:sz="0" w:space="0" w:color="auto"/>
                                                                                                <w:right w:val="none" w:sz="0" w:space="0" w:color="auto"/>
                                                                                              </w:divBdr>
                                                                                              <w:divsChild>
                                                                                                <w:div w:id="1846940361">
                                                                                                  <w:marLeft w:val="0"/>
                                                                                                  <w:marRight w:val="0"/>
                                                                                                  <w:marTop w:val="0"/>
                                                                                                  <w:marBottom w:val="0"/>
                                                                                                  <w:divBdr>
                                                                                                    <w:top w:val="none" w:sz="0" w:space="0" w:color="auto"/>
                                                                                                    <w:left w:val="none" w:sz="0" w:space="0" w:color="auto"/>
                                                                                                    <w:bottom w:val="none" w:sz="0" w:space="0" w:color="auto"/>
                                                                                                    <w:right w:val="none" w:sz="0" w:space="0" w:color="auto"/>
                                                                                                  </w:divBdr>
                                                                                                  <w:divsChild>
                                                                                                    <w:div w:id="1582135891">
                                                                                                      <w:marLeft w:val="0"/>
                                                                                                      <w:marRight w:val="0"/>
                                                                                                      <w:marTop w:val="0"/>
                                                                                                      <w:marBottom w:val="0"/>
                                                                                                      <w:divBdr>
                                                                                                        <w:top w:val="none" w:sz="0" w:space="0" w:color="auto"/>
                                                                                                        <w:left w:val="none" w:sz="0" w:space="0" w:color="auto"/>
                                                                                                        <w:bottom w:val="none" w:sz="0" w:space="0" w:color="auto"/>
                                                                                                        <w:right w:val="none" w:sz="0" w:space="0" w:color="auto"/>
                                                                                                      </w:divBdr>
                                                                                                      <w:divsChild>
                                                                                                        <w:div w:id="1966737731">
                                                                                                          <w:marLeft w:val="0"/>
                                                                                                          <w:marRight w:val="0"/>
                                                                                                          <w:marTop w:val="0"/>
                                                                                                          <w:marBottom w:val="0"/>
                                                                                                          <w:divBdr>
                                                                                                            <w:top w:val="none" w:sz="0" w:space="0" w:color="auto"/>
                                                                                                            <w:left w:val="none" w:sz="0" w:space="0" w:color="auto"/>
                                                                                                            <w:bottom w:val="none" w:sz="0" w:space="0" w:color="auto"/>
                                                                                                            <w:right w:val="none" w:sz="0" w:space="0" w:color="auto"/>
                                                                                                          </w:divBdr>
                                                                                                          <w:divsChild>
                                                                                                            <w:div w:id="674528511">
                                                                                                              <w:marLeft w:val="600"/>
                                                                                                              <w:marRight w:val="600"/>
                                                                                                              <w:marTop w:val="280"/>
                                                                                                              <w:marBottom w:val="280"/>
                                                                                                              <w:divBdr>
                                                                                                                <w:top w:val="none" w:sz="0" w:space="0" w:color="auto"/>
                                                                                                                <w:left w:val="none" w:sz="0" w:space="0" w:color="auto"/>
                                                                                                                <w:bottom w:val="none" w:sz="0" w:space="0" w:color="auto"/>
                                                                                                                <w:right w:val="none" w:sz="0" w:space="0" w:color="auto"/>
                                                                                                              </w:divBdr>
                                                                                                              <w:divsChild>
                                                                                                                <w:div w:id="875581910">
                                                                                                                  <w:marLeft w:val="0"/>
                                                                                                                  <w:marRight w:val="0"/>
                                                                                                                  <w:marTop w:val="0"/>
                                                                                                                  <w:marBottom w:val="0"/>
                                                                                                                  <w:divBdr>
                                                                                                                    <w:top w:val="none" w:sz="0" w:space="0" w:color="auto"/>
                                                                                                                    <w:left w:val="none" w:sz="0" w:space="0" w:color="auto"/>
                                                                                                                    <w:bottom w:val="none" w:sz="0" w:space="0" w:color="auto"/>
                                                                                                                    <w:right w:val="none" w:sz="0" w:space="0" w:color="auto"/>
                                                                                                                  </w:divBdr>
                                                                                                                  <w:divsChild>
                                                                                                                    <w:div w:id="1057051258">
                                                                                                                      <w:marLeft w:val="0"/>
                                                                                                                      <w:marRight w:val="0"/>
                                                                                                                      <w:marTop w:val="0"/>
                                                                                                                      <w:marBottom w:val="0"/>
                                                                                                                      <w:divBdr>
                                                                                                                        <w:top w:val="none" w:sz="0" w:space="0" w:color="auto"/>
                                                                                                                        <w:left w:val="none" w:sz="0" w:space="0" w:color="auto"/>
                                                                                                                        <w:bottom w:val="none" w:sz="0" w:space="0" w:color="auto"/>
                                                                                                                        <w:right w:val="none" w:sz="0" w:space="0" w:color="auto"/>
                                                                                                                      </w:divBdr>
                                                                                                                      <w:divsChild>
                                                                                                                        <w:div w:id="2038044615">
                                                                                                                          <w:marLeft w:val="0"/>
                                                                                                                          <w:marRight w:val="0"/>
                                                                                                                          <w:marTop w:val="280"/>
                                                                                                                          <w:marBottom w:val="280"/>
                                                                                                                          <w:divBdr>
                                                                                                                            <w:top w:val="none" w:sz="0" w:space="0" w:color="auto"/>
                                                                                                                            <w:left w:val="none" w:sz="0" w:space="0" w:color="auto"/>
                                                                                                                            <w:bottom w:val="none" w:sz="0" w:space="0" w:color="auto"/>
                                                                                                                            <w:right w:val="none" w:sz="0" w:space="0" w:color="auto"/>
                                                                                                                          </w:divBdr>
                                                                                                                        </w:div>
                                                                                                                        <w:div w:id="1080832050">
                                                                                                                          <w:marLeft w:val="0"/>
                                                                                                                          <w:marRight w:val="0"/>
                                                                                                                          <w:marTop w:val="280"/>
                                                                                                                          <w:marBottom w:val="280"/>
                                                                                                                          <w:divBdr>
                                                                                                                            <w:top w:val="none" w:sz="0" w:space="0" w:color="auto"/>
                                                                                                                            <w:left w:val="none" w:sz="0" w:space="0" w:color="auto"/>
                                                                                                                            <w:bottom w:val="none" w:sz="0" w:space="0" w:color="auto"/>
                                                                                                                            <w:right w:val="none" w:sz="0" w:space="0" w:color="auto"/>
                                                                                                                          </w:divBdr>
                                                                                                                        </w:div>
                                                                                                                        <w:div w:id="2125536788">
                                                                                                                          <w:marLeft w:val="0"/>
                                                                                                                          <w:marRight w:val="0"/>
                                                                                                                          <w:marTop w:val="280"/>
                                                                                                                          <w:marBottom w:val="280"/>
                                                                                                                          <w:divBdr>
                                                                                                                            <w:top w:val="none" w:sz="0" w:space="0" w:color="auto"/>
                                                                                                                            <w:left w:val="none" w:sz="0" w:space="0" w:color="auto"/>
                                                                                                                            <w:bottom w:val="none" w:sz="0" w:space="0" w:color="auto"/>
                                                                                                                            <w:right w:val="none" w:sz="0" w:space="0" w:color="auto"/>
                                                                                                                          </w:divBdr>
                                                                                                                        </w:div>
                                                                                                                        <w:div w:id="154615882">
                                                                                                                          <w:marLeft w:val="0"/>
                                                                                                                          <w:marRight w:val="0"/>
                                                                                                                          <w:marTop w:val="280"/>
                                                                                                                          <w:marBottom w:val="280"/>
                                                                                                                          <w:divBdr>
                                                                                                                            <w:top w:val="none" w:sz="0" w:space="0" w:color="auto"/>
                                                                                                                            <w:left w:val="none" w:sz="0" w:space="0" w:color="auto"/>
                                                                                                                            <w:bottom w:val="none" w:sz="0" w:space="0" w:color="auto"/>
                                                                                                                            <w:right w:val="none" w:sz="0" w:space="0" w:color="auto"/>
                                                                                                                          </w:divBdr>
                                                                                                                        </w:div>
                                                                                                                        <w:div w:id="2075009815">
                                                                                                                          <w:marLeft w:val="0"/>
                                                                                                                          <w:marRight w:val="0"/>
                                                                                                                          <w:marTop w:val="280"/>
                                                                                                                          <w:marBottom w:val="280"/>
                                                                                                                          <w:divBdr>
                                                                                                                            <w:top w:val="none" w:sz="0" w:space="0" w:color="auto"/>
                                                                                                                            <w:left w:val="none" w:sz="0" w:space="0" w:color="auto"/>
                                                                                                                            <w:bottom w:val="none" w:sz="0" w:space="0" w:color="auto"/>
                                                                                                                            <w:right w:val="none" w:sz="0" w:space="0" w:color="auto"/>
                                                                                                                          </w:divBdr>
                                                                                                                        </w:div>
                                                                                                                        <w:div w:id="1059404953">
                                                                                                                          <w:marLeft w:val="0"/>
                                                                                                                          <w:marRight w:val="0"/>
                                                                                                                          <w:marTop w:val="280"/>
                                                                                                                          <w:marBottom w:val="280"/>
                                                                                                                          <w:divBdr>
                                                                                                                            <w:top w:val="none" w:sz="0" w:space="0" w:color="auto"/>
                                                                                                                            <w:left w:val="none" w:sz="0" w:space="0" w:color="auto"/>
                                                                                                                            <w:bottom w:val="none" w:sz="0" w:space="0" w:color="auto"/>
                                                                                                                            <w:right w:val="none" w:sz="0" w:space="0" w:color="auto"/>
                                                                                                                          </w:divBdr>
                                                                                                                        </w:div>
                                                                                                                        <w:div w:id="1245648031">
                                                                                                                          <w:marLeft w:val="0"/>
                                                                                                                          <w:marRight w:val="0"/>
                                                                                                                          <w:marTop w:val="280"/>
                                                                                                                          <w:marBottom w:val="280"/>
                                                                                                                          <w:divBdr>
                                                                                                                            <w:top w:val="none" w:sz="0" w:space="0" w:color="auto"/>
                                                                                                                            <w:left w:val="none" w:sz="0" w:space="0" w:color="auto"/>
                                                                                                                            <w:bottom w:val="none" w:sz="0" w:space="0" w:color="auto"/>
                                                                                                                            <w:right w:val="none" w:sz="0" w:space="0" w:color="auto"/>
                                                                                                                          </w:divBdr>
                                                                                                                        </w:div>
                                                                                                                        <w:div w:id="559054425">
                                                                                                                          <w:marLeft w:val="0"/>
                                                                                                                          <w:marRight w:val="0"/>
                                                                                                                          <w:marTop w:val="280"/>
                                                                                                                          <w:marBottom w:val="280"/>
                                                                                                                          <w:divBdr>
                                                                                                                            <w:top w:val="none" w:sz="0" w:space="0" w:color="auto"/>
                                                                                                                            <w:left w:val="none" w:sz="0" w:space="0" w:color="auto"/>
                                                                                                                            <w:bottom w:val="none" w:sz="0" w:space="0" w:color="auto"/>
                                                                                                                            <w:right w:val="none" w:sz="0" w:space="0" w:color="auto"/>
                                                                                                                          </w:divBdr>
                                                                                                                        </w:div>
                                                                                                                        <w:div w:id="1146168821">
                                                                                                                          <w:marLeft w:val="0"/>
                                                                                                                          <w:marRight w:val="0"/>
                                                                                                                          <w:marTop w:val="280"/>
                                                                                                                          <w:marBottom w:val="280"/>
                                                                                                                          <w:divBdr>
                                                                                                                            <w:top w:val="none" w:sz="0" w:space="0" w:color="auto"/>
                                                                                                                            <w:left w:val="none" w:sz="0" w:space="0" w:color="auto"/>
                                                                                                                            <w:bottom w:val="none" w:sz="0" w:space="0" w:color="auto"/>
                                                                                                                            <w:right w:val="none" w:sz="0" w:space="0" w:color="auto"/>
                                                                                                                          </w:divBdr>
                                                                                                                        </w:div>
                                                                                                                        <w:div w:id="1302887007">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5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ihuffman@ufl.edu" TargetMode="External"/><Relationship Id="rId13" Type="http://schemas.openxmlformats.org/officeDocument/2006/relationships/hyperlink" Target="http://www.dso.ufl.edu/students.php" TargetMode="External"/><Relationship Id="rId18" Type="http://schemas.openxmlformats.org/officeDocument/2006/relationships/hyperlink" Target="https://toph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nursing.ufl.edu/students-2/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olfe@ufl.edu" TargetMode="External"/><Relationship Id="rId14"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FA12-2B3A-4251-BEE9-A6EED9D3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2437</Words>
  <Characters>14505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Reid,Kelly A</cp:lastModifiedBy>
  <cp:revision>2</cp:revision>
  <cp:lastPrinted>2019-03-26T16:56:00Z</cp:lastPrinted>
  <dcterms:created xsi:type="dcterms:W3CDTF">2019-05-06T16:04:00Z</dcterms:created>
  <dcterms:modified xsi:type="dcterms:W3CDTF">2019-05-06T16:04:00Z</dcterms:modified>
</cp:coreProperties>
</file>