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D1E" w:rsidRPr="00F84029" w:rsidRDefault="00671D1E">
      <w:pPr>
        <w:jc w:val="center"/>
      </w:pPr>
      <w:r w:rsidRPr="00F84029">
        <w:t>UNIVERSITY OF FLORIDA</w:t>
      </w:r>
    </w:p>
    <w:p w:rsidR="00671D1E" w:rsidRPr="00F84029" w:rsidRDefault="00671D1E">
      <w:pPr>
        <w:jc w:val="center"/>
      </w:pPr>
      <w:r w:rsidRPr="00F84029">
        <w:t>COLLEGE OF NURSING</w:t>
      </w:r>
    </w:p>
    <w:p w:rsidR="00E833F3" w:rsidRPr="00F84029" w:rsidRDefault="00E833F3">
      <w:pPr>
        <w:jc w:val="center"/>
      </w:pPr>
      <w:r w:rsidRPr="00F84029">
        <w:t>COURSE SYLLABUS</w:t>
      </w:r>
    </w:p>
    <w:p w:rsidR="00671D1E" w:rsidRPr="00F84029" w:rsidRDefault="00CD691E">
      <w:pPr>
        <w:jc w:val="center"/>
      </w:pPr>
      <w:r w:rsidRPr="00F84029">
        <w:t>Spring 2021</w:t>
      </w:r>
    </w:p>
    <w:p w:rsidR="00AB76D9" w:rsidRPr="00F84029" w:rsidRDefault="00AB76D9">
      <w:pPr>
        <w:rPr>
          <w:u w:val="single"/>
        </w:rPr>
      </w:pPr>
    </w:p>
    <w:p w:rsidR="00B16B3A" w:rsidRPr="00F84029" w:rsidRDefault="00671D1E" w:rsidP="00B16B3A">
      <w:r w:rsidRPr="00F84029">
        <w:rPr>
          <w:u w:val="single"/>
        </w:rPr>
        <w:t>COURSE NUMBER</w:t>
      </w:r>
      <w:r w:rsidRPr="00F84029">
        <w:t xml:space="preserve">               </w:t>
      </w:r>
      <w:r w:rsidR="0001004F" w:rsidRPr="00F84029">
        <w:t xml:space="preserve">NUR </w:t>
      </w:r>
      <w:r w:rsidR="005B2EBA" w:rsidRPr="00F84029">
        <w:t>4</w:t>
      </w:r>
      <w:r w:rsidR="00CD0906" w:rsidRPr="00F84029">
        <w:t>766</w:t>
      </w:r>
      <w:r w:rsidR="005B2EBA" w:rsidRPr="00F84029">
        <w:t>C</w:t>
      </w:r>
    </w:p>
    <w:p w:rsidR="00B16B3A" w:rsidRPr="00F84029" w:rsidRDefault="00B16B3A" w:rsidP="00B16B3A"/>
    <w:p w:rsidR="00B16B3A" w:rsidRPr="00F84029" w:rsidRDefault="00671D1E" w:rsidP="00B16B3A">
      <w:r w:rsidRPr="00F84029">
        <w:rPr>
          <w:u w:val="single"/>
        </w:rPr>
        <w:t>COURSE TITLE</w:t>
      </w:r>
      <w:r w:rsidR="00B16B3A" w:rsidRPr="00F84029">
        <w:t>                    </w:t>
      </w:r>
      <w:r w:rsidR="00B92475" w:rsidRPr="00F84029">
        <w:t xml:space="preserve">Clinical Reasoning </w:t>
      </w:r>
      <w:r w:rsidR="005B2EBA" w:rsidRPr="00F84029">
        <w:t>and</w:t>
      </w:r>
      <w:r w:rsidR="00B92475" w:rsidRPr="00F84029">
        <w:t xml:space="preserve"> Personalized Nursing Care: Adult</w:t>
      </w:r>
      <w:r w:rsidR="00774244" w:rsidRPr="00F84029">
        <w:t xml:space="preserve">   </w:t>
      </w:r>
      <w:r w:rsidR="00774244" w:rsidRPr="00F84029">
        <w:tab/>
      </w:r>
      <w:r w:rsidR="00774244" w:rsidRPr="00F84029">
        <w:tab/>
      </w:r>
      <w:r w:rsidR="00774244" w:rsidRPr="00F84029">
        <w:tab/>
      </w:r>
      <w:r w:rsidR="00774244" w:rsidRPr="00F84029">
        <w:tab/>
      </w:r>
      <w:r w:rsidR="00774244" w:rsidRPr="00F84029">
        <w:tab/>
      </w:r>
      <w:r w:rsidR="00495662" w:rsidRPr="00F84029">
        <w:tab/>
      </w:r>
      <w:r w:rsidR="00774244" w:rsidRPr="00F84029">
        <w:t>Complex</w:t>
      </w:r>
      <w:r w:rsidR="00B92475" w:rsidRPr="00F84029">
        <w:t xml:space="preserve"> Conditions</w:t>
      </w:r>
      <w:r w:rsidR="00774244" w:rsidRPr="00F84029">
        <w:t xml:space="preserve"> </w:t>
      </w:r>
    </w:p>
    <w:p w:rsidR="00671D1E" w:rsidRPr="00F84029" w:rsidRDefault="00671D1E"/>
    <w:p w:rsidR="00671D1E" w:rsidRPr="00F84029" w:rsidRDefault="00671D1E">
      <w:r w:rsidRPr="00F84029">
        <w:rPr>
          <w:u w:val="single"/>
        </w:rPr>
        <w:t>CREDITS</w:t>
      </w:r>
      <w:r w:rsidRPr="00F84029">
        <w:t>                             </w:t>
      </w:r>
      <w:r w:rsidR="005B2EBA" w:rsidRPr="00F84029">
        <w:tab/>
      </w:r>
      <w:r w:rsidR="00B92475" w:rsidRPr="00F84029">
        <w:t>6 (3/3</w:t>
      </w:r>
      <w:r w:rsidR="00B16B3A" w:rsidRPr="00F84029">
        <w:t>)</w:t>
      </w:r>
      <w:r w:rsidR="000513A8" w:rsidRPr="00F84029">
        <w:tab/>
      </w:r>
      <w:r w:rsidR="000513A8" w:rsidRPr="00F84029">
        <w:tab/>
        <w:t>135 clinical hours</w:t>
      </w:r>
      <w:r w:rsidRPr="00F84029">
        <w:t xml:space="preserve"> </w:t>
      </w:r>
    </w:p>
    <w:p w:rsidR="00671D1E" w:rsidRPr="00F84029" w:rsidRDefault="00671D1E"/>
    <w:p w:rsidR="00CD0906" w:rsidRPr="00F84029" w:rsidRDefault="00671D1E" w:rsidP="00CD0906">
      <w:pPr>
        <w:tabs>
          <w:tab w:val="left" w:pos="2880"/>
        </w:tabs>
        <w:ind w:left="4500" w:hanging="4500"/>
      </w:pPr>
      <w:r w:rsidRPr="00F84029">
        <w:rPr>
          <w:u w:val="single"/>
        </w:rPr>
        <w:t>PREREQUISITES</w:t>
      </w:r>
      <w:r w:rsidR="00AB76D9" w:rsidRPr="00F84029">
        <w:t>                  </w:t>
      </w:r>
      <w:r w:rsidR="00CD0906" w:rsidRPr="00F84029">
        <w:t>NUR 4467C</w:t>
      </w:r>
      <w:r w:rsidR="00CD0906" w:rsidRPr="00F84029">
        <w:tab/>
        <w:t>Clinical Reasoning and Personalized Nursing Care: Women, Children and Families</w:t>
      </w:r>
    </w:p>
    <w:p w:rsidR="00CD0906" w:rsidRPr="00F84029" w:rsidRDefault="00CD0906" w:rsidP="00CD0906">
      <w:pPr>
        <w:ind w:left="4500" w:hanging="1620"/>
      </w:pPr>
      <w:r w:rsidRPr="00F84029">
        <w:t>NUR 4768C</w:t>
      </w:r>
      <w:r w:rsidRPr="00F84029">
        <w:tab/>
        <w:t>Clinical Reasoning and Personalized Nursing Care: Adult Chronic Conditions</w:t>
      </w:r>
    </w:p>
    <w:p w:rsidR="00671D1E" w:rsidRPr="00F84029" w:rsidRDefault="00671D1E">
      <w:r w:rsidRPr="00F84029">
        <w:t xml:space="preserve">                                                                        </w:t>
      </w:r>
    </w:p>
    <w:p w:rsidR="00671D1E" w:rsidRPr="00F84029" w:rsidRDefault="008D2E28" w:rsidP="00AB76D9">
      <w:pPr>
        <w:tabs>
          <w:tab w:val="left" w:pos="2880"/>
        </w:tabs>
      </w:pPr>
      <w:r w:rsidRPr="00F84029">
        <w:rPr>
          <w:u w:val="single"/>
        </w:rPr>
        <w:t>COREQUISITES</w:t>
      </w:r>
      <w:r w:rsidRPr="00F84029">
        <w:tab/>
      </w:r>
      <w:r w:rsidR="00AB76D9" w:rsidRPr="00F84029">
        <w:t>N</w:t>
      </w:r>
      <w:r w:rsidR="00E833F3" w:rsidRPr="00F84029">
        <w:t>one</w:t>
      </w:r>
    </w:p>
    <w:p w:rsidR="00671D1E" w:rsidRPr="00F84029" w:rsidRDefault="00671D1E">
      <w:pPr>
        <w:rPr>
          <w:u w:val="single"/>
        </w:rPr>
      </w:pPr>
    </w:p>
    <w:p w:rsidR="005B2EBA" w:rsidRPr="00F84029" w:rsidRDefault="00CD691E" w:rsidP="005B2EBA">
      <w:pPr>
        <w:ind w:left="720" w:hanging="720"/>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ab/>
      </w:r>
      <w:r w:rsidRPr="00F84029">
        <w:rPr>
          <w:rStyle w:val="normal1"/>
          <w:rFonts w:ascii="Times New Roman" w:hAnsi="Times New Roman" w:cs="Times New Roman"/>
          <w:color w:val="000000"/>
          <w:sz w:val="24"/>
          <w:szCs w:val="24"/>
        </w:rPr>
        <w:tab/>
      </w:r>
      <w:r w:rsidRPr="00F84029">
        <w:rPr>
          <w:rStyle w:val="normal1"/>
          <w:rFonts w:ascii="Times New Roman" w:hAnsi="Times New Roman" w:cs="Times New Roman"/>
          <w:color w:val="000000"/>
          <w:sz w:val="24"/>
          <w:szCs w:val="24"/>
        </w:rPr>
        <w:tab/>
      </w:r>
    </w:p>
    <w:tbl>
      <w:tblPr>
        <w:tblStyle w:val="TableGrid"/>
        <w:tblW w:w="94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222"/>
      </w:tblGrid>
      <w:tr w:rsidR="00CD691E" w:rsidRPr="00F84029" w:rsidTr="00D66C35">
        <w:tc>
          <w:tcPr>
            <w:tcW w:w="4680" w:type="dxa"/>
          </w:tcPr>
          <w:p w:rsidR="006432ED" w:rsidRPr="00F84029" w:rsidRDefault="006432ED" w:rsidP="006432ED">
            <w:pPr>
              <w:ind w:left="720" w:hanging="720"/>
              <w:contextualSpacing/>
              <w:rPr>
                <w:rStyle w:val="normal1"/>
                <w:rFonts w:ascii="Times New Roman" w:hAnsi="Times New Roman" w:cs="Times New Roman"/>
                <w:color w:val="000000"/>
                <w:sz w:val="24"/>
                <w:szCs w:val="24"/>
                <w:u w:val="single"/>
              </w:rPr>
            </w:pPr>
            <w:r w:rsidRPr="00F84029">
              <w:rPr>
                <w:rStyle w:val="normal1"/>
                <w:rFonts w:ascii="Times New Roman" w:hAnsi="Times New Roman" w:cs="Times New Roman"/>
                <w:color w:val="000000"/>
                <w:sz w:val="24"/>
                <w:szCs w:val="24"/>
                <w:u w:val="single"/>
              </w:rPr>
              <w:t>COURSE FACULTY</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6432ED" w:rsidRPr="00F84029" w:rsidTr="00203105">
              <w:tc>
                <w:tcPr>
                  <w:tcW w:w="4992" w:type="dxa"/>
                  <w:shd w:val="clear" w:color="auto" w:fill="auto"/>
                </w:tcPr>
                <w:p w:rsidR="006432ED" w:rsidRPr="00F84029" w:rsidRDefault="006432ED" w:rsidP="006432ED">
                  <w:pPr>
                    <w:contextualSpacing/>
                    <w:rPr>
                      <w:rStyle w:val="normal1"/>
                      <w:rFonts w:ascii="Times New Roman" w:hAnsi="Times New Roman" w:cs="Times New Roman"/>
                      <w:color w:val="000000"/>
                      <w:sz w:val="24"/>
                      <w:szCs w:val="24"/>
                    </w:rPr>
                  </w:pPr>
                </w:p>
              </w:tc>
              <w:tc>
                <w:tcPr>
                  <w:tcW w:w="4993" w:type="dxa"/>
                  <w:shd w:val="clear" w:color="auto" w:fill="auto"/>
                </w:tcPr>
                <w:p w:rsidR="006432ED" w:rsidRPr="00F84029" w:rsidRDefault="006432ED" w:rsidP="006432ED">
                  <w:pPr>
                    <w:contextualSpacing/>
                    <w:rPr>
                      <w:rStyle w:val="normal1"/>
                      <w:rFonts w:ascii="Times New Roman" w:hAnsi="Times New Roman" w:cs="Times New Roman"/>
                      <w:color w:val="000000"/>
                      <w:sz w:val="24"/>
                      <w:szCs w:val="24"/>
                    </w:rPr>
                  </w:pPr>
                </w:p>
              </w:tc>
            </w:tr>
            <w:tr w:rsidR="006432ED" w:rsidRPr="00F84029" w:rsidTr="00203105">
              <w:tc>
                <w:tcPr>
                  <w:tcW w:w="4992" w:type="dxa"/>
                  <w:shd w:val="clear" w:color="auto" w:fill="auto"/>
                </w:tcPr>
                <w:p w:rsidR="006432ED" w:rsidRPr="00F84029" w:rsidRDefault="006432ED" w:rsidP="006432ED">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Karen Aul, </w:t>
                  </w:r>
                  <w:r w:rsidRPr="00F84029">
                    <w:rPr>
                      <w:rStyle w:val="normal1"/>
                      <w:rFonts w:ascii="Times New Roman" w:hAnsi="Times New Roman" w:cs="Times New Roman"/>
                      <w:color w:val="000000"/>
                      <w:sz w:val="20"/>
                      <w:szCs w:val="20"/>
                    </w:rPr>
                    <w:t>PhD, RN, CNE, CHSE</w:t>
                  </w:r>
                </w:p>
              </w:tc>
              <w:tc>
                <w:tcPr>
                  <w:tcW w:w="4993" w:type="dxa"/>
                  <w:shd w:val="clear" w:color="auto" w:fill="auto"/>
                </w:tcPr>
                <w:p w:rsidR="006432ED" w:rsidRPr="00F84029" w:rsidRDefault="006432ED" w:rsidP="006432ED">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Allison Peters, </w:t>
                  </w:r>
                  <w:r w:rsidRPr="00F84029">
                    <w:rPr>
                      <w:rStyle w:val="normal1"/>
                      <w:rFonts w:ascii="Times New Roman" w:hAnsi="Times New Roman" w:cs="Times New Roman"/>
                      <w:color w:val="000000"/>
                      <w:sz w:val="20"/>
                      <w:szCs w:val="20"/>
                    </w:rPr>
                    <w:t>DNP, RN, CNOR, NEC</w:t>
                  </w:r>
                </w:p>
              </w:tc>
            </w:tr>
            <w:tr w:rsidR="006432ED" w:rsidRPr="00F84029" w:rsidTr="00203105">
              <w:tc>
                <w:tcPr>
                  <w:tcW w:w="4992" w:type="dxa"/>
                  <w:shd w:val="clear" w:color="auto" w:fill="auto"/>
                </w:tcPr>
                <w:p w:rsidR="006432ED" w:rsidRPr="00F84029" w:rsidRDefault="006432ED" w:rsidP="006432ED">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Clinical Assistant Professor</w:t>
                  </w:r>
                </w:p>
              </w:tc>
              <w:tc>
                <w:tcPr>
                  <w:tcW w:w="4993" w:type="dxa"/>
                  <w:shd w:val="clear" w:color="auto" w:fill="auto"/>
                </w:tcPr>
                <w:p w:rsidR="006432ED" w:rsidRPr="00F84029" w:rsidRDefault="006432ED" w:rsidP="006432ED">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Clinical Assistant Professor</w:t>
                  </w:r>
                </w:p>
              </w:tc>
            </w:tr>
            <w:tr w:rsidR="006432ED" w:rsidRPr="00F84029" w:rsidTr="00203105">
              <w:tc>
                <w:tcPr>
                  <w:tcW w:w="4992" w:type="dxa"/>
                  <w:shd w:val="clear" w:color="auto" w:fill="auto"/>
                </w:tcPr>
                <w:p w:rsidR="006432ED" w:rsidRPr="00F84029" w:rsidRDefault="006432ED" w:rsidP="006432ED">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Co-Coordinator for Simulation</w:t>
                  </w:r>
                </w:p>
                <w:p w:rsidR="006432ED" w:rsidRPr="00F84029" w:rsidRDefault="006432ED" w:rsidP="006432ED">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Office: HPNP 3235</w:t>
                  </w:r>
                </w:p>
                <w:p w:rsidR="006432ED" w:rsidRPr="00F84029" w:rsidRDefault="006432ED" w:rsidP="006432ED">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(352) 273-6362 (office)</w:t>
                  </w:r>
                </w:p>
              </w:tc>
              <w:tc>
                <w:tcPr>
                  <w:tcW w:w="4993" w:type="dxa"/>
                  <w:shd w:val="clear" w:color="auto" w:fill="auto"/>
                </w:tcPr>
                <w:p w:rsidR="006432ED" w:rsidRPr="00F84029" w:rsidRDefault="006432ED" w:rsidP="006432ED">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Office: HPNP 4206</w:t>
                  </w:r>
                </w:p>
                <w:p w:rsidR="006432ED" w:rsidRPr="00F84029" w:rsidRDefault="006432ED" w:rsidP="006432ED">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(352) 294-5721 (office)</w:t>
                  </w:r>
                </w:p>
                <w:p w:rsidR="006432ED" w:rsidRPr="00F84029" w:rsidRDefault="006432ED" w:rsidP="006432ED">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(352) 274-0854 (cell)</w:t>
                  </w:r>
                </w:p>
              </w:tc>
            </w:tr>
            <w:tr w:rsidR="006432ED" w:rsidRPr="00F84029" w:rsidTr="00203105">
              <w:tc>
                <w:tcPr>
                  <w:tcW w:w="4992" w:type="dxa"/>
                  <w:shd w:val="clear" w:color="auto" w:fill="auto"/>
                </w:tcPr>
                <w:p w:rsidR="006432ED" w:rsidRPr="00F84029" w:rsidRDefault="006432ED" w:rsidP="006432ED">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(724) 991-9085 (cell)</w:t>
                  </w:r>
                </w:p>
              </w:tc>
              <w:tc>
                <w:tcPr>
                  <w:tcW w:w="4993" w:type="dxa"/>
                  <w:shd w:val="clear" w:color="auto" w:fill="auto"/>
                </w:tcPr>
                <w:p w:rsidR="006432ED" w:rsidRPr="00F84029" w:rsidRDefault="006432ED" w:rsidP="006432ED">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Office Hours: </w:t>
                  </w:r>
                  <w:r w:rsidR="001C43B3" w:rsidRPr="00F84029">
                    <w:rPr>
                      <w:rStyle w:val="normal1"/>
                      <w:rFonts w:ascii="Times New Roman" w:hAnsi="Times New Roman" w:cs="Times New Roman"/>
                      <w:color w:val="000000"/>
                      <w:sz w:val="24"/>
                      <w:szCs w:val="24"/>
                    </w:rPr>
                    <w:t>F</w:t>
                  </w:r>
                  <w:r w:rsidR="001C43B3" w:rsidRPr="00F84029">
                    <w:rPr>
                      <w:rStyle w:val="normal1"/>
                      <w:rFonts w:ascii="Times New Roman" w:hAnsi="Times New Roman" w:cs="Times New Roman"/>
                      <w:sz w:val="24"/>
                      <w:szCs w:val="24"/>
                    </w:rPr>
                    <w:t>ri. 0900-1100 &amp; by appt.</w:t>
                  </w:r>
                </w:p>
              </w:tc>
            </w:tr>
            <w:tr w:rsidR="006432ED" w:rsidRPr="00F84029" w:rsidTr="00203105">
              <w:tc>
                <w:tcPr>
                  <w:tcW w:w="4992" w:type="dxa"/>
                  <w:shd w:val="clear" w:color="auto" w:fill="auto"/>
                </w:tcPr>
                <w:p w:rsidR="006432ED" w:rsidRPr="00F84029" w:rsidRDefault="006432ED" w:rsidP="006432ED">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Office Hours: </w:t>
                  </w:r>
                  <w:r w:rsidR="00042514" w:rsidRPr="00F84029">
                    <w:rPr>
                      <w:rStyle w:val="normal1"/>
                      <w:rFonts w:ascii="Times New Roman" w:hAnsi="Times New Roman" w:cs="Times New Roman"/>
                      <w:color w:val="000000"/>
                      <w:sz w:val="24"/>
                      <w:szCs w:val="24"/>
                    </w:rPr>
                    <w:t>Wed.,</w:t>
                  </w:r>
                  <w:r w:rsidR="00042514" w:rsidRPr="00F84029">
                    <w:rPr>
                      <w:rStyle w:val="normal1"/>
                      <w:color w:val="000000"/>
                      <w:sz w:val="24"/>
                      <w:szCs w:val="24"/>
                    </w:rPr>
                    <w:t xml:space="preserve"> </w:t>
                  </w:r>
                  <w:r w:rsidR="001C43B3" w:rsidRPr="00F84029">
                    <w:rPr>
                      <w:rStyle w:val="normal1"/>
                      <w:rFonts w:ascii="Times New Roman" w:hAnsi="Times New Roman" w:cs="Times New Roman"/>
                      <w:color w:val="000000"/>
                      <w:sz w:val="24"/>
                      <w:szCs w:val="24"/>
                    </w:rPr>
                    <w:t xml:space="preserve">1-3 pm &amp; </w:t>
                  </w:r>
                  <w:r w:rsidRPr="00F84029">
                    <w:rPr>
                      <w:rStyle w:val="normal1"/>
                      <w:rFonts w:ascii="Times New Roman" w:hAnsi="Times New Roman" w:cs="Times New Roman"/>
                      <w:color w:val="000000"/>
                      <w:sz w:val="24"/>
                      <w:szCs w:val="24"/>
                    </w:rPr>
                    <w:t>by app</w:t>
                  </w:r>
                  <w:r w:rsidR="001C43B3" w:rsidRPr="00F84029">
                    <w:rPr>
                      <w:rStyle w:val="normal1"/>
                      <w:rFonts w:ascii="Times New Roman" w:hAnsi="Times New Roman" w:cs="Times New Roman"/>
                      <w:color w:val="000000"/>
                      <w:sz w:val="24"/>
                      <w:szCs w:val="24"/>
                    </w:rPr>
                    <w:t>t.</w:t>
                  </w:r>
                </w:p>
                <w:p w:rsidR="006432ED" w:rsidRPr="00F84029" w:rsidRDefault="006432ED" w:rsidP="006432ED">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Email: </w:t>
                  </w:r>
                  <w:hyperlink r:id="rId7" w:history="1">
                    <w:r w:rsidRPr="00F84029">
                      <w:rPr>
                        <w:rStyle w:val="Hyperlink"/>
                      </w:rPr>
                      <w:t>kaul@ufl.edu</w:t>
                    </w:r>
                  </w:hyperlink>
                </w:p>
              </w:tc>
              <w:tc>
                <w:tcPr>
                  <w:tcW w:w="4993" w:type="dxa"/>
                  <w:shd w:val="clear" w:color="auto" w:fill="auto"/>
                </w:tcPr>
                <w:p w:rsidR="006432ED" w:rsidRPr="00F84029" w:rsidRDefault="006432ED" w:rsidP="006432ED">
                  <w:pPr>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Email: </w:t>
                  </w:r>
                  <w:hyperlink r:id="rId8" w:history="1">
                    <w:r w:rsidRPr="00F84029">
                      <w:rPr>
                        <w:rStyle w:val="Hyperlink"/>
                      </w:rPr>
                      <w:t>petal@ufl.edu</w:t>
                    </w:r>
                  </w:hyperlink>
                </w:p>
                <w:p w:rsidR="006432ED" w:rsidRPr="00F84029" w:rsidRDefault="006432ED" w:rsidP="006432ED">
                  <w:pPr>
                    <w:contextualSpacing/>
                    <w:rPr>
                      <w:rStyle w:val="normal1"/>
                      <w:rFonts w:ascii="Times New Roman" w:hAnsi="Times New Roman" w:cs="Times New Roman"/>
                      <w:color w:val="000000"/>
                      <w:sz w:val="24"/>
                      <w:szCs w:val="24"/>
                    </w:rPr>
                  </w:pPr>
                </w:p>
              </w:tc>
            </w:tr>
            <w:tr w:rsidR="006432ED" w:rsidRPr="00F84029" w:rsidTr="00203105">
              <w:tc>
                <w:tcPr>
                  <w:tcW w:w="4992" w:type="dxa"/>
                  <w:shd w:val="clear" w:color="auto" w:fill="auto"/>
                </w:tcPr>
                <w:p w:rsidR="006432ED" w:rsidRPr="00F84029" w:rsidRDefault="006432ED" w:rsidP="006432ED">
                  <w:pPr>
                    <w:contextualSpacing/>
                    <w:rPr>
                      <w:rStyle w:val="normal1"/>
                      <w:rFonts w:ascii="Times New Roman" w:hAnsi="Times New Roman" w:cs="Times New Roman"/>
                      <w:color w:val="000000"/>
                      <w:sz w:val="24"/>
                      <w:szCs w:val="24"/>
                    </w:rPr>
                  </w:pPr>
                </w:p>
              </w:tc>
              <w:tc>
                <w:tcPr>
                  <w:tcW w:w="4993" w:type="dxa"/>
                  <w:shd w:val="clear" w:color="auto" w:fill="auto"/>
                </w:tcPr>
                <w:p w:rsidR="006432ED" w:rsidRPr="00F84029" w:rsidRDefault="006432ED" w:rsidP="006432ED">
                  <w:pPr>
                    <w:contextualSpacing/>
                    <w:rPr>
                      <w:rStyle w:val="normal1"/>
                      <w:rFonts w:ascii="Times New Roman" w:hAnsi="Times New Roman" w:cs="Times New Roman"/>
                      <w:color w:val="000000"/>
                      <w:sz w:val="24"/>
                      <w:szCs w:val="24"/>
                    </w:rPr>
                  </w:pPr>
                </w:p>
              </w:tc>
            </w:tr>
            <w:tr w:rsidR="006432ED" w:rsidRPr="00F84029" w:rsidTr="00203105">
              <w:tc>
                <w:tcPr>
                  <w:tcW w:w="4992" w:type="dxa"/>
                  <w:shd w:val="clear" w:color="auto" w:fill="auto"/>
                </w:tcPr>
                <w:p w:rsidR="006432ED" w:rsidRPr="00F84029" w:rsidRDefault="006432ED" w:rsidP="006432ED">
                  <w:pPr>
                    <w:contextualSpacing/>
                    <w:rPr>
                      <w:rStyle w:val="normal1"/>
                      <w:rFonts w:ascii="Times New Roman" w:hAnsi="Times New Roman" w:cs="Times New Roman"/>
                      <w:color w:val="000000"/>
                      <w:sz w:val="24"/>
                      <w:szCs w:val="24"/>
                    </w:rPr>
                  </w:pPr>
                </w:p>
              </w:tc>
              <w:tc>
                <w:tcPr>
                  <w:tcW w:w="4993" w:type="dxa"/>
                  <w:shd w:val="clear" w:color="auto" w:fill="auto"/>
                </w:tcPr>
                <w:p w:rsidR="006432ED" w:rsidRPr="00F84029" w:rsidRDefault="006432ED" w:rsidP="006432ED">
                  <w:pPr>
                    <w:contextualSpacing/>
                    <w:rPr>
                      <w:rStyle w:val="normal1"/>
                      <w:rFonts w:ascii="Times New Roman" w:hAnsi="Times New Roman" w:cs="Times New Roman"/>
                      <w:color w:val="000000"/>
                      <w:sz w:val="24"/>
                      <w:szCs w:val="24"/>
                    </w:rPr>
                  </w:pPr>
                </w:p>
              </w:tc>
            </w:tr>
            <w:tr w:rsidR="006432ED" w:rsidRPr="00F84029" w:rsidTr="00203105">
              <w:tc>
                <w:tcPr>
                  <w:tcW w:w="4992" w:type="dxa"/>
                  <w:shd w:val="clear" w:color="auto" w:fill="auto"/>
                </w:tcPr>
                <w:p w:rsidR="006432ED" w:rsidRPr="00F84029" w:rsidRDefault="006432ED" w:rsidP="006432ED">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Anne C. Dillard, </w:t>
                  </w:r>
                  <w:r w:rsidRPr="00F84029">
                    <w:rPr>
                      <w:rStyle w:val="normal1"/>
                      <w:rFonts w:ascii="Times New Roman" w:hAnsi="Times New Roman" w:cs="Times New Roman"/>
                      <w:color w:val="000000"/>
                      <w:sz w:val="20"/>
                      <w:szCs w:val="20"/>
                    </w:rPr>
                    <w:t>DNP, RN, AGCNS</w:t>
                  </w:r>
                  <w:r w:rsidR="00042514" w:rsidRPr="00F84029">
                    <w:rPr>
                      <w:rStyle w:val="normal1"/>
                      <w:rFonts w:ascii="Times New Roman" w:hAnsi="Times New Roman" w:cs="Times New Roman"/>
                      <w:color w:val="000000"/>
                      <w:sz w:val="20"/>
                      <w:szCs w:val="20"/>
                    </w:rPr>
                    <w:t>, CNE</w:t>
                  </w:r>
                </w:p>
              </w:tc>
              <w:tc>
                <w:tcPr>
                  <w:tcW w:w="4993" w:type="dxa"/>
                  <w:shd w:val="clear" w:color="auto" w:fill="auto"/>
                </w:tcPr>
                <w:p w:rsidR="006432ED" w:rsidRPr="00F84029" w:rsidRDefault="006432ED" w:rsidP="006432ED">
                  <w:pPr>
                    <w:contextualSpacing/>
                    <w:rPr>
                      <w:rStyle w:val="normal1"/>
                      <w:rFonts w:ascii="Times New Roman" w:hAnsi="Times New Roman" w:cs="Times New Roman"/>
                      <w:color w:val="000000"/>
                      <w:sz w:val="24"/>
                      <w:szCs w:val="24"/>
                    </w:rPr>
                  </w:pPr>
                </w:p>
              </w:tc>
            </w:tr>
            <w:tr w:rsidR="006432ED" w:rsidRPr="00F84029" w:rsidTr="00203105">
              <w:tc>
                <w:tcPr>
                  <w:tcW w:w="4992" w:type="dxa"/>
                  <w:shd w:val="clear" w:color="auto" w:fill="auto"/>
                </w:tcPr>
                <w:p w:rsidR="006432ED" w:rsidRPr="00F84029" w:rsidRDefault="006432ED" w:rsidP="006432ED">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Clinical Assistant Professor</w:t>
                  </w:r>
                </w:p>
                <w:p w:rsidR="006432ED" w:rsidRPr="00F84029" w:rsidRDefault="006432ED" w:rsidP="006432ED">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Office: HPNP 3231</w:t>
                  </w:r>
                </w:p>
                <w:p w:rsidR="006432ED" w:rsidRPr="00F84029" w:rsidRDefault="006432ED" w:rsidP="006432ED">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(561) 389-9671</w:t>
                  </w:r>
                </w:p>
                <w:p w:rsidR="006432ED" w:rsidRPr="00F84029" w:rsidRDefault="006432ED" w:rsidP="006432ED">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(352) 273-6366 (office)</w:t>
                  </w:r>
                </w:p>
                <w:p w:rsidR="006432ED" w:rsidRPr="00F84029" w:rsidRDefault="006432ED" w:rsidP="00042514">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Office Hours: </w:t>
                  </w:r>
                  <w:r w:rsidR="00042514" w:rsidRPr="00F84029">
                    <w:rPr>
                      <w:rStyle w:val="normal1"/>
                      <w:rFonts w:ascii="Times New Roman" w:hAnsi="Times New Roman" w:cs="Times New Roman"/>
                      <w:color w:val="000000"/>
                      <w:sz w:val="24"/>
                      <w:szCs w:val="24"/>
                    </w:rPr>
                    <w:t xml:space="preserve">Mondays 3-5pm &amp; </w:t>
                  </w:r>
                  <w:r w:rsidRPr="00F84029">
                    <w:rPr>
                      <w:rStyle w:val="normal1"/>
                      <w:rFonts w:ascii="Times New Roman" w:hAnsi="Times New Roman" w:cs="Times New Roman"/>
                      <w:color w:val="000000"/>
                      <w:sz w:val="24"/>
                      <w:szCs w:val="24"/>
                    </w:rPr>
                    <w:t>by app</w:t>
                  </w:r>
                  <w:r w:rsidR="00042514" w:rsidRPr="00F84029">
                    <w:rPr>
                      <w:rStyle w:val="normal1"/>
                      <w:rFonts w:ascii="Times New Roman" w:hAnsi="Times New Roman" w:cs="Times New Roman"/>
                      <w:color w:val="000000"/>
                      <w:sz w:val="24"/>
                      <w:szCs w:val="24"/>
                    </w:rPr>
                    <w:t>t.</w:t>
                  </w:r>
                  <w:r w:rsidRPr="00F84029">
                    <w:rPr>
                      <w:rStyle w:val="normal1"/>
                      <w:rFonts w:ascii="Times New Roman" w:hAnsi="Times New Roman" w:cs="Times New Roman"/>
                      <w:color w:val="000000"/>
                      <w:sz w:val="24"/>
                      <w:szCs w:val="24"/>
                    </w:rPr>
                    <w:t xml:space="preserve"> </w:t>
                  </w:r>
                  <w:hyperlink r:id="rId9" w:history="1">
                    <w:r w:rsidRPr="00F84029">
                      <w:rPr>
                        <w:rStyle w:val="Hyperlink"/>
                      </w:rPr>
                      <w:t>acdillard@ufl.edu</w:t>
                    </w:r>
                  </w:hyperlink>
                </w:p>
              </w:tc>
              <w:tc>
                <w:tcPr>
                  <w:tcW w:w="4993" w:type="dxa"/>
                  <w:shd w:val="clear" w:color="auto" w:fill="auto"/>
                </w:tcPr>
                <w:p w:rsidR="006432ED" w:rsidRPr="00F84029" w:rsidRDefault="006432ED" w:rsidP="006432ED">
                  <w:pPr>
                    <w:contextualSpacing/>
                    <w:rPr>
                      <w:rStyle w:val="normal1"/>
                      <w:rFonts w:ascii="Times New Roman" w:hAnsi="Times New Roman" w:cs="Times New Roman"/>
                      <w:color w:val="000000"/>
                      <w:sz w:val="24"/>
                      <w:szCs w:val="24"/>
                    </w:rPr>
                  </w:pPr>
                </w:p>
              </w:tc>
            </w:tr>
          </w:tbl>
          <w:p w:rsidR="00CD691E" w:rsidRPr="00F84029" w:rsidRDefault="00CD691E" w:rsidP="00CD691E">
            <w:pPr>
              <w:contextualSpacing/>
              <w:jc w:val="both"/>
              <w:rPr>
                <w:rStyle w:val="normal1"/>
                <w:rFonts w:ascii="Times New Roman" w:hAnsi="Times New Roman" w:cs="Times New Roman"/>
                <w:color w:val="000000"/>
                <w:sz w:val="24"/>
                <w:szCs w:val="24"/>
              </w:rPr>
            </w:pPr>
          </w:p>
        </w:tc>
        <w:tc>
          <w:tcPr>
            <w:tcW w:w="4770" w:type="dxa"/>
          </w:tcPr>
          <w:p w:rsidR="00CD691E" w:rsidRPr="00F84029" w:rsidRDefault="00CD691E" w:rsidP="00B10017">
            <w:pPr>
              <w:contextualSpacing/>
              <w:rPr>
                <w:rStyle w:val="normal1"/>
                <w:rFonts w:ascii="Times New Roman" w:hAnsi="Times New Roman" w:cs="Times New Roman"/>
                <w:color w:val="000000"/>
                <w:sz w:val="24"/>
                <w:szCs w:val="24"/>
              </w:rPr>
            </w:pPr>
          </w:p>
        </w:tc>
      </w:tr>
      <w:tr w:rsidR="00CD691E" w:rsidRPr="00F84029" w:rsidTr="00D66C35">
        <w:tc>
          <w:tcPr>
            <w:tcW w:w="4680" w:type="dxa"/>
          </w:tcPr>
          <w:p w:rsidR="00CD691E" w:rsidRPr="00F84029" w:rsidRDefault="00CD691E" w:rsidP="00B10017">
            <w:pPr>
              <w:rPr>
                <w:rStyle w:val="normal1"/>
                <w:rFonts w:ascii="Times New Roman" w:hAnsi="Times New Roman" w:cs="Times New Roman"/>
                <w:color w:val="auto"/>
                <w:sz w:val="24"/>
                <w:szCs w:val="24"/>
              </w:rPr>
            </w:pPr>
          </w:p>
        </w:tc>
        <w:tc>
          <w:tcPr>
            <w:tcW w:w="4770" w:type="dxa"/>
          </w:tcPr>
          <w:p w:rsidR="00CD691E" w:rsidRPr="00F84029" w:rsidRDefault="00CD691E" w:rsidP="005B2EBA">
            <w:pPr>
              <w:contextualSpacing/>
              <w:rPr>
                <w:rStyle w:val="normal1"/>
                <w:rFonts w:ascii="Times New Roman" w:hAnsi="Times New Roman" w:cs="Times New Roman"/>
                <w:color w:val="000000"/>
                <w:sz w:val="24"/>
                <w:szCs w:val="24"/>
              </w:rPr>
            </w:pPr>
          </w:p>
        </w:tc>
      </w:tr>
    </w:tbl>
    <w:p w:rsidR="00CD691E" w:rsidRPr="00F84029" w:rsidRDefault="00CD691E" w:rsidP="005B2EBA">
      <w:pPr>
        <w:ind w:left="720" w:hanging="720"/>
        <w:contextualSpacing/>
        <w:rPr>
          <w:rStyle w:val="normal1"/>
          <w:rFonts w:ascii="Times New Roman" w:hAnsi="Times New Roman" w:cs="Times New Roman"/>
          <w:color w:val="000000"/>
          <w:sz w:val="24"/>
          <w:szCs w:val="24"/>
        </w:rPr>
      </w:pPr>
    </w:p>
    <w:p w:rsidR="00141D26" w:rsidRPr="00F84029" w:rsidRDefault="00141D26" w:rsidP="005B2EBA">
      <w:pPr>
        <w:ind w:left="720" w:hanging="720"/>
        <w:contextualSpacing/>
        <w:rPr>
          <w:rStyle w:val="normal1"/>
          <w:rFonts w:ascii="Times New Roman" w:hAnsi="Times New Roman" w:cs="Times New Roman"/>
          <w:color w:val="000000"/>
          <w:sz w:val="24"/>
          <w:szCs w:val="24"/>
        </w:rPr>
      </w:pPr>
    </w:p>
    <w:p w:rsidR="00141D26" w:rsidRPr="00F84029" w:rsidRDefault="00141D26" w:rsidP="005B2EBA">
      <w:pPr>
        <w:ind w:left="720" w:hanging="720"/>
        <w:contextualSpacing/>
        <w:rPr>
          <w:rStyle w:val="normal1"/>
          <w:rFonts w:ascii="Times New Roman" w:hAnsi="Times New Roman" w:cs="Times New Roman"/>
          <w:color w:val="000000"/>
          <w:sz w:val="24"/>
          <w:szCs w:val="24"/>
        </w:rPr>
      </w:pPr>
    </w:p>
    <w:p w:rsidR="00141D26" w:rsidRPr="00F84029" w:rsidRDefault="00141D26" w:rsidP="005B2EBA">
      <w:pPr>
        <w:ind w:left="720" w:hanging="720"/>
        <w:contextualSpacing/>
        <w:rPr>
          <w:rStyle w:val="normal1"/>
          <w:rFonts w:ascii="Times New Roman" w:hAnsi="Times New Roman" w:cs="Times New Roman"/>
          <w:color w:val="000000"/>
          <w:sz w:val="24"/>
          <w:szCs w:val="24"/>
        </w:rPr>
      </w:pPr>
    </w:p>
    <w:p w:rsidR="00141D26" w:rsidRPr="00F84029" w:rsidRDefault="00141D26" w:rsidP="005B2EBA">
      <w:pPr>
        <w:ind w:left="720" w:hanging="720"/>
        <w:contextualSpacing/>
        <w:rPr>
          <w:rStyle w:val="normal1"/>
          <w:rFonts w:ascii="Times New Roman" w:hAnsi="Times New Roman" w:cs="Times New Roman"/>
          <w:color w:val="000000"/>
          <w:sz w:val="24"/>
          <w:szCs w:val="24"/>
        </w:rPr>
      </w:pPr>
    </w:p>
    <w:p w:rsidR="00141D26" w:rsidRPr="00F84029" w:rsidRDefault="00141D26" w:rsidP="005B2EBA">
      <w:pPr>
        <w:ind w:left="720" w:hanging="720"/>
        <w:contextualSpacing/>
        <w:rPr>
          <w:rStyle w:val="normal1"/>
          <w:rFonts w:ascii="Times New Roman" w:hAnsi="Times New Roman" w:cs="Times New Roman"/>
          <w:color w:val="000000"/>
          <w:sz w:val="24"/>
          <w:szCs w:val="24"/>
        </w:rPr>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4675"/>
      </w:tblGrid>
      <w:tr w:rsidR="00141D26" w:rsidRPr="00F84029" w:rsidTr="00203105">
        <w:tc>
          <w:tcPr>
            <w:tcW w:w="9985" w:type="dxa"/>
            <w:gridSpan w:val="2"/>
            <w:shd w:val="clear" w:color="auto" w:fill="auto"/>
          </w:tcPr>
          <w:p w:rsidR="00203105" w:rsidRPr="00F84029" w:rsidRDefault="00141D26" w:rsidP="00C47DE5">
            <w:pPr>
              <w:contextualSpacing/>
              <w:jc w:val="center"/>
              <w:rPr>
                <w:rStyle w:val="normal1"/>
                <w:rFonts w:ascii="Times New Roman" w:hAnsi="Times New Roman" w:cs="Times New Roman"/>
                <w:color w:val="000000"/>
                <w:sz w:val="24"/>
                <w:szCs w:val="24"/>
                <w:u w:val="single"/>
              </w:rPr>
            </w:pPr>
            <w:r w:rsidRPr="00F84029">
              <w:rPr>
                <w:rStyle w:val="normal1"/>
                <w:rFonts w:ascii="Times New Roman" w:hAnsi="Times New Roman" w:cs="Times New Roman"/>
                <w:color w:val="000000"/>
                <w:sz w:val="24"/>
                <w:szCs w:val="24"/>
                <w:u w:val="single"/>
              </w:rPr>
              <w:lastRenderedPageBreak/>
              <w:t>CLINICAL FACULTY</w:t>
            </w:r>
          </w:p>
          <w:p w:rsidR="001E0F3B" w:rsidRPr="00F84029" w:rsidRDefault="001E0F3B" w:rsidP="00C47DE5">
            <w:pPr>
              <w:contextualSpacing/>
              <w:rPr>
                <w:rStyle w:val="normal1"/>
                <w:rFonts w:ascii="Times New Roman" w:hAnsi="Times New Roman" w:cs="Times New Roman"/>
                <w:color w:val="000000"/>
                <w:sz w:val="24"/>
                <w:szCs w:val="24"/>
              </w:rPr>
            </w:pPr>
          </w:p>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Clinical Coordinator:</w:t>
            </w:r>
          </w:p>
        </w:tc>
      </w:tr>
      <w:tr w:rsidR="00141D26" w:rsidRPr="00F84029" w:rsidTr="00203105">
        <w:tc>
          <w:tcPr>
            <w:tcW w:w="5310" w:type="dxa"/>
            <w:shd w:val="clear" w:color="auto" w:fill="auto"/>
          </w:tcPr>
          <w:p w:rsidR="00141D26" w:rsidRPr="00F84029" w:rsidRDefault="00141D26" w:rsidP="00C47DE5">
            <w:r w:rsidRPr="00F84029">
              <w:t xml:space="preserve">David </w:t>
            </w:r>
            <w:proofErr w:type="spellStart"/>
            <w:r w:rsidRPr="00F84029">
              <w:t>Derrico</w:t>
            </w:r>
            <w:proofErr w:type="spellEnd"/>
            <w:r w:rsidRPr="00F84029">
              <w:t xml:space="preserve">, </w:t>
            </w:r>
            <w:r w:rsidRPr="00F84029">
              <w:rPr>
                <w:sz w:val="20"/>
                <w:szCs w:val="20"/>
              </w:rPr>
              <w:t xml:space="preserve">MSN, </w:t>
            </w:r>
            <w:r w:rsidR="001C43B3" w:rsidRPr="00F84029">
              <w:rPr>
                <w:sz w:val="20"/>
                <w:szCs w:val="20"/>
              </w:rPr>
              <w:t xml:space="preserve">RN, </w:t>
            </w:r>
            <w:r w:rsidRPr="00F84029">
              <w:rPr>
                <w:sz w:val="20"/>
                <w:szCs w:val="20"/>
              </w:rPr>
              <w:t>CNE</w:t>
            </w:r>
            <w:r w:rsidRPr="00F84029">
              <w:t xml:space="preserve">                                     </w:t>
            </w:r>
          </w:p>
        </w:tc>
        <w:tc>
          <w:tcPr>
            <w:tcW w:w="4675"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Anita M. Stephen, </w:t>
            </w:r>
            <w:r w:rsidRPr="00F84029">
              <w:rPr>
                <w:rStyle w:val="normal1"/>
                <w:rFonts w:ascii="Times New Roman" w:hAnsi="Times New Roman" w:cs="Times New Roman"/>
                <w:color w:val="000000"/>
                <w:sz w:val="20"/>
                <w:szCs w:val="20"/>
              </w:rPr>
              <w:t>MSN, RN, CNL</w:t>
            </w:r>
          </w:p>
        </w:tc>
      </w:tr>
      <w:tr w:rsidR="00141D26" w:rsidRPr="00F84029" w:rsidTr="00203105">
        <w:tc>
          <w:tcPr>
            <w:tcW w:w="5310" w:type="dxa"/>
            <w:shd w:val="clear" w:color="auto" w:fill="auto"/>
          </w:tcPr>
          <w:p w:rsidR="00141D26" w:rsidRPr="00F84029" w:rsidRDefault="00141D26" w:rsidP="00C47DE5">
            <w:r w:rsidRPr="00F84029">
              <w:t>Clinical Assistant Professor</w:t>
            </w:r>
          </w:p>
          <w:p w:rsidR="00141D26" w:rsidRPr="00F84029" w:rsidRDefault="00141D26" w:rsidP="00C47DE5">
            <w:r w:rsidRPr="00F84029">
              <w:t xml:space="preserve">Office:  HPNP 3202                                                           </w:t>
            </w:r>
          </w:p>
        </w:tc>
        <w:tc>
          <w:tcPr>
            <w:tcW w:w="4675"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Clinical Assistant Professor</w:t>
            </w:r>
          </w:p>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Co-Coordinator for Simulation</w:t>
            </w:r>
          </w:p>
        </w:tc>
      </w:tr>
      <w:tr w:rsidR="00141D26" w:rsidRPr="00F84029" w:rsidTr="00203105">
        <w:tc>
          <w:tcPr>
            <w:tcW w:w="5310" w:type="dxa"/>
            <w:shd w:val="clear" w:color="auto" w:fill="auto"/>
          </w:tcPr>
          <w:p w:rsidR="00141D26" w:rsidRPr="00F84029" w:rsidRDefault="00141D26" w:rsidP="00C47DE5">
            <w:r w:rsidRPr="00F84029">
              <w:t>(352) 273-6341 (</w:t>
            </w:r>
            <w:proofErr w:type="gramStart"/>
            <w:r w:rsidRPr="00F84029">
              <w:t xml:space="preserve">office)   </w:t>
            </w:r>
            <w:proofErr w:type="gramEnd"/>
            <w:r w:rsidRPr="00F84029">
              <w:t xml:space="preserve">                                                                 </w:t>
            </w:r>
          </w:p>
        </w:tc>
        <w:tc>
          <w:tcPr>
            <w:tcW w:w="4675"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Office: 3240 HPNP </w:t>
            </w:r>
          </w:p>
        </w:tc>
      </w:tr>
      <w:tr w:rsidR="00141D26" w:rsidRPr="00F84029" w:rsidTr="00203105">
        <w:tc>
          <w:tcPr>
            <w:tcW w:w="5310" w:type="dxa"/>
            <w:shd w:val="clear" w:color="auto" w:fill="auto"/>
          </w:tcPr>
          <w:p w:rsidR="00141D26" w:rsidRPr="00F84029" w:rsidRDefault="00141D26" w:rsidP="00C47DE5">
            <w:r w:rsidRPr="00F84029">
              <w:t>(352)562-6305 (</w:t>
            </w:r>
            <w:proofErr w:type="gramStart"/>
            <w:r w:rsidRPr="00F84029">
              <w:t xml:space="preserve">cell)   </w:t>
            </w:r>
            <w:proofErr w:type="gramEnd"/>
            <w:r w:rsidRPr="00F84029">
              <w:t xml:space="preserve">                                                        </w:t>
            </w:r>
          </w:p>
        </w:tc>
        <w:tc>
          <w:tcPr>
            <w:tcW w:w="4675"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352-273-6328</w:t>
            </w:r>
          </w:p>
        </w:tc>
      </w:tr>
      <w:tr w:rsidR="00141D26" w:rsidRPr="00F84029" w:rsidTr="00203105">
        <w:tc>
          <w:tcPr>
            <w:tcW w:w="5310" w:type="dxa"/>
            <w:shd w:val="clear" w:color="auto" w:fill="auto"/>
          </w:tcPr>
          <w:p w:rsidR="00141D26" w:rsidRPr="00F84029" w:rsidRDefault="00141D26" w:rsidP="00C47DE5">
            <w:r w:rsidRPr="00F84029">
              <w:t xml:space="preserve">Office Hours: </w:t>
            </w:r>
            <w:r w:rsidR="001C43B3" w:rsidRPr="00F84029">
              <w:t>Fri., 8-10am &amp; by appt.</w:t>
            </w:r>
            <w:r w:rsidRPr="00F84029">
              <w:t xml:space="preserve">                                         </w:t>
            </w:r>
          </w:p>
        </w:tc>
        <w:tc>
          <w:tcPr>
            <w:tcW w:w="4675"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Office Hours: </w:t>
            </w:r>
            <w:r w:rsidR="009C2657" w:rsidRPr="00F84029">
              <w:rPr>
                <w:rStyle w:val="normal1"/>
                <w:rFonts w:ascii="Times New Roman" w:hAnsi="Times New Roman" w:cs="Times New Roman"/>
                <w:color w:val="000000"/>
                <w:sz w:val="24"/>
                <w:szCs w:val="24"/>
              </w:rPr>
              <w:t>Thurs., 8-10am</w:t>
            </w:r>
          </w:p>
        </w:tc>
      </w:tr>
      <w:tr w:rsidR="00141D26" w:rsidRPr="00F84029" w:rsidTr="00203105">
        <w:tc>
          <w:tcPr>
            <w:tcW w:w="5310" w:type="dxa"/>
            <w:shd w:val="clear" w:color="auto" w:fill="auto"/>
          </w:tcPr>
          <w:p w:rsidR="00141D26" w:rsidRPr="00510163" w:rsidRDefault="00141D26" w:rsidP="00C47DE5">
            <w:pPr>
              <w:contextualSpacing/>
              <w:rPr>
                <w:rStyle w:val="normal1"/>
                <w:rFonts w:ascii="Times New Roman" w:hAnsi="Times New Roman" w:cs="Times New Roman"/>
                <w:color w:val="0000FF"/>
                <w:sz w:val="24"/>
                <w:szCs w:val="24"/>
                <w:u w:val="single"/>
              </w:rPr>
            </w:pPr>
            <w:r w:rsidRPr="00F84029">
              <w:rPr>
                <w:rStyle w:val="normal1"/>
                <w:rFonts w:ascii="Times New Roman" w:hAnsi="Times New Roman" w:cs="Times New Roman"/>
                <w:color w:val="000000"/>
                <w:sz w:val="24"/>
                <w:szCs w:val="24"/>
              </w:rPr>
              <w:t xml:space="preserve">Email: </w:t>
            </w:r>
            <w:hyperlink r:id="rId10" w:history="1">
              <w:r w:rsidRPr="00F84029">
                <w:rPr>
                  <w:rStyle w:val="Hyperlink"/>
                </w:rPr>
                <w:t>derridj@ufl.edu</w:t>
              </w:r>
            </w:hyperlink>
          </w:p>
        </w:tc>
        <w:tc>
          <w:tcPr>
            <w:tcW w:w="4675" w:type="dxa"/>
            <w:shd w:val="clear" w:color="auto" w:fill="auto"/>
          </w:tcPr>
          <w:p w:rsidR="001E0F3B"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Email: </w:t>
            </w:r>
            <w:hyperlink r:id="rId11" w:history="1">
              <w:r w:rsidRPr="00F84029">
                <w:rPr>
                  <w:rStyle w:val="Hyperlink"/>
                </w:rPr>
                <w:t>astephen@ufl.edu</w:t>
              </w:r>
            </w:hyperlink>
          </w:p>
          <w:p w:rsidR="00141D26" w:rsidRPr="00F84029" w:rsidRDefault="00141D26" w:rsidP="00C47DE5">
            <w:pPr>
              <w:contextualSpacing/>
              <w:rPr>
                <w:rStyle w:val="normal1"/>
                <w:rFonts w:ascii="Times New Roman" w:hAnsi="Times New Roman" w:cs="Times New Roman"/>
                <w:color w:val="000000"/>
                <w:sz w:val="24"/>
                <w:szCs w:val="24"/>
              </w:rPr>
            </w:pPr>
          </w:p>
        </w:tc>
      </w:tr>
      <w:tr w:rsidR="00141D26" w:rsidRPr="00F84029" w:rsidTr="00203105">
        <w:tc>
          <w:tcPr>
            <w:tcW w:w="5310" w:type="dxa"/>
            <w:shd w:val="clear" w:color="auto" w:fill="auto"/>
          </w:tcPr>
          <w:p w:rsidR="001E0F3B" w:rsidRPr="00F84029" w:rsidRDefault="001E0F3B" w:rsidP="001E0F3B">
            <w:pPr>
              <w:jc w:val="both"/>
            </w:pPr>
          </w:p>
          <w:p w:rsidR="00141D26" w:rsidRPr="00F84029" w:rsidRDefault="007D4977" w:rsidP="001E0F3B">
            <w:pPr>
              <w:jc w:val="both"/>
            </w:pPr>
            <w:r w:rsidRPr="00F84029">
              <w:t xml:space="preserve">Bryce </w:t>
            </w:r>
            <w:proofErr w:type="spellStart"/>
            <w:r w:rsidRPr="00F84029">
              <w:t>Catarelli</w:t>
            </w:r>
            <w:proofErr w:type="spellEnd"/>
            <w:r w:rsidR="001E0F3B" w:rsidRPr="00F84029">
              <w:t xml:space="preserve">, </w:t>
            </w:r>
            <w:r w:rsidRPr="00F84029">
              <w:rPr>
                <w:sz w:val="20"/>
                <w:szCs w:val="20"/>
              </w:rPr>
              <w:t>DNP, APRN, FNP-C</w:t>
            </w:r>
            <w:r w:rsidR="00141D26" w:rsidRPr="00F84029">
              <w:t xml:space="preserve">                             </w:t>
            </w:r>
          </w:p>
        </w:tc>
        <w:tc>
          <w:tcPr>
            <w:tcW w:w="4675"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r w:rsidRPr="00F84029">
              <w:t xml:space="preserve">Michael A. Maymi, </w:t>
            </w:r>
            <w:r w:rsidRPr="00F84029">
              <w:rPr>
                <w:sz w:val="20"/>
                <w:szCs w:val="20"/>
              </w:rPr>
              <w:t xml:space="preserve">DNP, APRN, CPNP-AC, </w:t>
            </w:r>
            <w:r w:rsidR="001E0F3B" w:rsidRPr="00F84029">
              <w:rPr>
                <w:sz w:val="20"/>
                <w:szCs w:val="20"/>
              </w:rPr>
              <w:t>CCR</w:t>
            </w:r>
            <w:r w:rsidRPr="00F84029">
              <w:rPr>
                <w:sz w:val="20"/>
                <w:szCs w:val="20"/>
              </w:rPr>
              <w:t>N</w:t>
            </w:r>
            <w:r w:rsidR="001A1566" w:rsidRPr="00F84029">
              <w:rPr>
                <w:sz w:val="20"/>
                <w:szCs w:val="20"/>
              </w:rPr>
              <w:t>, CNE</w:t>
            </w:r>
          </w:p>
        </w:tc>
      </w:tr>
      <w:tr w:rsidR="00141D26" w:rsidRPr="00F84029" w:rsidTr="00203105">
        <w:tc>
          <w:tcPr>
            <w:tcW w:w="5310" w:type="dxa"/>
            <w:shd w:val="clear" w:color="auto" w:fill="auto"/>
          </w:tcPr>
          <w:p w:rsidR="00141D26" w:rsidRPr="00F84029" w:rsidRDefault="00141D26" w:rsidP="001E0F3B">
            <w:r w:rsidRPr="00F84029">
              <w:t xml:space="preserve">Clinical Assistant Professor                                                      </w:t>
            </w:r>
          </w:p>
        </w:tc>
        <w:tc>
          <w:tcPr>
            <w:tcW w:w="4675"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Clinical Assistant Professor</w:t>
            </w:r>
          </w:p>
        </w:tc>
      </w:tr>
      <w:tr w:rsidR="00141D26" w:rsidRPr="00F84029" w:rsidTr="00203105">
        <w:tc>
          <w:tcPr>
            <w:tcW w:w="5310" w:type="dxa"/>
            <w:shd w:val="clear" w:color="auto" w:fill="auto"/>
          </w:tcPr>
          <w:p w:rsidR="00141D26" w:rsidRPr="00F84029" w:rsidRDefault="00141D26" w:rsidP="001E0F3B">
            <w:r w:rsidRPr="00F84029">
              <w:t>Office HPNP 32</w:t>
            </w:r>
            <w:r w:rsidR="009C6F8F" w:rsidRPr="00F84029">
              <w:t>25</w:t>
            </w:r>
            <w:r w:rsidRPr="00F84029">
              <w:t xml:space="preserve">                                                                    </w:t>
            </w:r>
          </w:p>
        </w:tc>
        <w:tc>
          <w:tcPr>
            <w:tcW w:w="4675"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Office: HPNP 3238 </w:t>
            </w:r>
          </w:p>
        </w:tc>
      </w:tr>
      <w:tr w:rsidR="00141D26" w:rsidRPr="00F84029" w:rsidTr="00203105">
        <w:tc>
          <w:tcPr>
            <w:tcW w:w="5310" w:type="dxa"/>
            <w:shd w:val="clear" w:color="auto" w:fill="auto"/>
          </w:tcPr>
          <w:p w:rsidR="00141D26" w:rsidRPr="00F84029" w:rsidRDefault="00141D26" w:rsidP="001E0F3B">
            <w:r w:rsidRPr="00F84029">
              <w:t>(352) 273-6</w:t>
            </w:r>
            <w:r w:rsidR="009C6F8F" w:rsidRPr="00F84029">
              <w:t>348</w:t>
            </w:r>
            <w:r w:rsidRPr="00F84029">
              <w:t xml:space="preserve"> office</w:t>
            </w:r>
          </w:p>
        </w:tc>
        <w:tc>
          <w:tcPr>
            <w:tcW w:w="4675"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(352) 273-6799 (office)</w:t>
            </w:r>
          </w:p>
        </w:tc>
      </w:tr>
      <w:tr w:rsidR="00141D26" w:rsidRPr="00F84029" w:rsidTr="00203105">
        <w:tc>
          <w:tcPr>
            <w:tcW w:w="5310" w:type="dxa"/>
            <w:shd w:val="clear" w:color="auto" w:fill="auto"/>
          </w:tcPr>
          <w:p w:rsidR="00141D26" w:rsidRPr="00F84029" w:rsidRDefault="00141D26" w:rsidP="00C47DE5">
            <w:pPr>
              <w:contextualSpacing/>
            </w:pPr>
            <w:r w:rsidRPr="00F84029">
              <w:rPr>
                <w:rStyle w:val="normal1"/>
                <w:rFonts w:ascii="Times New Roman" w:hAnsi="Times New Roman" w:cs="Times New Roman"/>
                <w:color w:val="000000"/>
                <w:sz w:val="24"/>
                <w:szCs w:val="24"/>
              </w:rPr>
              <w:t xml:space="preserve">Office: Hours: </w:t>
            </w:r>
            <w:r w:rsidR="0086487D" w:rsidRPr="00F84029">
              <w:rPr>
                <w:rStyle w:val="normal1"/>
                <w:rFonts w:ascii="Times New Roman" w:hAnsi="Times New Roman" w:cs="Times New Roman"/>
                <w:color w:val="000000"/>
                <w:sz w:val="24"/>
                <w:szCs w:val="24"/>
              </w:rPr>
              <w:t>by appt</w:t>
            </w:r>
          </w:p>
        </w:tc>
        <w:tc>
          <w:tcPr>
            <w:tcW w:w="4675"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Office Hours: </w:t>
            </w:r>
            <w:r w:rsidR="001A1566" w:rsidRPr="00F84029">
              <w:rPr>
                <w:rStyle w:val="normal1"/>
                <w:rFonts w:ascii="Times New Roman" w:hAnsi="Times New Roman" w:cs="Times New Roman"/>
                <w:color w:val="000000"/>
                <w:sz w:val="24"/>
                <w:szCs w:val="24"/>
              </w:rPr>
              <w:t xml:space="preserve">Thurs. 8-10am &amp; </w:t>
            </w:r>
            <w:r w:rsidRPr="00F84029">
              <w:rPr>
                <w:rStyle w:val="normal1"/>
                <w:rFonts w:ascii="Times New Roman" w:hAnsi="Times New Roman" w:cs="Times New Roman"/>
                <w:color w:val="000000"/>
                <w:sz w:val="24"/>
                <w:szCs w:val="24"/>
              </w:rPr>
              <w:t>by app</w:t>
            </w:r>
            <w:r w:rsidR="00B837AE" w:rsidRPr="00F84029">
              <w:rPr>
                <w:rStyle w:val="normal1"/>
                <w:rFonts w:ascii="Times New Roman" w:hAnsi="Times New Roman" w:cs="Times New Roman"/>
                <w:color w:val="000000"/>
                <w:sz w:val="24"/>
                <w:szCs w:val="24"/>
              </w:rPr>
              <w:t>t</w:t>
            </w:r>
          </w:p>
        </w:tc>
      </w:tr>
      <w:tr w:rsidR="00141D26" w:rsidRPr="00F84029" w:rsidTr="00203105">
        <w:tc>
          <w:tcPr>
            <w:tcW w:w="5310" w:type="dxa"/>
            <w:shd w:val="clear" w:color="auto" w:fill="auto"/>
          </w:tcPr>
          <w:p w:rsidR="00141D26" w:rsidRPr="00F84029" w:rsidRDefault="00141D26" w:rsidP="00C47DE5">
            <w:pPr>
              <w:jc w:val="both"/>
            </w:pPr>
            <w:r w:rsidRPr="00F84029">
              <w:t xml:space="preserve">Email: </w:t>
            </w:r>
            <w:hyperlink r:id="rId12" w:history="1">
              <w:r w:rsidR="00B837AE" w:rsidRPr="00F84029">
                <w:rPr>
                  <w:rStyle w:val="Hyperlink"/>
                </w:rPr>
                <w:t>bcrouch@ufl.edu</w:t>
              </w:r>
            </w:hyperlink>
          </w:p>
        </w:tc>
        <w:tc>
          <w:tcPr>
            <w:tcW w:w="4675"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Email: </w:t>
            </w:r>
            <w:hyperlink r:id="rId13" w:history="1">
              <w:r w:rsidRPr="00F84029">
                <w:rPr>
                  <w:rStyle w:val="Hyperlink"/>
                </w:rPr>
                <w:t>maymim@ufl.edu</w:t>
              </w:r>
            </w:hyperlink>
          </w:p>
        </w:tc>
      </w:tr>
      <w:tr w:rsidR="00141D26" w:rsidRPr="00F84029" w:rsidTr="00203105">
        <w:tc>
          <w:tcPr>
            <w:tcW w:w="5310"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p>
        </w:tc>
        <w:tc>
          <w:tcPr>
            <w:tcW w:w="4675"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p>
        </w:tc>
      </w:tr>
      <w:tr w:rsidR="00141D26" w:rsidRPr="00F84029" w:rsidTr="00203105">
        <w:tc>
          <w:tcPr>
            <w:tcW w:w="5310" w:type="dxa"/>
            <w:shd w:val="clear" w:color="auto" w:fill="auto"/>
          </w:tcPr>
          <w:p w:rsidR="00141D26" w:rsidRPr="00F84029" w:rsidRDefault="00141D26" w:rsidP="00C47DE5">
            <w:pPr>
              <w:rPr>
                <w:rStyle w:val="normal1"/>
                <w:rFonts w:ascii="Times New Roman" w:eastAsiaTheme="minorHAnsi" w:hAnsi="Times New Roman" w:cs="Times New Roman"/>
                <w:color w:val="auto"/>
                <w:sz w:val="24"/>
                <w:szCs w:val="24"/>
              </w:rPr>
            </w:pPr>
            <w:r w:rsidRPr="00F84029">
              <w:t xml:space="preserve">Lisa Ferguson, </w:t>
            </w:r>
            <w:r w:rsidRPr="00F84029">
              <w:rPr>
                <w:sz w:val="20"/>
                <w:szCs w:val="20"/>
              </w:rPr>
              <w:t>DNP, APRN, WHNP-BC, CNE</w:t>
            </w:r>
            <w:r w:rsidRPr="00F84029">
              <w:rPr>
                <w:sz w:val="18"/>
              </w:rPr>
              <w:t xml:space="preserve">                     </w:t>
            </w:r>
          </w:p>
        </w:tc>
        <w:tc>
          <w:tcPr>
            <w:tcW w:w="4675"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r w:rsidRPr="00F84029">
              <w:t xml:space="preserve">Sallie Shipman, </w:t>
            </w:r>
            <w:r w:rsidRPr="00F84029">
              <w:rPr>
                <w:sz w:val="20"/>
                <w:szCs w:val="20"/>
              </w:rPr>
              <w:t>EdD, MSN, RN, CNL, NHDP-BC</w:t>
            </w:r>
          </w:p>
        </w:tc>
      </w:tr>
      <w:tr w:rsidR="00141D26" w:rsidRPr="00F84029" w:rsidTr="00203105">
        <w:tc>
          <w:tcPr>
            <w:tcW w:w="5310"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Clinical Assistant Professor                                                         </w:t>
            </w:r>
          </w:p>
        </w:tc>
        <w:tc>
          <w:tcPr>
            <w:tcW w:w="4675"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Clinical Assistant Professor</w:t>
            </w:r>
          </w:p>
        </w:tc>
      </w:tr>
      <w:tr w:rsidR="00141D26" w:rsidRPr="00F84029" w:rsidTr="00203105">
        <w:tc>
          <w:tcPr>
            <w:tcW w:w="5310"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Office: HPNP 2219                   </w:t>
            </w:r>
          </w:p>
        </w:tc>
        <w:tc>
          <w:tcPr>
            <w:tcW w:w="4675"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Office: Gainesville Campus, HPNP 2218</w:t>
            </w:r>
          </w:p>
        </w:tc>
      </w:tr>
      <w:tr w:rsidR="00141D26" w:rsidRPr="00F84029" w:rsidTr="00203105">
        <w:tc>
          <w:tcPr>
            <w:tcW w:w="5310"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(352) 294-8605 (</w:t>
            </w:r>
            <w:proofErr w:type="gramStart"/>
            <w:r w:rsidRPr="00F84029">
              <w:rPr>
                <w:rStyle w:val="normal1"/>
                <w:rFonts w:ascii="Times New Roman" w:hAnsi="Times New Roman" w:cs="Times New Roman"/>
                <w:color w:val="000000"/>
                <w:sz w:val="24"/>
                <w:szCs w:val="24"/>
              </w:rPr>
              <w:t xml:space="preserve">office)   </w:t>
            </w:r>
            <w:proofErr w:type="gramEnd"/>
            <w:r w:rsidRPr="00F84029">
              <w:rPr>
                <w:rStyle w:val="normal1"/>
                <w:rFonts w:ascii="Times New Roman" w:hAnsi="Times New Roman" w:cs="Times New Roman"/>
                <w:color w:val="000000"/>
                <w:sz w:val="24"/>
                <w:szCs w:val="24"/>
              </w:rPr>
              <w:t xml:space="preserve">                                                                  </w:t>
            </w:r>
          </w:p>
        </w:tc>
        <w:tc>
          <w:tcPr>
            <w:tcW w:w="4675" w:type="dxa"/>
            <w:shd w:val="clear" w:color="auto" w:fill="auto"/>
          </w:tcPr>
          <w:p w:rsidR="00141D26" w:rsidRPr="00F84029" w:rsidRDefault="00141D26" w:rsidP="00C47DE5">
            <w:pPr>
              <w:rPr>
                <w:rStyle w:val="normal1"/>
                <w:rFonts w:ascii="Times New Roman" w:hAnsi="Times New Roman" w:cs="Times New Roman"/>
                <w:color w:val="000000"/>
                <w:sz w:val="24"/>
                <w:szCs w:val="24"/>
              </w:rPr>
            </w:pPr>
            <w:r w:rsidRPr="00F84029">
              <w:rPr>
                <w:rFonts w:eastAsia="Times New Roman"/>
                <w:bCs/>
              </w:rPr>
              <w:t>(352) 273-6407, Office</w:t>
            </w:r>
          </w:p>
        </w:tc>
      </w:tr>
      <w:tr w:rsidR="00141D26" w:rsidRPr="00F84029" w:rsidTr="00203105">
        <w:tc>
          <w:tcPr>
            <w:tcW w:w="5310"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Office Hours: </w:t>
            </w:r>
            <w:r w:rsidR="00AD16C7" w:rsidRPr="00F84029">
              <w:rPr>
                <w:rStyle w:val="normal1"/>
                <w:rFonts w:ascii="Times New Roman" w:hAnsi="Times New Roman" w:cs="Times New Roman"/>
                <w:color w:val="000000"/>
                <w:sz w:val="24"/>
                <w:szCs w:val="24"/>
              </w:rPr>
              <w:t>Virtual Thurs. 3-5pm &amp; by appt.</w:t>
            </w:r>
          </w:p>
          <w:p w:rsidR="00141D26" w:rsidRPr="00F84029" w:rsidRDefault="00141D26" w:rsidP="00C47DE5">
            <w:pPr>
              <w:contextualSpacing/>
              <w:rPr>
                <w:rStyle w:val="normal1"/>
                <w:rFonts w:ascii="Times New Roman" w:hAnsi="Times New Roman" w:cs="Times New Roman"/>
                <w:color w:val="000000"/>
                <w:sz w:val="24"/>
                <w:szCs w:val="24"/>
              </w:rPr>
            </w:pPr>
            <w:r w:rsidRPr="00F84029">
              <w:t>Email:</w:t>
            </w:r>
            <w:hyperlink r:id="rId14" w:history="1">
              <w:r w:rsidRPr="00F84029">
                <w:rPr>
                  <w:rStyle w:val="Hyperlink"/>
                </w:rPr>
                <w:t>lisalferguson@ufl.edu</w:t>
              </w:r>
            </w:hyperlink>
            <w:r w:rsidRPr="00F84029">
              <w:rPr>
                <w:color w:val="0563C1"/>
              </w:rPr>
              <w:t>                                                  </w:t>
            </w:r>
          </w:p>
        </w:tc>
        <w:tc>
          <w:tcPr>
            <w:tcW w:w="4675"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Office: Hours: </w:t>
            </w:r>
            <w:r w:rsidR="003475D3" w:rsidRPr="00F84029">
              <w:rPr>
                <w:rStyle w:val="normal1"/>
                <w:rFonts w:ascii="Times New Roman" w:hAnsi="Times New Roman" w:cs="Times New Roman"/>
                <w:color w:val="000000"/>
                <w:sz w:val="24"/>
                <w:szCs w:val="24"/>
              </w:rPr>
              <w:t>Wed., 8-9:30</w:t>
            </w:r>
            <w:r w:rsidR="001A1566" w:rsidRPr="00F84029">
              <w:rPr>
                <w:rStyle w:val="normal1"/>
                <w:rFonts w:ascii="Times New Roman" w:hAnsi="Times New Roman" w:cs="Times New Roman"/>
                <w:color w:val="000000"/>
                <w:sz w:val="24"/>
                <w:szCs w:val="24"/>
              </w:rPr>
              <w:t xml:space="preserve"> &amp; 12:30-1:30 &amp; by appt.</w:t>
            </w:r>
          </w:p>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Email: </w:t>
            </w:r>
            <w:hyperlink r:id="rId15" w:history="1">
              <w:r w:rsidRPr="00F84029">
                <w:rPr>
                  <w:rStyle w:val="Hyperlink"/>
                </w:rPr>
                <w:t>sshipman1@ufl.edu</w:t>
              </w:r>
            </w:hyperlink>
          </w:p>
          <w:p w:rsidR="00141D26" w:rsidRPr="00F84029" w:rsidRDefault="00141D26" w:rsidP="00C47DE5">
            <w:pPr>
              <w:contextualSpacing/>
              <w:rPr>
                <w:rStyle w:val="normal1"/>
                <w:rFonts w:ascii="Times New Roman" w:hAnsi="Times New Roman" w:cs="Times New Roman"/>
                <w:color w:val="000000"/>
                <w:sz w:val="24"/>
                <w:szCs w:val="24"/>
              </w:rPr>
            </w:pPr>
          </w:p>
        </w:tc>
      </w:tr>
      <w:tr w:rsidR="00141D26" w:rsidRPr="00F84029" w:rsidTr="00F84029">
        <w:tc>
          <w:tcPr>
            <w:tcW w:w="5310" w:type="dxa"/>
            <w:shd w:val="clear" w:color="auto" w:fill="auto"/>
          </w:tcPr>
          <w:p w:rsidR="00141D26" w:rsidRPr="00F84029" w:rsidRDefault="00141D26" w:rsidP="00C47DE5">
            <w:r w:rsidRPr="00F84029">
              <w:t xml:space="preserve">Sandra Wolfe </w:t>
            </w:r>
            <w:proofErr w:type="spellStart"/>
            <w:r w:rsidRPr="00F84029">
              <w:t>Citty</w:t>
            </w:r>
            <w:proofErr w:type="spellEnd"/>
            <w:r w:rsidRPr="00F84029">
              <w:rPr>
                <w:sz w:val="22"/>
              </w:rPr>
              <w:t xml:space="preserve">, </w:t>
            </w:r>
            <w:r w:rsidRPr="00F84029">
              <w:rPr>
                <w:sz w:val="20"/>
                <w:szCs w:val="20"/>
              </w:rPr>
              <w:t>PhD, APRN-BC, CNE</w:t>
            </w:r>
          </w:p>
        </w:tc>
        <w:tc>
          <w:tcPr>
            <w:tcW w:w="4675"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proofErr w:type="spellStart"/>
            <w:r w:rsidRPr="00F84029">
              <w:rPr>
                <w:rFonts w:eastAsia="Times New Roman"/>
              </w:rPr>
              <w:t>Saunjoo</w:t>
            </w:r>
            <w:proofErr w:type="spellEnd"/>
            <w:r w:rsidRPr="00F84029">
              <w:rPr>
                <w:rFonts w:eastAsia="Times New Roman"/>
              </w:rPr>
              <w:t xml:space="preserve"> "Sunny" Yoon</w:t>
            </w:r>
            <w:r w:rsidRPr="00F84029">
              <w:rPr>
                <w:rStyle w:val="normal1"/>
                <w:rFonts w:ascii="Times New Roman" w:hAnsi="Times New Roman" w:cs="Times New Roman"/>
                <w:color w:val="000000"/>
                <w:sz w:val="24"/>
                <w:szCs w:val="24"/>
              </w:rPr>
              <w:t xml:space="preserve">, </w:t>
            </w:r>
            <w:r w:rsidRPr="00F84029">
              <w:rPr>
                <w:rStyle w:val="normal1"/>
                <w:rFonts w:ascii="Times New Roman" w:hAnsi="Times New Roman" w:cs="Times New Roman"/>
                <w:color w:val="000000"/>
                <w:sz w:val="20"/>
                <w:szCs w:val="20"/>
              </w:rPr>
              <w:t>PhD, RN</w:t>
            </w:r>
          </w:p>
        </w:tc>
      </w:tr>
      <w:tr w:rsidR="00141D26" w:rsidRPr="00F84029" w:rsidTr="00F84029">
        <w:trPr>
          <w:trHeight w:val="3150"/>
        </w:trPr>
        <w:tc>
          <w:tcPr>
            <w:tcW w:w="5310"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Clinical Associate Professor</w:t>
            </w:r>
          </w:p>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Office: HPNP 2210C</w:t>
            </w:r>
          </w:p>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352-356-1581(cell)</w:t>
            </w:r>
          </w:p>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Office Hours: </w:t>
            </w:r>
            <w:r w:rsidR="007C4826" w:rsidRPr="00F84029">
              <w:rPr>
                <w:rStyle w:val="normal1"/>
                <w:rFonts w:ascii="Times New Roman" w:hAnsi="Times New Roman" w:cs="Times New Roman"/>
                <w:color w:val="000000"/>
                <w:sz w:val="24"/>
                <w:szCs w:val="24"/>
              </w:rPr>
              <w:t>Fri., 10-12 or by appt.</w:t>
            </w:r>
          </w:p>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 xml:space="preserve">Email: </w:t>
            </w:r>
            <w:hyperlink r:id="rId16" w:history="1">
              <w:r w:rsidRPr="00F84029">
                <w:rPr>
                  <w:rStyle w:val="Hyperlink"/>
                </w:rPr>
                <w:t>swolfe@ufl.edu</w:t>
              </w:r>
            </w:hyperlink>
          </w:p>
          <w:p w:rsidR="00141D26" w:rsidRPr="00F84029" w:rsidRDefault="00141D26" w:rsidP="00C47DE5">
            <w:pPr>
              <w:contextualSpacing/>
              <w:rPr>
                <w:rStyle w:val="normal1"/>
                <w:rFonts w:ascii="Times New Roman" w:hAnsi="Times New Roman" w:cs="Times New Roman"/>
                <w:color w:val="000000"/>
                <w:sz w:val="24"/>
                <w:szCs w:val="24"/>
              </w:rPr>
            </w:pPr>
          </w:p>
          <w:p w:rsidR="00203105" w:rsidRPr="00F84029" w:rsidRDefault="00203105" w:rsidP="00C47DE5">
            <w:pPr>
              <w:contextualSpacing/>
              <w:rPr>
                <w:rStyle w:val="normal1"/>
                <w:rFonts w:ascii="Times New Roman" w:hAnsi="Times New Roman" w:cs="Times New Roman"/>
                <w:color w:val="000000"/>
                <w:sz w:val="20"/>
                <w:szCs w:val="20"/>
              </w:rPr>
            </w:pPr>
            <w:r w:rsidRPr="00F84029">
              <w:rPr>
                <w:rStyle w:val="normal1"/>
                <w:rFonts w:ascii="Times New Roman" w:hAnsi="Times New Roman" w:cs="Times New Roman"/>
                <w:color w:val="000000"/>
                <w:sz w:val="24"/>
                <w:szCs w:val="24"/>
              </w:rPr>
              <w:t xml:space="preserve">Toni Lindsey, </w:t>
            </w:r>
            <w:r w:rsidRPr="00F84029">
              <w:rPr>
                <w:rStyle w:val="normal1"/>
                <w:rFonts w:ascii="Times New Roman" w:hAnsi="Times New Roman" w:cs="Times New Roman"/>
                <w:color w:val="000000"/>
                <w:sz w:val="20"/>
                <w:szCs w:val="20"/>
              </w:rPr>
              <w:t xml:space="preserve">DNP, RN, </w:t>
            </w:r>
            <w:r w:rsidR="00200167" w:rsidRPr="00F84029">
              <w:rPr>
                <w:rStyle w:val="normal1"/>
                <w:rFonts w:ascii="Times New Roman" w:hAnsi="Times New Roman" w:cs="Times New Roman"/>
                <w:color w:val="000000"/>
                <w:sz w:val="20"/>
                <w:szCs w:val="20"/>
              </w:rPr>
              <w:t xml:space="preserve">CNE, </w:t>
            </w:r>
            <w:r w:rsidRPr="00F84029">
              <w:rPr>
                <w:rStyle w:val="normal1"/>
                <w:rFonts w:ascii="Times New Roman" w:hAnsi="Times New Roman" w:cs="Times New Roman"/>
                <w:color w:val="000000"/>
                <w:sz w:val="20"/>
                <w:szCs w:val="20"/>
              </w:rPr>
              <w:t>CNP-BC</w:t>
            </w:r>
          </w:p>
          <w:p w:rsidR="00203105" w:rsidRPr="00F84029" w:rsidRDefault="00203105" w:rsidP="00203105">
            <w:r w:rsidRPr="00F84029">
              <w:t>Clinical Assistant Professor</w:t>
            </w:r>
          </w:p>
          <w:p w:rsidR="00203105" w:rsidRPr="00F84029" w:rsidRDefault="00203105" w:rsidP="00203105">
            <w:pPr>
              <w:rPr>
                <w:sz w:val="22"/>
                <w:szCs w:val="22"/>
              </w:rPr>
            </w:pPr>
            <w:r w:rsidRPr="00F84029">
              <w:rPr>
                <w:sz w:val="22"/>
                <w:szCs w:val="22"/>
              </w:rPr>
              <w:t xml:space="preserve">Office: HPNP 2232 </w:t>
            </w:r>
          </w:p>
          <w:p w:rsidR="00203105" w:rsidRPr="00F84029" w:rsidRDefault="00203105" w:rsidP="00203105">
            <w:pPr>
              <w:rPr>
                <w:sz w:val="22"/>
                <w:szCs w:val="22"/>
              </w:rPr>
            </w:pPr>
            <w:r w:rsidRPr="00F84029">
              <w:rPr>
                <w:sz w:val="22"/>
                <w:szCs w:val="22"/>
              </w:rPr>
              <w:t>Phone: (352) 273-6352</w:t>
            </w:r>
          </w:p>
          <w:p w:rsidR="00203105" w:rsidRPr="00F84029" w:rsidRDefault="00203105" w:rsidP="00203105">
            <w:pPr>
              <w:rPr>
                <w:sz w:val="22"/>
                <w:szCs w:val="22"/>
              </w:rPr>
            </w:pPr>
            <w:r w:rsidRPr="00F84029">
              <w:rPr>
                <w:sz w:val="22"/>
                <w:szCs w:val="22"/>
              </w:rPr>
              <w:t xml:space="preserve">Office Hours: </w:t>
            </w:r>
            <w:r w:rsidR="00200167" w:rsidRPr="00F84029">
              <w:rPr>
                <w:sz w:val="22"/>
                <w:szCs w:val="22"/>
              </w:rPr>
              <w:t>Virtual Fri., 9-11am</w:t>
            </w:r>
            <w:r w:rsidRPr="00F84029">
              <w:rPr>
                <w:sz w:val="22"/>
                <w:szCs w:val="22"/>
              </w:rPr>
              <w:t xml:space="preserve"> </w:t>
            </w:r>
          </w:p>
          <w:p w:rsidR="00203105" w:rsidRPr="00F84029" w:rsidRDefault="00203105" w:rsidP="00203105">
            <w:pPr>
              <w:rPr>
                <w:sz w:val="22"/>
                <w:szCs w:val="22"/>
              </w:rPr>
            </w:pPr>
            <w:r w:rsidRPr="00F84029">
              <w:rPr>
                <w:sz w:val="22"/>
                <w:szCs w:val="22"/>
              </w:rPr>
              <w:t xml:space="preserve">Email: </w:t>
            </w:r>
            <w:hyperlink r:id="rId17" w:history="1">
              <w:r w:rsidRPr="00F84029">
                <w:rPr>
                  <w:rStyle w:val="Hyperlink"/>
                  <w:sz w:val="22"/>
                  <w:szCs w:val="22"/>
                </w:rPr>
                <w:t>talindsey@ufl.edu</w:t>
              </w:r>
            </w:hyperlink>
          </w:p>
          <w:p w:rsidR="00203105" w:rsidRPr="00F84029" w:rsidRDefault="00203105" w:rsidP="00C47DE5">
            <w:pPr>
              <w:contextualSpacing/>
              <w:rPr>
                <w:rStyle w:val="normal1"/>
                <w:rFonts w:ascii="Times New Roman" w:hAnsi="Times New Roman" w:cs="Times New Roman"/>
                <w:color w:val="000000"/>
                <w:sz w:val="24"/>
                <w:szCs w:val="24"/>
              </w:rPr>
            </w:pPr>
          </w:p>
          <w:p w:rsidR="00203105" w:rsidRPr="00F84029" w:rsidRDefault="00203105" w:rsidP="00C47DE5">
            <w:pPr>
              <w:contextualSpacing/>
              <w:rPr>
                <w:rStyle w:val="normal1"/>
                <w:rFonts w:ascii="Times New Roman" w:hAnsi="Times New Roman" w:cs="Times New Roman"/>
                <w:color w:val="000000"/>
                <w:sz w:val="20"/>
                <w:szCs w:val="20"/>
              </w:rPr>
            </w:pPr>
            <w:r w:rsidRPr="00F84029">
              <w:rPr>
                <w:rStyle w:val="normal1"/>
                <w:rFonts w:ascii="Times New Roman" w:hAnsi="Times New Roman" w:cs="Times New Roman"/>
                <w:color w:val="000000"/>
                <w:sz w:val="24"/>
                <w:szCs w:val="24"/>
              </w:rPr>
              <w:t xml:space="preserve">Cynthia Figueroa, </w:t>
            </w:r>
            <w:r w:rsidRPr="00F84029">
              <w:rPr>
                <w:rStyle w:val="normal1"/>
                <w:rFonts w:ascii="Times New Roman" w:hAnsi="Times New Roman" w:cs="Times New Roman"/>
                <w:color w:val="000000"/>
                <w:sz w:val="20"/>
                <w:szCs w:val="20"/>
              </w:rPr>
              <w:t>PhD, A</w:t>
            </w:r>
            <w:r w:rsidR="000E668B" w:rsidRPr="00F84029">
              <w:rPr>
                <w:rStyle w:val="normal1"/>
                <w:rFonts w:ascii="Times New Roman" w:hAnsi="Times New Roman" w:cs="Times New Roman"/>
                <w:color w:val="000000"/>
                <w:sz w:val="20"/>
                <w:szCs w:val="20"/>
              </w:rPr>
              <w:t>PRN</w:t>
            </w:r>
            <w:r w:rsidRPr="00F84029">
              <w:rPr>
                <w:rStyle w:val="normal1"/>
                <w:rFonts w:ascii="Times New Roman" w:hAnsi="Times New Roman" w:cs="Times New Roman"/>
                <w:color w:val="000000"/>
                <w:sz w:val="20"/>
                <w:szCs w:val="20"/>
              </w:rPr>
              <w:t xml:space="preserve">, </w:t>
            </w:r>
            <w:r w:rsidR="000E668B" w:rsidRPr="00F84029">
              <w:rPr>
                <w:rStyle w:val="normal1"/>
                <w:rFonts w:ascii="Times New Roman" w:hAnsi="Times New Roman" w:cs="Times New Roman"/>
                <w:color w:val="000000"/>
                <w:sz w:val="20"/>
                <w:szCs w:val="20"/>
              </w:rPr>
              <w:t xml:space="preserve">RN, </w:t>
            </w:r>
            <w:r w:rsidRPr="00F84029">
              <w:rPr>
                <w:rStyle w:val="normal1"/>
                <w:rFonts w:ascii="Times New Roman" w:hAnsi="Times New Roman" w:cs="Times New Roman"/>
                <w:color w:val="000000"/>
                <w:sz w:val="20"/>
                <w:szCs w:val="20"/>
              </w:rPr>
              <w:t>ANP-BC</w:t>
            </w:r>
          </w:p>
          <w:p w:rsidR="00203105" w:rsidRPr="00F84029" w:rsidRDefault="00203105" w:rsidP="00203105">
            <w:r w:rsidRPr="00F84029">
              <w:t>Clinical Assistant Professor</w:t>
            </w:r>
          </w:p>
          <w:p w:rsidR="00203105" w:rsidRPr="00F84029" w:rsidRDefault="00203105" w:rsidP="00203105">
            <w:r w:rsidRPr="00F84029">
              <w:t>Office: HPNP 3239</w:t>
            </w:r>
          </w:p>
          <w:p w:rsidR="00203105" w:rsidRPr="00F84029" w:rsidRDefault="00203105" w:rsidP="00203105">
            <w:r w:rsidRPr="00F84029">
              <w:t>Office: 352-273-6424</w:t>
            </w:r>
          </w:p>
          <w:p w:rsidR="00203105" w:rsidRPr="00F84029" w:rsidRDefault="00203105" w:rsidP="00203105">
            <w:r w:rsidRPr="00F84029">
              <w:t xml:space="preserve">Office Hours: </w:t>
            </w:r>
            <w:r w:rsidR="000E668B" w:rsidRPr="00F84029">
              <w:t>Fri., 3-5pm &amp; vir</w:t>
            </w:r>
            <w:r w:rsidRPr="00F84029">
              <w:t>tual by appt.</w:t>
            </w:r>
          </w:p>
          <w:p w:rsidR="00203105" w:rsidRPr="00F84029" w:rsidRDefault="00203105" w:rsidP="00C47DE5">
            <w:pPr>
              <w:rPr>
                <w:rStyle w:val="normal1"/>
                <w:rFonts w:ascii="Times New Roman" w:hAnsi="Times New Roman" w:cs="Times New Roman"/>
                <w:color w:val="auto"/>
                <w:sz w:val="24"/>
                <w:szCs w:val="24"/>
              </w:rPr>
            </w:pPr>
            <w:r w:rsidRPr="00F84029">
              <w:t xml:space="preserve">Email: </w:t>
            </w:r>
            <w:hyperlink r:id="rId18" w:history="1">
              <w:r w:rsidRPr="00F84029">
                <w:rPr>
                  <w:rStyle w:val="Hyperlink"/>
                </w:rPr>
                <w:t>cindiarn@ufl.edu</w:t>
              </w:r>
            </w:hyperlink>
          </w:p>
        </w:tc>
        <w:tc>
          <w:tcPr>
            <w:tcW w:w="4675" w:type="dxa"/>
            <w:shd w:val="clear" w:color="auto" w:fill="auto"/>
          </w:tcPr>
          <w:p w:rsidR="00141D26" w:rsidRPr="00F84029" w:rsidRDefault="00141D26" w:rsidP="00C47DE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Associate Professor</w:t>
            </w:r>
          </w:p>
          <w:p w:rsidR="00141D26" w:rsidRPr="00F84029" w:rsidRDefault="00141D26" w:rsidP="00C47DE5">
            <w:pPr>
              <w:contextualSpacing/>
              <w:rPr>
                <w:rFonts w:eastAsia="Times New Roman"/>
                <w:sz w:val="22"/>
                <w:szCs w:val="22"/>
              </w:rPr>
            </w:pPr>
            <w:r w:rsidRPr="00F84029">
              <w:rPr>
                <w:rFonts w:eastAsia="Times New Roman"/>
                <w:sz w:val="22"/>
                <w:szCs w:val="22"/>
              </w:rPr>
              <w:t>Office: HPNP 3223</w:t>
            </w:r>
          </w:p>
          <w:p w:rsidR="00141D26" w:rsidRPr="00F84029" w:rsidRDefault="00141D26" w:rsidP="00C47DE5">
            <w:pPr>
              <w:contextualSpacing/>
              <w:rPr>
                <w:rFonts w:eastAsia="Times New Roman"/>
                <w:sz w:val="22"/>
                <w:szCs w:val="22"/>
              </w:rPr>
            </w:pPr>
            <w:r w:rsidRPr="00F84029">
              <w:rPr>
                <w:rFonts w:eastAsia="Times New Roman"/>
                <w:sz w:val="22"/>
                <w:szCs w:val="22"/>
              </w:rPr>
              <w:t>(352)-273-6418 office</w:t>
            </w:r>
          </w:p>
          <w:p w:rsidR="00141D26" w:rsidRPr="00F84029" w:rsidRDefault="00141D26" w:rsidP="00C47DE5">
            <w:pPr>
              <w:contextualSpacing/>
              <w:rPr>
                <w:color w:val="000000"/>
              </w:rPr>
            </w:pPr>
            <w:r w:rsidRPr="00F84029">
              <w:rPr>
                <w:color w:val="000000"/>
              </w:rPr>
              <w:t xml:space="preserve">Office Hours: </w:t>
            </w:r>
            <w:r w:rsidR="001C43B3" w:rsidRPr="00F84029">
              <w:rPr>
                <w:color w:val="000000"/>
              </w:rPr>
              <w:t>Wed., 0800-1000</w:t>
            </w:r>
          </w:p>
          <w:p w:rsidR="00141D26" w:rsidRPr="00F84029" w:rsidRDefault="00141D26" w:rsidP="00C47DE5">
            <w:pPr>
              <w:contextualSpacing/>
              <w:rPr>
                <w:rStyle w:val="Hyperlink"/>
                <w:rFonts w:eastAsia="Times New Roman"/>
                <w:sz w:val="22"/>
                <w:szCs w:val="22"/>
              </w:rPr>
            </w:pPr>
            <w:r w:rsidRPr="00F84029">
              <w:rPr>
                <w:rFonts w:eastAsia="Times New Roman"/>
                <w:sz w:val="22"/>
                <w:szCs w:val="22"/>
              </w:rPr>
              <w:t xml:space="preserve">Email: </w:t>
            </w:r>
            <w:hyperlink r:id="rId19" w:history="1">
              <w:r w:rsidRPr="00F84029">
                <w:rPr>
                  <w:rStyle w:val="Hyperlink"/>
                  <w:rFonts w:eastAsia="Times New Roman"/>
                  <w:sz w:val="22"/>
                  <w:szCs w:val="22"/>
                </w:rPr>
                <w:t>yoon@ufl.edu</w:t>
              </w:r>
            </w:hyperlink>
          </w:p>
          <w:p w:rsidR="00203105" w:rsidRPr="00F84029" w:rsidRDefault="00203105" w:rsidP="00C47DE5">
            <w:pPr>
              <w:contextualSpacing/>
              <w:rPr>
                <w:rFonts w:eastAsia="Times New Roman"/>
                <w:sz w:val="22"/>
                <w:szCs w:val="22"/>
              </w:rPr>
            </w:pPr>
          </w:p>
          <w:p w:rsidR="00203105" w:rsidRPr="00F84029" w:rsidRDefault="00203105" w:rsidP="00C47DE5">
            <w:pPr>
              <w:contextualSpacing/>
              <w:rPr>
                <w:rFonts w:eastAsia="Times New Roman"/>
                <w:sz w:val="20"/>
                <w:szCs w:val="20"/>
              </w:rPr>
            </w:pPr>
            <w:r w:rsidRPr="00F84029">
              <w:rPr>
                <w:rFonts w:eastAsia="Times New Roman"/>
              </w:rPr>
              <w:t>Brooke Russo</w:t>
            </w:r>
            <w:r w:rsidRPr="00F84029">
              <w:rPr>
                <w:rFonts w:eastAsia="Times New Roman"/>
                <w:sz w:val="22"/>
                <w:szCs w:val="22"/>
              </w:rPr>
              <w:t xml:space="preserve">, </w:t>
            </w:r>
            <w:r w:rsidRPr="00F84029">
              <w:rPr>
                <w:rFonts w:eastAsia="Times New Roman"/>
                <w:sz w:val="20"/>
                <w:szCs w:val="20"/>
              </w:rPr>
              <w:t>PhD, RN, CNE</w:t>
            </w:r>
          </w:p>
          <w:p w:rsidR="00203105" w:rsidRPr="00F84029" w:rsidRDefault="00203105" w:rsidP="00203105">
            <w:pPr>
              <w:contextualSpacing/>
              <w:rPr>
                <w:rStyle w:val="normal1"/>
                <w:rFonts w:ascii="Times New Roman" w:hAnsi="Times New Roman" w:cs="Times New Roman"/>
                <w:color w:val="000000"/>
                <w:sz w:val="24"/>
                <w:szCs w:val="24"/>
              </w:rPr>
            </w:pPr>
            <w:r w:rsidRPr="00F84029">
              <w:rPr>
                <w:rStyle w:val="normal1"/>
                <w:rFonts w:ascii="Times New Roman" w:hAnsi="Times New Roman" w:cs="Times New Roman"/>
                <w:color w:val="000000"/>
                <w:sz w:val="24"/>
                <w:szCs w:val="24"/>
              </w:rPr>
              <w:t>Clinical Assistant Professor</w:t>
            </w:r>
          </w:p>
          <w:p w:rsidR="00203105" w:rsidRPr="00F84029" w:rsidRDefault="00203105" w:rsidP="00203105">
            <w:pPr>
              <w:contextualSpacing/>
            </w:pPr>
            <w:r w:rsidRPr="00F84029">
              <w:t>Office: HPNP 3232</w:t>
            </w:r>
          </w:p>
          <w:p w:rsidR="00203105" w:rsidRPr="00F84029" w:rsidRDefault="00203105" w:rsidP="00203105">
            <w:pPr>
              <w:contextualSpacing/>
              <w:rPr>
                <w:rStyle w:val="normal1"/>
                <w:rFonts w:ascii="Times New Roman" w:hAnsi="Times New Roman" w:cs="Times New Roman"/>
                <w:color w:val="000000"/>
                <w:sz w:val="24"/>
                <w:szCs w:val="24"/>
              </w:rPr>
            </w:pPr>
            <w:r w:rsidRPr="00F84029">
              <w:t>(352) 273-6396-office</w:t>
            </w:r>
            <w:r w:rsidRPr="00F84029">
              <w:tab/>
            </w:r>
          </w:p>
          <w:p w:rsidR="00203105" w:rsidRPr="00F84029" w:rsidRDefault="00203105" w:rsidP="00203105">
            <w:pPr>
              <w:contextualSpacing/>
            </w:pPr>
            <w:r w:rsidRPr="00F84029">
              <w:t xml:space="preserve">Office Hours: </w:t>
            </w:r>
            <w:r w:rsidR="00640D77" w:rsidRPr="00F84029">
              <w:t>Wed., 1:30-3:30pm</w:t>
            </w:r>
          </w:p>
          <w:p w:rsidR="00203105" w:rsidRPr="00F84029" w:rsidRDefault="00203105" w:rsidP="00203105">
            <w:pPr>
              <w:contextualSpacing/>
              <w:rPr>
                <w:rFonts w:eastAsia="Times New Roman"/>
                <w:sz w:val="22"/>
                <w:szCs w:val="22"/>
              </w:rPr>
            </w:pPr>
            <w:r w:rsidRPr="00F84029">
              <w:t xml:space="preserve">E-mail: </w:t>
            </w:r>
            <w:hyperlink r:id="rId20" w:history="1">
              <w:r w:rsidRPr="00F84029">
                <w:rPr>
                  <w:rStyle w:val="Hyperlink"/>
                </w:rPr>
                <w:t>brusso@ufl.edu</w:t>
              </w:r>
            </w:hyperlink>
            <w:r w:rsidRPr="00F84029">
              <w:rPr>
                <w:rFonts w:eastAsia="Times New Roman"/>
                <w:color w:val="0000FF" w:themeColor="hyperlink"/>
              </w:rPr>
              <w:t xml:space="preserve">    </w:t>
            </w:r>
          </w:p>
          <w:p w:rsidR="00203105" w:rsidRPr="00F84029" w:rsidRDefault="00203105" w:rsidP="00C47DE5">
            <w:pPr>
              <w:contextualSpacing/>
              <w:rPr>
                <w:rFonts w:eastAsia="Times New Roman"/>
                <w:sz w:val="22"/>
                <w:szCs w:val="22"/>
              </w:rPr>
            </w:pPr>
          </w:p>
          <w:p w:rsidR="00141D26" w:rsidRPr="00F84029" w:rsidRDefault="00141D26" w:rsidP="007D4977">
            <w:pPr>
              <w:contextualSpacing/>
              <w:rPr>
                <w:rStyle w:val="normal1"/>
                <w:rFonts w:ascii="Times New Roman" w:hAnsi="Times New Roman" w:cs="Times New Roman"/>
                <w:color w:val="000000"/>
                <w:sz w:val="24"/>
                <w:szCs w:val="24"/>
              </w:rPr>
            </w:pPr>
          </w:p>
        </w:tc>
      </w:tr>
    </w:tbl>
    <w:p w:rsidR="00075706" w:rsidRPr="00F84029" w:rsidRDefault="00671D1E" w:rsidP="00CD1FC5">
      <w:pPr>
        <w:rPr>
          <w:color w:val="000000" w:themeColor="text1"/>
        </w:rPr>
      </w:pPr>
      <w:r w:rsidRPr="00F84029">
        <w:rPr>
          <w:u w:val="single"/>
        </w:rPr>
        <w:lastRenderedPageBreak/>
        <w:t>COURSE DESCRIPTION</w:t>
      </w:r>
      <w:r w:rsidR="005B2EBA" w:rsidRPr="00F84029">
        <w:tab/>
      </w:r>
      <w:r w:rsidR="00075706" w:rsidRPr="00F84029">
        <w:t xml:space="preserve">This course </w:t>
      </w:r>
      <w:r w:rsidR="00CD1FC5" w:rsidRPr="00F84029">
        <w:t xml:space="preserve">provides in-depth knowledge of personalized nursing care of adults with </w:t>
      </w:r>
      <w:r w:rsidR="00420BD5" w:rsidRPr="00F84029">
        <w:t>complex</w:t>
      </w:r>
      <w:r w:rsidR="00CD1FC5" w:rsidRPr="00F84029">
        <w:t xml:space="preserve"> conditions.</w:t>
      </w:r>
      <w:r w:rsidR="00075706" w:rsidRPr="00F84029">
        <w:t xml:space="preserve"> </w:t>
      </w:r>
      <w:r w:rsidR="00CD1FC5" w:rsidRPr="00F84029">
        <w:t xml:space="preserve">Emphasis is </w:t>
      </w:r>
      <w:r w:rsidR="00075706" w:rsidRPr="00F84029">
        <w:t xml:space="preserve">on multisystem illness </w:t>
      </w:r>
      <w:r w:rsidR="00CD1FC5" w:rsidRPr="00F84029">
        <w:t>requiring</w:t>
      </w:r>
      <w:r w:rsidR="00075706" w:rsidRPr="00F84029">
        <w:t xml:space="preserve"> multi</w:t>
      </w:r>
      <w:r w:rsidR="00420BD5" w:rsidRPr="00F84029">
        <w:t>-faceted approaches to</w:t>
      </w:r>
      <w:r w:rsidR="00075706" w:rsidRPr="00F84029">
        <w:t xml:space="preserve"> treatment </w:t>
      </w:r>
      <w:r w:rsidR="00420BD5" w:rsidRPr="00F84029">
        <w:t>across s</w:t>
      </w:r>
      <w:r w:rsidR="00095369" w:rsidRPr="00F84029">
        <w:t>ettings</w:t>
      </w:r>
      <w:r w:rsidR="00075706" w:rsidRPr="00F84029">
        <w:t xml:space="preserve">. </w:t>
      </w:r>
      <w:r w:rsidR="00095369" w:rsidRPr="00F84029">
        <w:t xml:space="preserve">Focus is on nursing leadership, </w:t>
      </w:r>
      <w:r w:rsidR="00075706" w:rsidRPr="00F84029">
        <w:t>care coordination</w:t>
      </w:r>
      <w:r w:rsidR="00095369" w:rsidRPr="00F84029">
        <w:t xml:space="preserve"> and </w:t>
      </w:r>
      <w:r w:rsidR="00095369" w:rsidRPr="00F84029">
        <w:rPr>
          <w:color w:val="000000" w:themeColor="text1"/>
        </w:rPr>
        <w:t>advocacy to provide</w:t>
      </w:r>
      <w:r w:rsidR="00075706" w:rsidRPr="00F84029">
        <w:rPr>
          <w:color w:val="000000" w:themeColor="text1"/>
        </w:rPr>
        <w:t xml:space="preserve"> safe</w:t>
      </w:r>
      <w:r w:rsidR="00095369" w:rsidRPr="00F84029">
        <w:rPr>
          <w:color w:val="000000" w:themeColor="text1"/>
        </w:rPr>
        <w:t>,</w:t>
      </w:r>
      <w:r w:rsidR="00075706" w:rsidRPr="00F84029">
        <w:rPr>
          <w:color w:val="000000" w:themeColor="text1"/>
        </w:rPr>
        <w:t xml:space="preserve"> </w:t>
      </w:r>
      <w:proofErr w:type="gramStart"/>
      <w:r w:rsidR="00075706" w:rsidRPr="00F84029">
        <w:rPr>
          <w:color w:val="000000" w:themeColor="text1"/>
        </w:rPr>
        <w:t>cost effective high quality</w:t>
      </w:r>
      <w:proofErr w:type="gramEnd"/>
      <w:r w:rsidR="00075706" w:rsidRPr="00F84029">
        <w:rPr>
          <w:color w:val="000000" w:themeColor="text1"/>
        </w:rPr>
        <w:t xml:space="preserve"> health care</w:t>
      </w:r>
      <w:r w:rsidR="00095369" w:rsidRPr="00F84029">
        <w:rPr>
          <w:color w:val="000000" w:themeColor="text1"/>
        </w:rPr>
        <w:t xml:space="preserve"> that improve</w:t>
      </w:r>
      <w:r w:rsidR="006237B0" w:rsidRPr="00F84029">
        <w:rPr>
          <w:color w:val="000000" w:themeColor="text1"/>
        </w:rPr>
        <w:t>s</w:t>
      </w:r>
      <w:r w:rsidR="00095369" w:rsidRPr="00F84029">
        <w:rPr>
          <w:color w:val="000000" w:themeColor="text1"/>
        </w:rPr>
        <w:t xml:space="preserve"> quality of life.</w:t>
      </w:r>
    </w:p>
    <w:p w:rsidR="00420BD5" w:rsidRPr="00F84029" w:rsidRDefault="00420BD5" w:rsidP="00CD1FC5">
      <w:pPr>
        <w:rPr>
          <w:color w:val="FF0000"/>
        </w:rPr>
      </w:pPr>
    </w:p>
    <w:p w:rsidR="00242001" w:rsidRPr="00F84029" w:rsidRDefault="00671D1E">
      <w:r w:rsidRPr="00F84029">
        <w:rPr>
          <w:u w:val="single"/>
        </w:rPr>
        <w:t>COURSE OBJECTIVES</w:t>
      </w:r>
      <w:r w:rsidR="00075706" w:rsidRPr="00F84029">
        <w:t>    </w:t>
      </w:r>
      <w:r w:rsidR="005B2EBA" w:rsidRPr="00F84029">
        <w:rPr>
          <w:color w:val="000000"/>
        </w:rPr>
        <w:t>Upon completion of this course the student will be able to:</w:t>
      </w:r>
    </w:p>
    <w:p w:rsidR="00242001" w:rsidRPr="00F84029" w:rsidRDefault="00242001" w:rsidP="0004509F">
      <w:pPr>
        <w:pStyle w:val="ListParagraph"/>
        <w:numPr>
          <w:ilvl w:val="0"/>
          <w:numId w:val="12"/>
        </w:numPr>
      </w:pPr>
      <w:r w:rsidRPr="00F84029">
        <w:t>Demonstrate professional competence and values reflective of professional nursing standards and mutual respec</w:t>
      </w:r>
      <w:r w:rsidR="007C24E6" w:rsidRPr="00F84029">
        <w:t xml:space="preserve">t to provide personalized nursing care </w:t>
      </w:r>
      <w:r w:rsidR="00C562A8" w:rsidRPr="00F84029">
        <w:t>of</w:t>
      </w:r>
      <w:r w:rsidR="007C24E6" w:rsidRPr="00F84029">
        <w:t xml:space="preserve"> adult</w:t>
      </w:r>
      <w:r w:rsidR="00C562A8" w:rsidRPr="00F84029">
        <w:t>s</w:t>
      </w:r>
      <w:r w:rsidR="007C24E6" w:rsidRPr="00F84029">
        <w:t xml:space="preserve"> with complex condition</w:t>
      </w:r>
      <w:r w:rsidR="005A1305" w:rsidRPr="00F84029">
        <w:t>s</w:t>
      </w:r>
      <w:r w:rsidR="007C24E6" w:rsidRPr="00F84029">
        <w:t>.</w:t>
      </w:r>
    </w:p>
    <w:p w:rsidR="00242001" w:rsidRPr="00F84029" w:rsidRDefault="00242001" w:rsidP="0004509F">
      <w:pPr>
        <w:pStyle w:val="ListParagraph"/>
        <w:numPr>
          <w:ilvl w:val="0"/>
          <w:numId w:val="12"/>
        </w:numPr>
      </w:pPr>
      <w:r w:rsidRPr="00F84029">
        <w:t>Incorporate principles of nursing leadership, communication, and collaboration within the healthcare team to promote high quality care</w:t>
      </w:r>
      <w:r w:rsidR="00581C5D" w:rsidRPr="00F84029">
        <w:t>.</w:t>
      </w:r>
    </w:p>
    <w:p w:rsidR="00242001" w:rsidRPr="00F84029" w:rsidRDefault="006237B0" w:rsidP="0004509F">
      <w:pPr>
        <w:pStyle w:val="ListParagraph"/>
        <w:numPr>
          <w:ilvl w:val="0"/>
          <w:numId w:val="12"/>
        </w:numPr>
      </w:pPr>
      <w:r w:rsidRPr="00F84029">
        <w:t>Advocate</w:t>
      </w:r>
      <w:r w:rsidR="007C24E6" w:rsidRPr="00F84029">
        <w:t xml:space="preserve"> to e</w:t>
      </w:r>
      <w:r w:rsidR="00242001" w:rsidRPr="00F84029">
        <w:t xml:space="preserve">nsure </w:t>
      </w:r>
      <w:r w:rsidR="007C24E6" w:rsidRPr="00F84029">
        <w:t xml:space="preserve">goals of </w:t>
      </w:r>
      <w:r w:rsidR="00242001" w:rsidRPr="00F84029">
        <w:t xml:space="preserve">care </w:t>
      </w:r>
      <w:r w:rsidR="007C24E6" w:rsidRPr="00F84029">
        <w:t xml:space="preserve">are </w:t>
      </w:r>
      <w:r w:rsidR="00242001" w:rsidRPr="00F84029">
        <w:t xml:space="preserve">based upon </w:t>
      </w:r>
      <w:r w:rsidR="00495662" w:rsidRPr="00F84029">
        <w:t>treatment</w:t>
      </w:r>
      <w:r w:rsidR="00242001" w:rsidRPr="00F84029">
        <w:t xml:space="preserve"> </w:t>
      </w:r>
      <w:r w:rsidR="007C24E6" w:rsidRPr="00F84029">
        <w:t>preferences</w:t>
      </w:r>
      <w:r w:rsidR="005A1305" w:rsidRPr="00F84029">
        <w:t xml:space="preserve"> of individuals and families</w:t>
      </w:r>
      <w:r w:rsidR="00242001" w:rsidRPr="00F84029">
        <w:t>.</w:t>
      </w:r>
    </w:p>
    <w:p w:rsidR="00242001" w:rsidRPr="00F84029" w:rsidRDefault="00242001" w:rsidP="0004509F">
      <w:pPr>
        <w:pStyle w:val="ListParagraph"/>
        <w:numPr>
          <w:ilvl w:val="0"/>
          <w:numId w:val="12"/>
        </w:numPr>
      </w:pPr>
      <w:r w:rsidRPr="00F84029">
        <w:t xml:space="preserve">Utilize patient-centered technology systems to </w:t>
      </w:r>
      <w:r w:rsidR="006237B0" w:rsidRPr="00F84029">
        <w:t xml:space="preserve">deliver </w:t>
      </w:r>
      <w:r w:rsidR="003F1BCB" w:rsidRPr="00F84029">
        <w:t xml:space="preserve">safe </w:t>
      </w:r>
      <w:r w:rsidR="006237B0" w:rsidRPr="00F84029">
        <w:t>nursing care</w:t>
      </w:r>
      <w:r w:rsidRPr="00F84029">
        <w:t>.</w:t>
      </w:r>
    </w:p>
    <w:p w:rsidR="00242001" w:rsidRPr="00F84029" w:rsidRDefault="00242001" w:rsidP="0004509F">
      <w:pPr>
        <w:pStyle w:val="ListParagraph"/>
        <w:numPr>
          <w:ilvl w:val="0"/>
          <w:numId w:val="12"/>
        </w:numPr>
      </w:pPr>
      <w:r w:rsidRPr="00F84029">
        <w:t>Collaborate with the patient, family and interprofessional team, to provide safe, cost effective high-quality h</w:t>
      </w:r>
      <w:r w:rsidR="006237B0" w:rsidRPr="00F84029">
        <w:t>ealth care, which improves</w:t>
      </w:r>
      <w:r w:rsidRPr="00F84029">
        <w:t xml:space="preserve"> quality of life</w:t>
      </w:r>
      <w:r w:rsidR="006237B0" w:rsidRPr="00F84029">
        <w:t xml:space="preserve"> in adults with complex conditions</w:t>
      </w:r>
      <w:r w:rsidRPr="00F84029">
        <w:t>.</w:t>
      </w:r>
    </w:p>
    <w:p w:rsidR="00242001" w:rsidRPr="00F84029" w:rsidRDefault="00242001" w:rsidP="0004509F">
      <w:pPr>
        <w:pStyle w:val="ListParagraph"/>
        <w:numPr>
          <w:ilvl w:val="0"/>
          <w:numId w:val="12"/>
        </w:numPr>
      </w:pPr>
      <w:r w:rsidRPr="00F84029">
        <w:t xml:space="preserve">Create a personalized nursing plan of care </w:t>
      </w:r>
      <w:r w:rsidR="006237B0" w:rsidRPr="00F84029">
        <w:t xml:space="preserve">for </w:t>
      </w:r>
      <w:r w:rsidRPr="00F84029">
        <w:t>adults with complex conditions</w:t>
      </w:r>
      <w:r w:rsidR="007C24E6" w:rsidRPr="00F84029">
        <w:t>.</w:t>
      </w:r>
    </w:p>
    <w:p w:rsidR="003F1BCB" w:rsidRPr="00F84029" w:rsidRDefault="00242001" w:rsidP="0004509F">
      <w:pPr>
        <w:pStyle w:val="ListParagraph"/>
        <w:numPr>
          <w:ilvl w:val="0"/>
          <w:numId w:val="12"/>
        </w:numPr>
      </w:pPr>
      <w:r w:rsidRPr="00F84029">
        <w:t xml:space="preserve">Appraise current evidence to implement healthcare safety and quality improvement initiatives for individuals and groups </w:t>
      </w:r>
      <w:r w:rsidR="006237B0" w:rsidRPr="00F84029">
        <w:t xml:space="preserve">of adults </w:t>
      </w:r>
      <w:r w:rsidRPr="00F84029">
        <w:t>with complex conditions</w:t>
      </w:r>
      <w:r w:rsidR="00581C5D" w:rsidRPr="00F84029">
        <w:t>.</w:t>
      </w:r>
    </w:p>
    <w:p w:rsidR="003F1BCB" w:rsidRPr="00F84029" w:rsidRDefault="003F1BCB" w:rsidP="003F1BCB">
      <w:pPr>
        <w:pStyle w:val="ListParagraph"/>
        <w:numPr>
          <w:ilvl w:val="0"/>
          <w:numId w:val="12"/>
        </w:numPr>
        <w:rPr>
          <w:color w:val="000000"/>
        </w:rPr>
      </w:pPr>
      <w:r w:rsidRPr="00F84029">
        <w:rPr>
          <w:color w:val="000000"/>
        </w:rPr>
        <w:t>Demonstrate safe, cost effective, quality care in the delivery of personalized nursing care to adult patients with complex conditions.</w:t>
      </w:r>
    </w:p>
    <w:p w:rsidR="00242001" w:rsidRPr="00F84029" w:rsidRDefault="00242001" w:rsidP="0004509F">
      <w:pPr>
        <w:pStyle w:val="ListParagraph"/>
        <w:numPr>
          <w:ilvl w:val="0"/>
          <w:numId w:val="12"/>
        </w:numPr>
      </w:pPr>
      <w:r w:rsidRPr="00F84029">
        <w:t xml:space="preserve">Evaluate healthcare outcomes of </w:t>
      </w:r>
      <w:r w:rsidR="006237B0" w:rsidRPr="00F84029">
        <w:t>adults with</w:t>
      </w:r>
      <w:r w:rsidRPr="00F84029">
        <w:t xml:space="preserve"> c</w:t>
      </w:r>
      <w:r w:rsidR="00420BD5" w:rsidRPr="00F84029">
        <w:t>omplex</w:t>
      </w:r>
      <w:r w:rsidRPr="00F84029">
        <w:t xml:space="preserve"> conditions.</w:t>
      </w:r>
    </w:p>
    <w:p w:rsidR="00CD0906" w:rsidRPr="00F84029" w:rsidRDefault="00CD0906" w:rsidP="005B2EBA">
      <w:pPr>
        <w:rPr>
          <w:color w:val="000000"/>
          <w:u w:val="single"/>
        </w:rPr>
      </w:pPr>
    </w:p>
    <w:p w:rsidR="005B2EBA" w:rsidRPr="00F84029" w:rsidRDefault="005B2EBA" w:rsidP="005B2EBA">
      <w:pPr>
        <w:rPr>
          <w:color w:val="000000"/>
          <w:u w:val="single"/>
        </w:rPr>
      </w:pPr>
      <w:r w:rsidRPr="00F84029">
        <w:rPr>
          <w:color w:val="000000"/>
          <w:u w:val="single"/>
        </w:rPr>
        <w:t>COURSE SCHEDULE</w:t>
      </w:r>
    </w:p>
    <w:p w:rsidR="00B10017" w:rsidRPr="00F84029" w:rsidRDefault="00B10017" w:rsidP="00AE5377">
      <w:pPr>
        <w:ind w:firstLine="720"/>
        <w:rPr>
          <w:snapToGrid w:val="0"/>
        </w:rPr>
      </w:pPr>
      <w:r w:rsidRPr="00F84029">
        <w:rPr>
          <w:snapToGrid w:val="0"/>
        </w:rPr>
        <w:t>Faculty</w:t>
      </w:r>
      <w:r w:rsidRPr="00F84029">
        <w:rPr>
          <w:snapToGrid w:val="0"/>
        </w:rPr>
        <w:tab/>
      </w:r>
      <w:r w:rsidRPr="00F84029">
        <w:rPr>
          <w:snapToGrid w:val="0"/>
        </w:rPr>
        <w:tab/>
        <w:t>Section</w:t>
      </w:r>
      <w:r w:rsidRPr="00F84029">
        <w:rPr>
          <w:snapToGrid w:val="0"/>
        </w:rPr>
        <w:tab/>
      </w:r>
      <w:r w:rsidRPr="00F84029">
        <w:rPr>
          <w:snapToGrid w:val="0"/>
        </w:rPr>
        <w:tab/>
        <w:t>Day</w:t>
      </w:r>
      <w:r w:rsidRPr="00F84029">
        <w:rPr>
          <w:snapToGrid w:val="0"/>
        </w:rPr>
        <w:tab/>
      </w:r>
      <w:r w:rsidRPr="00F84029">
        <w:rPr>
          <w:snapToGrid w:val="0"/>
        </w:rPr>
        <w:tab/>
        <w:t>Time</w:t>
      </w:r>
      <w:r w:rsidRPr="00F84029">
        <w:rPr>
          <w:snapToGrid w:val="0"/>
        </w:rPr>
        <w:tab/>
      </w:r>
      <w:r w:rsidRPr="00F84029">
        <w:rPr>
          <w:snapToGrid w:val="0"/>
        </w:rPr>
        <w:tab/>
      </w:r>
    </w:p>
    <w:p w:rsidR="00B10017" w:rsidRPr="00F84029" w:rsidRDefault="00B10017" w:rsidP="00AE5377">
      <w:pPr>
        <w:ind w:firstLine="720"/>
        <w:rPr>
          <w:snapToGrid w:val="0"/>
        </w:rPr>
      </w:pPr>
      <w:r w:rsidRPr="00F84029">
        <w:rPr>
          <w:snapToGrid w:val="0"/>
        </w:rPr>
        <w:t>Aul</w:t>
      </w:r>
      <w:r w:rsidRPr="00F84029">
        <w:rPr>
          <w:snapToGrid w:val="0"/>
        </w:rPr>
        <w:tab/>
      </w:r>
      <w:r w:rsidRPr="00F84029">
        <w:rPr>
          <w:snapToGrid w:val="0"/>
        </w:rPr>
        <w:tab/>
        <w:t>1003</w:t>
      </w:r>
      <w:r w:rsidRPr="00F84029">
        <w:rPr>
          <w:snapToGrid w:val="0"/>
        </w:rPr>
        <w:tab/>
      </w:r>
      <w:r w:rsidRPr="00F84029">
        <w:rPr>
          <w:snapToGrid w:val="0"/>
        </w:rPr>
        <w:tab/>
        <w:t>Wednesday</w:t>
      </w:r>
      <w:r w:rsidRPr="00F84029">
        <w:rPr>
          <w:snapToGrid w:val="0"/>
        </w:rPr>
        <w:tab/>
        <w:t>9:35am-12:35pm</w:t>
      </w:r>
    </w:p>
    <w:p w:rsidR="00B10017" w:rsidRPr="00F84029" w:rsidRDefault="00B10017" w:rsidP="00AE5377">
      <w:pPr>
        <w:ind w:firstLine="720"/>
        <w:rPr>
          <w:snapToGrid w:val="0"/>
        </w:rPr>
      </w:pPr>
      <w:r w:rsidRPr="00F84029">
        <w:rPr>
          <w:snapToGrid w:val="0"/>
        </w:rPr>
        <w:t>Dillard</w:t>
      </w:r>
      <w:r w:rsidRPr="00F84029">
        <w:rPr>
          <w:snapToGrid w:val="0"/>
        </w:rPr>
        <w:tab/>
      </w:r>
      <w:r w:rsidRPr="00F84029">
        <w:rPr>
          <w:snapToGrid w:val="0"/>
        </w:rPr>
        <w:tab/>
        <w:t>1001</w:t>
      </w:r>
      <w:r w:rsidRPr="00F84029">
        <w:rPr>
          <w:snapToGrid w:val="0"/>
        </w:rPr>
        <w:tab/>
      </w:r>
      <w:r w:rsidRPr="00F84029">
        <w:rPr>
          <w:snapToGrid w:val="0"/>
        </w:rPr>
        <w:tab/>
        <w:t>Wednesday</w:t>
      </w:r>
      <w:r w:rsidRPr="00F84029">
        <w:rPr>
          <w:snapToGrid w:val="0"/>
        </w:rPr>
        <w:tab/>
        <w:t>9:35am-12:35pm</w:t>
      </w:r>
    </w:p>
    <w:p w:rsidR="00B10017" w:rsidRPr="00F84029" w:rsidRDefault="00B10017" w:rsidP="00AE5377">
      <w:pPr>
        <w:ind w:firstLine="720"/>
        <w:rPr>
          <w:snapToGrid w:val="0"/>
        </w:rPr>
      </w:pPr>
      <w:r w:rsidRPr="00F84029">
        <w:rPr>
          <w:snapToGrid w:val="0"/>
        </w:rPr>
        <w:t>Peters</w:t>
      </w:r>
      <w:r w:rsidRPr="00F84029">
        <w:rPr>
          <w:snapToGrid w:val="0"/>
        </w:rPr>
        <w:tab/>
      </w:r>
      <w:r w:rsidRPr="00F84029">
        <w:rPr>
          <w:snapToGrid w:val="0"/>
        </w:rPr>
        <w:tab/>
        <w:t>1002</w:t>
      </w:r>
      <w:r w:rsidRPr="00F84029">
        <w:rPr>
          <w:snapToGrid w:val="0"/>
        </w:rPr>
        <w:tab/>
      </w:r>
      <w:r w:rsidRPr="00F84029">
        <w:rPr>
          <w:snapToGrid w:val="0"/>
        </w:rPr>
        <w:tab/>
        <w:t>Wednesday</w:t>
      </w:r>
      <w:r w:rsidRPr="00F84029">
        <w:rPr>
          <w:snapToGrid w:val="0"/>
        </w:rPr>
        <w:tab/>
        <w:t>1:55-4:55pm</w:t>
      </w:r>
    </w:p>
    <w:p w:rsidR="00B10017" w:rsidRPr="00F84029" w:rsidRDefault="00B10017" w:rsidP="00B10017">
      <w:pPr>
        <w:rPr>
          <w:snapToGrid w:val="0"/>
        </w:rPr>
      </w:pPr>
    </w:p>
    <w:p w:rsidR="005B528D" w:rsidRPr="00F84029" w:rsidRDefault="005B528D" w:rsidP="005B528D">
      <w:pPr>
        <w:rPr>
          <w:color w:val="000000"/>
        </w:rPr>
      </w:pPr>
      <w:r w:rsidRPr="00F84029">
        <w:rPr>
          <w:color w:val="000000"/>
        </w:rPr>
        <w:t>We will have face-to-face instructional sessions in the clinical setting to accomplish the student learning objectives of this course. In response to COVID-19, the following policies and requirements are in place to maintain your learning environment and to enhance the safety of our in-classroom interactions.</w:t>
      </w:r>
    </w:p>
    <w:p w:rsidR="005B528D" w:rsidRPr="00F84029" w:rsidRDefault="005B528D" w:rsidP="005B528D">
      <w:pPr>
        <w:pStyle w:val="ListParagraph"/>
        <w:numPr>
          <w:ilvl w:val="2"/>
          <w:numId w:val="13"/>
        </w:numPr>
        <w:autoSpaceDN w:val="0"/>
        <w:ind w:left="382"/>
        <w:rPr>
          <w:color w:val="000000"/>
        </w:rPr>
      </w:pPr>
      <w:r w:rsidRPr="00F84029">
        <w:rPr>
          <w:color w:val="00000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rsidR="005B528D" w:rsidRPr="00F84029" w:rsidRDefault="005B528D" w:rsidP="005B528D">
      <w:pPr>
        <w:pStyle w:val="ListParagraph"/>
        <w:numPr>
          <w:ilvl w:val="2"/>
          <w:numId w:val="13"/>
        </w:numPr>
        <w:autoSpaceDN w:val="0"/>
        <w:ind w:left="382"/>
        <w:rPr>
          <w:color w:val="000000"/>
        </w:rPr>
      </w:pPr>
      <w:r w:rsidRPr="00F84029">
        <w:rPr>
          <w:color w:val="000000"/>
        </w:rPr>
        <w:t>If you are experiencing COVID-19 symptoms (</w:t>
      </w:r>
      <w:hyperlink r:id="rId21" w:history="1">
        <w:r w:rsidRPr="00F84029">
          <w:rPr>
            <w:rStyle w:val="Hyperlink"/>
          </w:rPr>
          <w:t>Click here for guidance from the CDC on symptoms of coronavirus</w:t>
        </w:r>
      </w:hyperlink>
      <w:r w:rsidRPr="00F84029">
        <w:rPr>
          <w:color w:val="000000"/>
        </w:rPr>
        <w:t>)</w:t>
      </w:r>
      <w:r w:rsidRPr="00F84029">
        <w:rPr>
          <w:rStyle w:val="Hyperlink"/>
          <w:color w:val="000000"/>
        </w:rPr>
        <w:t>,</w:t>
      </w:r>
      <w:r w:rsidRPr="00F84029">
        <w:rPr>
          <w:color w:val="000000"/>
        </w:rPr>
        <w:t xml:space="preserve"> please use the UF Health screening system and follow the instructions on whether you are able to attend class. </w:t>
      </w:r>
      <w:hyperlink r:id="rId22" w:history="1">
        <w:r w:rsidRPr="00F84029">
          <w:rPr>
            <w:rStyle w:val="Hyperlink"/>
          </w:rPr>
          <w:t>Click here for UF Health guidance on what to do if you have been exposed to or are experiencing Covid-19 symptoms</w:t>
        </w:r>
      </w:hyperlink>
      <w:r w:rsidRPr="00F84029">
        <w:rPr>
          <w:color w:val="000000"/>
        </w:rPr>
        <w:t>.</w:t>
      </w:r>
    </w:p>
    <w:p w:rsidR="005B528D" w:rsidRPr="00F84029" w:rsidRDefault="005B528D" w:rsidP="005B528D">
      <w:pPr>
        <w:pStyle w:val="ListParagraph"/>
        <w:numPr>
          <w:ilvl w:val="2"/>
          <w:numId w:val="13"/>
        </w:numPr>
        <w:autoSpaceDN w:val="0"/>
        <w:ind w:left="382"/>
        <w:rPr>
          <w:color w:val="000000"/>
        </w:rPr>
      </w:pPr>
      <w:r w:rsidRPr="00F84029">
        <w:rPr>
          <w:color w:val="000000"/>
        </w:rPr>
        <w:t xml:space="preserve">Course materials will be provided to you with an excused absence, and you will be given a reasonable amount of time to make up work. </w:t>
      </w:r>
      <w:hyperlink r:id="rId23" w:history="1">
        <w:r w:rsidRPr="00F84029">
          <w:rPr>
            <w:rStyle w:val="Hyperlink"/>
          </w:rPr>
          <w:t>Find more information in the university attendance policies</w:t>
        </w:r>
      </w:hyperlink>
    </w:p>
    <w:p w:rsidR="005B528D" w:rsidRPr="00F84029" w:rsidRDefault="005B528D" w:rsidP="005B528D">
      <w:pPr>
        <w:pStyle w:val="ListParagraph"/>
        <w:numPr>
          <w:ilvl w:val="2"/>
          <w:numId w:val="13"/>
        </w:numPr>
        <w:autoSpaceDN w:val="0"/>
        <w:ind w:left="382"/>
        <w:rPr>
          <w:color w:val="000000"/>
        </w:rPr>
      </w:pPr>
      <w:r w:rsidRPr="00F84029">
        <w:rPr>
          <w:color w:val="000000"/>
        </w:rPr>
        <w:lastRenderedPageBreak/>
        <w:t>You are expected to adhere to all policies of the clinical agency to maintain safety such as wearing approved personal protective equipment. It is your responsibility to act in accordance with the UF Health Student COVID-19 Pledge.</w:t>
      </w:r>
    </w:p>
    <w:p w:rsidR="005B528D" w:rsidRPr="00F84029" w:rsidRDefault="005B528D" w:rsidP="005B528D"/>
    <w:p w:rsidR="005B528D" w:rsidRPr="00F84029" w:rsidRDefault="00D66C35" w:rsidP="00D66C35">
      <w:pPr>
        <w:ind w:left="22"/>
        <w:rPr>
          <w:color w:val="000000"/>
        </w:rPr>
      </w:pPr>
      <w:r w:rsidRPr="00F84029">
        <w:rPr>
          <w:color w:val="000000"/>
        </w:rPr>
        <w:t>Synchronous</w:t>
      </w:r>
      <w:r w:rsidR="005B528D" w:rsidRPr="00F84029">
        <w:rPr>
          <w:color w:val="000000"/>
        </w:rPr>
        <w:t xml:space="preserve"> sessions for this course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rsidR="005B528D" w:rsidRPr="00F84029" w:rsidRDefault="005B528D" w:rsidP="00B10017">
      <w:pPr>
        <w:rPr>
          <w:snapToGrid w:val="0"/>
        </w:rPr>
      </w:pPr>
    </w:p>
    <w:p w:rsidR="005B2EBA" w:rsidRPr="00F84029" w:rsidRDefault="005B2EBA" w:rsidP="005B528D">
      <w:r w:rsidRPr="00F84029">
        <w:rPr>
          <w:snapToGrid w:val="0"/>
        </w:rPr>
        <w:t xml:space="preserve">E-Learning in Canvas is the course management system that you will use for this course. E-Learning in Canvas is accessed by using your </w:t>
      </w:r>
      <w:proofErr w:type="spellStart"/>
      <w:r w:rsidRPr="00F84029">
        <w:rPr>
          <w:snapToGrid w:val="0"/>
        </w:rPr>
        <w:t>Gatorlink</w:t>
      </w:r>
      <w:proofErr w:type="spellEnd"/>
      <w:r w:rsidRPr="00F84029">
        <w:rPr>
          <w:snapToGrid w:val="0"/>
        </w:rPr>
        <w:t xml:space="preserve"> account name and password at</w:t>
      </w:r>
      <w:r w:rsidRPr="00F84029">
        <w:rPr>
          <w:rStyle w:val="Hyperlink"/>
          <w:snapToGrid w:val="0"/>
        </w:rPr>
        <w:t xml:space="preserve"> </w:t>
      </w:r>
      <w:hyperlink r:id="rId24" w:history="1">
        <w:r w:rsidRPr="00F84029">
          <w:rPr>
            <w:rStyle w:val="Hyperlink"/>
          </w:rPr>
          <w:t>http://elearning.ufl.edu/</w:t>
        </w:r>
      </w:hyperlink>
      <w:r w:rsidRPr="00F84029">
        <w:t xml:space="preserve">.  There are several tutorials and student help </w:t>
      </w:r>
      <w:proofErr w:type="gramStart"/>
      <w:r w:rsidRPr="00F84029">
        <w:t>links</w:t>
      </w:r>
      <w:proofErr w:type="gramEnd"/>
      <w:r w:rsidRPr="00F84029">
        <w:t xml:space="preserve"> on the E-Learning login site. If you have technical questions call the UF Computer Help Desk at 352-392-HELP or send email to </w:t>
      </w:r>
      <w:hyperlink r:id="rId25" w:history="1">
        <w:r w:rsidRPr="00F84029">
          <w:rPr>
            <w:rStyle w:val="Hyperlink"/>
          </w:rPr>
          <w:t>helpdesk@ufl.edu</w:t>
        </w:r>
      </w:hyperlink>
      <w:r w:rsidRPr="00F84029">
        <w:t>.</w:t>
      </w:r>
    </w:p>
    <w:p w:rsidR="005B2EBA" w:rsidRPr="00F84029" w:rsidRDefault="005B2EBA" w:rsidP="005B528D"/>
    <w:p w:rsidR="005B2EBA" w:rsidRPr="00F84029" w:rsidRDefault="005B2EBA" w:rsidP="005B528D">
      <w:r w:rsidRPr="00F84029">
        <w:t xml:space="preserve">It is important that you regularly check your </w:t>
      </w:r>
      <w:proofErr w:type="spellStart"/>
      <w:r w:rsidRPr="00F84029">
        <w:t>Gatorlink</w:t>
      </w:r>
      <w:proofErr w:type="spellEnd"/>
      <w:r w:rsidRPr="00F84029">
        <w:t xml:space="preserve"> account email for College and University wide information and the course E-Learning site for announcements and notifications.</w:t>
      </w:r>
      <w:r w:rsidR="00471709" w:rsidRPr="00F84029">
        <w:t xml:space="preserve">  </w:t>
      </w:r>
      <w:r w:rsidRPr="00F84029">
        <w:t>Course websites are generally made available on the Friday before the first day of classes.</w:t>
      </w:r>
    </w:p>
    <w:p w:rsidR="005B2EBA" w:rsidRPr="00F84029" w:rsidRDefault="005B2EBA" w:rsidP="005B2EBA">
      <w:pPr>
        <w:ind w:left="720" w:hanging="720"/>
        <w:rPr>
          <w:u w:val="single"/>
        </w:rPr>
      </w:pPr>
    </w:p>
    <w:p w:rsidR="00B97CD3" w:rsidRPr="00F84029" w:rsidRDefault="00B97CD3" w:rsidP="00B97C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F84029">
        <w:rPr>
          <w:u w:val="single"/>
        </w:rPr>
        <w:t>TEACHING METHODS</w:t>
      </w:r>
    </w:p>
    <w:p w:rsidR="003B493A" w:rsidRPr="00F84029" w:rsidRDefault="003B493A" w:rsidP="003B49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84029">
        <w:t>Virtual class meetings – synchronous and asynchronous</w:t>
      </w:r>
    </w:p>
    <w:p w:rsidR="003B493A" w:rsidRPr="00F84029" w:rsidRDefault="003B493A" w:rsidP="003B49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84029">
        <w:t>Collaborative activities</w:t>
      </w:r>
    </w:p>
    <w:p w:rsidR="003B493A" w:rsidRPr="00F84029" w:rsidRDefault="003B493A" w:rsidP="003B49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84029">
        <w:t>Unfolding case studies</w:t>
      </w:r>
    </w:p>
    <w:p w:rsidR="003B493A" w:rsidRPr="00F84029" w:rsidRDefault="003B493A" w:rsidP="003B49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84029">
        <w:t>Review questions</w:t>
      </w:r>
    </w:p>
    <w:p w:rsidR="00B97CD3" w:rsidRPr="00F84029" w:rsidRDefault="003B493A" w:rsidP="003B49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84029">
        <w:t>Interactive learning platforms</w:t>
      </w:r>
    </w:p>
    <w:p w:rsidR="003B493A" w:rsidRPr="00F84029" w:rsidRDefault="003B493A" w:rsidP="003B49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84029">
        <w:t xml:space="preserve">Clinical &amp; </w:t>
      </w:r>
      <w:r w:rsidR="00A21B83" w:rsidRPr="00F84029">
        <w:t>laboratory/simulation-based experiences</w:t>
      </w:r>
      <w:r w:rsidRPr="00F84029">
        <w:t xml:space="preserve"> </w:t>
      </w:r>
    </w:p>
    <w:p w:rsidR="003B493A" w:rsidRPr="00F84029" w:rsidRDefault="003B493A" w:rsidP="003B49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B97CD3" w:rsidRPr="00F84029" w:rsidRDefault="00B97CD3" w:rsidP="00B97C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F84029">
        <w:rPr>
          <w:u w:val="single"/>
        </w:rPr>
        <w:t>LEARNING ACTIVITIES</w:t>
      </w:r>
    </w:p>
    <w:p w:rsidR="003B493A" w:rsidRPr="00F84029" w:rsidRDefault="003B493A" w:rsidP="003B49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84029">
        <w:t>Pre-class activities - Canvas learning bursts</w:t>
      </w:r>
    </w:p>
    <w:p w:rsidR="003B493A" w:rsidRPr="00F84029" w:rsidRDefault="003B493A" w:rsidP="003B49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84029">
        <w:t>Reading assignments</w:t>
      </w:r>
    </w:p>
    <w:p w:rsidR="003B493A" w:rsidRPr="00F84029" w:rsidRDefault="003B493A" w:rsidP="003B49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84029">
        <w:t>Discussion forums</w:t>
      </w:r>
    </w:p>
    <w:p w:rsidR="003B493A" w:rsidRPr="00F84029" w:rsidRDefault="003B493A" w:rsidP="003B49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84029">
        <w:t>Individual and team in-class assignments</w:t>
      </w:r>
    </w:p>
    <w:p w:rsidR="003B493A" w:rsidRPr="00F84029" w:rsidRDefault="003B493A" w:rsidP="003B49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84029">
        <w:t>NCLEX &amp; HESI prep assignments</w:t>
      </w:r>
    </w:p>
    <w:p w:rsidR="003B493A" w:rsidRPr="00F84029" w:rsidRDefault="003B493A" w:rsidP="003B49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84029">
        <w:t>Integrative review of fundamentals, pharmacology, &amp; dosage calculations</w:t>
      </w:r>
    </w:p>
    <w:p w:rsidR="003B493A" w:rsidRPr="00F84029" w:rsidRDefault="003B493A" w:rsidP="003B49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84029">
        <w:t xml:space="preserve">Clinical &amp; </w:t>
      </w:r>
      <w:r w:rsidR="00A21B83" w:rsidRPr="00F84029">
        <w:t>laboratory/simulation-based experiences</w:t>
      </w:r>
    </w:p>
    <w:p w:rsidR="003B493A" w:rsidRPr="00F84029" w:rsidRDefault="003B493A" w:rsidP="003B49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3B493A" w:rsidRPr="00F84029" w:rsidRDefault="003B493A" w:rsidP="003B49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b/>
        </w:rPr>
      </w:pPr>
      <w:r w:rsidRPr="00F84029">
        <w:rPr>
          <w:b/>
        </w:rPr>
        <w:t>Note: Course content &amp; dates are subject to change to facilitate learning.</w:t>
      </w:r>
    </w:p>
    <w:p w:rsidR="00F84029" w:rsidRPr="00F84029" w:rsidRDefault="00F84029" w:rsidP="005B2EBA">
      <w:pPr>
        <w:pStyle w:val="BodyTextIndent"/>
        <w:ind w:firstLine="0"/>
        <w:rPr>
          <w:color w:val="000000"/>
          <w:u w:val="single"/>
        </w:rPr>
      </w:pPr>
    </w:p>
    <w:p w:rsidR="00F84029" w:rsidRPr="00F84029" w:rsidRDefault="00F84029" w:rsidP="005B2EBA">
      <w:pPr>
        <w:pStyle w:val="BodyTextIndent"/>
        <w:ind w:firstLine="0"/>
        <w:rPr>
          <w:color w:val="000000"/>
          <w:u w:val="single"/>
        </w:rPr>
      </w:pPr>
    </w:p>
    <w:p w:rsidR="00F84029" w:rsidRPr="00F84029" w:rsidRDefault="00F84029" w:rsidP="005B2EBA">
      <w:pPr>
        <w:pStyle w:val="BodyTextIndent"/>
        <w:ind w:firstLine="0"/>
        <w:rPr>
          <w:color w:val="000000"/>
          <w:u w:val="single"/>
        </w:rPr>
      </w:pPr>
    </w:p>
    <w:p w:rsidR="005B2EBA" w:rsidRPr="00F84029" w:rsidRDefault="005B2EBA" w:rsidP="005B2EBA">
      <w:pPr>
        <w:pStyle w:val="BodyTextIndent"/>
        <w:ind w:firstLine="0"/>
        <w:rPr>
          <w:color w:val="000000"/>
          <w:u w:val="single"/>
        </w:rPr>
      </w:pPr>
      <w:r w:rsidRPr="00F84029">
        <w:rPr>
          <w:color w:val="000000"/>
          <w:u w:val="single"/>
        </w:rPr>
        <w:lastRenderedPageBreak/>
        <w:t>EVALUATION METHODS/COURSE GRADE CALCULATION</w:t>
      </w:r>
    </w:p>
    <w:p w:rsidR="005B528D" w:rsidRPr="00F84029" w:rsidRDefault="005B528D" w:rsidP="00B97CD3"/>
    <w:tbl>
      <w:tblPr>
        <w:tblStyle w:val="TableGrid"/>
        <w:tblW w:w="5490" w:type="dxa"/>
        <w:tblInd w:w="1075" w:type="dxa"/>
        <w:tblLook w:val="04A0" w:firstRow="1" w:lastRow="0" w:firstColumn="1" w:lastColumn="0" w:noHBand="0" w:noVBand="1"/>
      </w:tblPr>
      <w:tblGrid>
        <w:gridCol w:w="4455"/>
        <w:gridCol w:w="1035"/>
      </w:tblGrid>
      <w:tr w:rsidR="003B493A" w:rsidRPr="00F84029" w:rsidTr="00C47DE5">
        <w:tc>
          <w:tcPr>
            <w:tcW w:w="4455" w:type="dxa"/>
          </w:tcPr>
          <w:p w:rsidR="003B493A" w:rsidRPr="00F84029" w:rsidRDefault="003B493A" w:rsidP="00C47DE5">
            <w:r w:rsidRPr="00F84029">
              <w:t>Exam 1</w:t>
            </w:r>
          </w:p>
        </w:tc>
        <w:tc>
          <w:tcPr>
            <w:tcW w:w="1035" w:type="dxa"/>
          </w:tcPr>
          <w:p w:rsidR="003B493A" w:rsidRPr="00F84029" w:rsidRDefault="003B493A" w:rsidP="00C47DE5">
            <w:pPr>
              <w:jc w:val="center"/>
            </w:pPr>
            <w:r w:rsidRPr="00F84029">
              <w:t>20%</w:t>
            </w:r>
          </w:p>
        </w:tc>
      </w:tr>
      <w:tr w:rsidR="003B493A" w:rsidRPr="00F84029" w:rsidTr="00C47DE5">
        <w:tc>
          <w:tcPr>
            <w:tcW w:w="4455" w:type="dxa"/>
          </w:tcPr>
          <w:p w:rsidR="003B493A" w:rsidRPr="00F84029" w:rsidRDefault="003B493A" w:rsidP="00C47DE5">
            <w:r w:rsidRPr="00F84029">
              <w:t>Exam 2</w:t>
            </w:r>
          </w:p>
        </w:tc>
        <w:tc>
          <w:tcPr>
            <w:tcW w:w="1035" w:type="dxa"/>
          </w:tcPr>
          <w:p w:rsidR="003B493A" w:rsidRPr="00F84029" w:rsidRDefault="003B493A" w:rsidP="00C47DE5">
            <w:pPr>
              <w:jc w:val="center"/>
            </w:pPr>
            <w:r w:rsidRPr="00F84029">
              <w:t>20%</w:t>
            </w:r>
          </w:p>
        </w:tc>
      </w:tr>
      <w:tr w:rsidR="003B493A" w:rsidRPr="00F84029" w:rsidTr="00C47DE5">
        <w:tc>
          <w:tcPr>
            <w:tcW w:w="4455" w:type="dxa"/>
          </w:tcPr>
          <w:p w:rsidR="003B493A" w:rsidRPr="00F84029" w:rsidRDefault="003B493A" w:rsidP="00C47DE5">
            <w:r w:rsidRPr="00F84029">
              <w:t>HESI Exit Exam</w:t>
            </w:r>
          </w:p>
        </w:tc>
        <w:tc>
          <w:tcPr>
            <w:tcW w:w="1035" w:type="dxa"/>
          </w:tcPr>
          <w:p w:rsidR="003B493A" w:rsidRPr="00F84029" w:rsidRDefault="003B493A" w:rsidP="00C47DE5">
            <w:pPr>
              <w:jc w:val="center"/>
            </w:pPr>
            <w:r w:rsidRPr="00F84029">
              <w:t>20%</w:t>
            </w:r>
          </w:p>
        </w:tc>
      </w:tr>
      <w:tr w:rsidR="003B493A" w:rsidRPr="00F84029" w:rsidTr="00C47DE5">
        <w:tc>
          <w:tcPr>
            <w:tcW w:w="4455" w:type="dxa"/>
          </w:tcPr>
          <w:p w:rsidR="003B493A" w:rsidRPr="00F84029" w:rsidRDefault="00D46D20" w:rsidP="00C47DE5">
            <w:r w:rsidRPr="00F84029">
              <w:t>HESI Case Studies</w:t>
            </w:r>
            <w:r w:rsidR="00C67824" w:rsidRPr="00F84029">
              <w:t xml:space="preserve"> &amp; Practice Quizzes</w:t>
            </w:r>
            <w:r w:rsidRPr="00F84029">
              <w:t xml:space="preserve"> </w:t>
            </w:r>
          </w:p>
        </w:tc>
        <w:tc>
          <w:tcPr>
            <w:tcW w:w="1035" w:type="dxa"/>
          </w:tcPr>
          <w:p w:rsidR="003B493A" w:rsidRPr="00F84029" w:rsidRDefault="003B493A" w:rsidP="00C47DE5">
            <w:pPr>
              <w:jc w:val="center"/>
            </w:pPr>
            <w:r w:rsidRPr="00F84029">
              <w:t>1</w:t>
            </w:r>
            <w:r w:rsidR="00D46D20" w:rsidRPr="00F84029">
              <w:t>5</w:t>
            </w:r>
            <w:r w:rsidRPr="00F84029">
              <w:t>%</w:t>
            </w:r>
          </w:p>
        </w:tc>
      </w:tr>
      <w:tr w:rsidR="003B493A" w:rsidRPr="00F84029" w:rsidTr="00C47DE5">
        <w:tc>
          <w:tcPr>
            <w:tcW w:w="4455" w:type="dxa"/>
          </w:tcPr>
          <w:p w:rsidR="003B493A" w:rsidRPr="00F84029" w:rsidRDefault="00D46D20" w:rsidP="00C47DE5">
            <w:r w:rsidRPr="00F84029">
              <w:t>Elsevier Adaptive Quizzing</w:t>
            </w:r>
          </w:p>
        </w:tc>
        <w:tc>
          <w:tcPr>
            <w:tcW w:w="1035" w:type="dxa"/>
          </w:tcPr>
          <w:p w:rsidR="003B493A" w:rsidRPr="00F84029" w:rsidRDefault="003B493A" w:rsidP="00C47DE5">
            <w:pPr>
              <w:jc w:val="center"/>
            </w:pPr>
            <w:r w:rsidRPr="00F84029">
              <w:t>1</w:t>
            </w:r>
            <w:r w:rsidR="00D46D20" w:rsidRPr="00F84029">
              <w:t>0</w:t>
            </w:r>
            <w:r w:rsidRPr="00F84029">
              <w:t>%</w:t>
            </w:r>
          </w:p>
        </w:tc>
      </w:tr>
      <w:tr w:rsidR="003B493A" w:rsidRPr="00F84029" w:rsidTr="00C47DE5">
        <w:tc>
          <w:tcPr>
            <w:tcW w:w="4455" w:type="dxa"/>
          </w:tcPr>
          <w:p w:rsidR="003B493A" w:rsidRPr="00F84029" w:rsidRDefault="003B493A" w:rsidP="00C47DE5">
            <w:r w:rsidRPr="00F84029">
              <w:t>Participation (including Canvas Quizzes)</w:t>
            </w:r>
          </w:p>
        </w:tc>
        <w:tc>
          <w:tcPr>
            <w:tcW w:w="1035" w:type="dxa"/>
          </w:tcPr>
          <w:p w:rsidR="003B493A" w:rsidRPr="00F84029" w:rsidRDefault="003B493A" w:rsidP="00C47DE5">
            <w:pPr>
              <w:jc w:val="center"/>
              <w:rPr>
                <w:u w:val="single"/>
              </w:rPr>
            </w:pPr>
            <w:r w:rsidRPr="00F84029">
              <w:rPr>
                <w:u w:val="single"/>
              </w:rPr>
              <w:t>15%</w:t>
            </w:r>
          </w:p>
        </w:tc>
      </w:tr>
      <w:tr w:rsidR="003B493A" w:rsidRPr="00F84029" w:rsidTr="00C47DE5">
        <w:tc>
          <w:tcPr>
            <w:tcW w:w="4455" w:type="dxa"/>
          </w:tcPr>
          <w:p w:rsidR="003B493A" w:rsidRPr="00F84029" w:rsidRDefault="003B493A" w:rsidP="00C47DE5">
            <w:r w:rsidRPr="00F84029">
              <w:t>Total</w:t>
            </w:r>
          </w:p>
        </w:tc>
        <w:tc>
          <w:tcPr>
            <w:tcW w:w="1035" w:type="dxa"/>
          </w:tcPr>
          <w:p w:rsidR="003B493A" w:rsidRPr="00F84029" w:rsidRDefault="003B493A" w:rsidP="00C47DE5">
            <w:pPr>
              <w:jc w:val="center"/>
            </w:pPr>
            <w:r w:rsidRPr="00F84029">
              <w:t>100%</w:t>
            </w:r>
          </w:p>
        </w:tc>
      </w:tr>
    </w:tbl>
    <w:p w:rsidR="005B528D" w:rsidRPr="00F84029" w:rsidRDefault="005B528D" w:rsidP="00B97CD3"/>
    <w:p w:rsidR="005B528D" w:rsidRPr="00F84029" w:rsidRDefault="005B528D" w:rsidP="00B97CD3">
      <w:r w:rsidRPr="00F84029">
        <w:rPr>
          <w:rFonts w:eastAsia="Times New Roman"/>
        </w:rPr>
        <w:t>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 students found breaching the honor code will be dismissed from the UF College of Nursing and possibly the University of Florida</w:t>
      </w:r>
    </w:p>
    <w:p w:rsidR="005B528D" w:rsidRPr="00F84029" w:rsidRDefault="005B528D" w:rsidP="00B97CD3"/>
    <w:p w:rsidR="00B97CD3" w:rsidRPr="00F84029" w:rsidRDefault="00B97CD3" w:rsidP="00B97CD3">
      <w:r w:rsidRPr="00F84029">
        <w:rPr>
          <w:u w:val="single"/>
        </w:rPr>
        <w:t>C</w:t>
      </w:r>
      <w:r w:rsidR="00FB20E4" w:rsidRPr="00F84029">
        <w:rPr>
          <w:u w:val="single"/>
        </w:rPr>
        <w:t>LINICAL PRACTICE PERFORMANCE</w:t>
      </w:r>
      <w:r w:rsidRPr="00F84029">
        <w:tab/>
      </w:r>
      <w:r w:rsidRPr="00F84029">
        <w:tab/>
      </w:r>
      <w:r w:rsidRPr="00F84029">
        <w:tab/>
      </w:r>
      <w:r w:rsidRPr="00F84029">
        <w:tab/>
      </w:r>
      <w:r w:rsidRPr="00F84029">
        <w:tab/>
        <w:t>S/U</w:t>
      </w:r>
    </w:p>
    <w:p w:rsidR="00581C5D" w:rsidRPr="00F84029" w:rsidRDefault="00581C5D" w:rsidP="00581C5D">
      <w:pPr>
        <w:pStyle w:val="Heading1"/>
        <w:tabs>
          <w:tab w:val="left" w:pos="-1080"/>
          <w:tab w:val="left" w:pos="-720"/>
          <w:tab w:val="left" w:pos="0"/>
          <w:tab w:val="left" w:pos="450"/>
          <w:tab w:val="left" w:pos="900"/>
          <w:tab w:val="left" w:pos="2160"/>
        </w:tabs>
        <w:rPr>
          <w:rFonts w:ascii="Times New Roman" w:hAnsi="Times New Roman"/>
          <w:sz w:val="24"/>
          <w:szCs w:val="24"/>
          <w:u w:val="none"/>
        </w:rPr>
      </w:pPr>
      <w:r w:rsidRPr="00F84029">
        <w:rPr>
          <w:rFonts w:ascii="Times New Roman" w:hAnsi="Times New Roman"/>
          <w:sz w:val="24"/>
          <w:szCs w:val="24"/>
          <w:u w:val="none"/>
        </w:rPr>
        <w:tab/>
      </w:r>
    </w:p>
    <w:p w:rsidR="00B97CD3" w:rsidRPr="00F84029" w:rsidRDefault="00B97CD3" w:rsidP="00D66C35">
      <w:r w:rsidRPr="00F84029">
        <w:t xml:space="preserve">Clinical practice performance (S/U) Satisfactory performance on all clinical and laboratory experiences is required to receive a passing grade for this course. Clinical experience will be evaluated by faculty assessment of student performance based on the course clinical evaluation form and completion of simulation activities. A rating of satisfactory represents satisfactory achievement of clinical learning objectives and a rating of unsatisfactory represents unsatisfactory performance. Regardless of grades on other course assignments or exams, </w:t>
      </w:r>
      <w:r w:rsidRPr="00F84029">
        <w:rPr>
          <w:b/>
        </w:rPr>
        <w:t xml:space="preserve">a student receiving an unsatisfactory evaluation in the clinical component of a course will be assigned a course grade of E. </w:t>
      </w:r>
      <w:r w:rsidRPr="00F84029">
        <w:t>Students will be required to repeat the course before</w:t>
      </w:r>
      <w:r w:rsidR="00E613D7" w:rsidRPr="00F84029">
        <w:t xml:space="preserve"> graduating</w:t>
      </w:r>
      <w:r w:rsidRPr="00F84029">
        <w:t xml:space="preserve">. </w:t>
      </w:r>
    </w:p>
    <w:p w:rsidR="00B97CD3" w:rsidRPr="00F84029" w:rsidRDefault="00B97CD3" w:rsidP="00B97CD3"/>
    <w:p w:rsidR="005B528D" w:rsidRPr="00F84029" w:rsidRDefault="005B528D" w:rsidP="005B528D">
      <w:pPr>
        <w:rPr>
          <w:rFonts w:eastAsia="Times New Roman"/>
          <w:i/>
          <w:iCs/>
        </w:rPr>
      </w:pPr>
      <w:r w:rsidRPr="00F84029">
        <w:rPr>
          <w:rFonts w:eastAsia="Times New Roman"/>
          <w:i/>
          <w:iCs/>
        </w:rPr>
        <w:t>Course Average</w:t>
      </w:r>
    </w:p>
    <w:p w:rsidR="005B528D" w:rsidRPr="00F84029" w:rsidRDefault="005B528D" w:rsidP="005B528D">
      <w:pPr>
        <w:rPr>
          <w:rFonts w:eastAsia="Times New Roman"/>
        </w:rPr>
      </w:pPr>
      <w:r w:rsidRPr="00F84029">
        <w:rPr>
          <w:rFonts w:eastAsia="Times New Roman"/>
        </w:rPr>
        <w:t>Students must earn an average of 74% on all required course work (exams and assignments) to pass the course. No grades will be rounded including the exam scores and the final course grade.</w:t>
      </w:r>
    </w:p>
    <w:p w:rsidR="005B528D" w:rsidRPr="00F84029" w:rsidRDefault="005B528D" w:rsidP="005B528D"/>
    <w:p w:rsidR="005B528D" w:rsidRPr="00F84029" w:rsidRDefault="005B528D" w:rsidP="005B528D">
      <w:pPr>
        <w:tabs>
          <w:tab w:val="left" w:pos="720"/>
          <w:tab w:val="left" w:pos="1440"/>
          <w:tab w:val="left" w:pos="2160"/>
          <w:tab w:val="left" w:pos="2880"/>
          <w:tab w:val="left" w:pos="3600"/>
          <w:tab w:val="left" w:pos="4544"/>
        </w:tabs>
      </w:pPr>
      <w:r w:rsidRPr="00F84029">
        <w:t>Progression in the College of Nursing baccalaureate program requires that students maintain a “C” or above and a satisfactory grade in clinical practice for all required nursing courses.</w:t>
      </w:r>
    </w:p>
    <w:p w:rsidR="005B528D" w:rsidRPr="00F84029" w:rsidRDefault="005B528D" w:rsidP="005B528D">
      <w:pPr>
        <w:tabs>
          <w:tab w:val="left" w:pos="720"/>
          <w:tab w:val="left" w:pos="1440"/>
          <w:tab w:val="left" w:pos="2160"/>
          <w:tab w:val="left" w:pos="2880"/>
          <w:tab w:val="left" w:pos="3600"/>
          <w:tab w:val="left" w:pos="4544"/>
        </w:tabs>
        <w:rPr>
          <w:rStyle w:val="Hyperlink"/>
        </w:rPr>
      </w:pPr>
      <w:r w:rsidRPr="00F84029">
        <w:fldChar w:fldCharType="begin"/>
      </w:r>
      <w:r w:rsidRPr="00F84029">
        <w:instrText xml:space="preserve"> HYPERLINK "https://con-main.sites.medinfo.ufl.edu/files/2011/05/S2.03-Academic-Progression-for-Baccalaureate-Degree-Students.pdf" </w:instrText>
      </w:r>
      <w:r w:rsidRPr="00F84029">
        <w:fldChar w:fldCharType="separate"/>
      </w:r>
      <w:r w:rsidRPr="00F84029">
        <w:rPr>
          <w:rStyle w:val="Hyperlink"/>
        </w:rPr>
        <w:t>https://con-main.sites.medinfo.ufl.edu/files/2011/05/S2.03-Academic-Progression-for-Baccalaureate-Degree-Students.pdf</w:t>
      </w:r>
    </w:p>
    <w:p w:rsidR="005B528D" w:rsidRPr="00F84029" w:rsidRDefault="005B528D" w:rsidP="005B528D">
      <w:pPr>
        <w:rPr>
          <w:u w:val="single"/>
        </w:rPr>
      </w:pPr>
      <w:r w:rsidRPr="00F84029">
        <w:fldChar w:fldCharType="end"/>
      </w:r>
    </w:p>
    <w:p w:rsidR="005B528D" w:rsidRPr="00F84029" w:rsidRDefault="005B528D" w:rsidP="005B528D">
      <w:pPr>
        <w:rPr>
          <w:u w:val="single"/>
        </w:rPr>
      </w:pPr>
      <w:r w:rsidRPr="00F84029">
        <w:rPr>
          <w:u w:val="single"/>
        </w:rPr>
        <w:t>CLASS ATTENDANCE AND MAKE UP POLICY</w:t>
      </w:r>
    </w:p>
    <w:p w:rsidR="00510163" w:rsidRDefault="005B528D" w:rsidP="00510163">
      <w:pPr>
        <w:autoSpaceDE w:val="0"/>
        <w:autoSpaceDN w:val="0"/>
        <w:rPr>
          <w:rFonts w:eastAsiaTheme="minorHAnsi"/>
          <w:color w:val="000000"/>
          <w:sz w:val="22"/>
          <w:szCs w:val="22"/>
        </w:rPr>
      </w:pPr>
      <w:r w:rsidRPr="00F84029">
        <w:rPr>
          <w:color w:val="000000"/>
        </w:rPr>
        <w:t xml:space="preserve">Collaborative learning is an essential component of this course; therefore, attendance is expected at all scheduled class, clinical and laboratory sessions. Advanced notice of absence is expected. In general, acceptable reasons for absence from or failure to participate in class include illness, serious family emergencies, special curricular requirements (e.g., professional conferences </w:t>
      </w:r>
      <w:r w:rsidRPr="00F84029">
        <w:rPr>
          <w:b/>
          <w:color w:val="000000"/>
        </w:rPr>
        <w:t>with advanced notice</w:t>
      </w:r>
      <w:r w:rsidRPr="00F84029">
        <w:rPr>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F84029">
        <w:rPr>
          <w:b/>
          <w:color w:val="000000"/>
        </w:rPr>
        <w:t xml:space="preserve"> If at all possible</w:t>
      </w:r>
      <w:r w:rsidRPr="00F84029">
        <w:rPr>
          <w:color w:val="000000"/>
        </w:rPr>
        <w:t xml:space="preserve">, the course instructor must be notified in </w:t>
      </w:r>
      <w:r w:rsidRPr="00F84029">
        <w:rPr>
          <w:color w:val="000000"/>
        </w:rPr>
        <w:lastRenderedPageBreak/>
        <w:t xml:space="preserve">advance if an exam is missed due to an extenuating circumstance.  If no notice is given or without prior approval of an absence for a reason listed above, a grade of zero </w:t>
      </w:r>
      <w:r w:rsidR="00C74E1E">
        <w:rPr>
          <w:color w:val="000000"/>
        </w:rPr>
        <w:t>may</w:t>
      </w:r>
      <w:bookmarkStart w:id="0" w:name="_GoBack"/>
      <w:bookmarkEnd w:id="0"/>
      <w:r w:rsidRPr="00F84029">
        <w:rPr>
          <w:color w:val="000000"/>
        </w:rPr>
        <w:t xml:space="preserve"> be assigned.  Students may not opt out of any exams.  </w:t>
      </w:r>
      <w:r w:rsidR="00510163">
        <w:rPr>
          <w:color w:val="000000"/>
        </w:rPr>
        <w:t xml:space="preserve">Late assignments and/or makeups for HESI Case studies </w:t>
      </w:r>
      <w:r w:rsidR="00510163" w:rsidRPr="00510163">
        <w:rPr>
          <w:color w:val="000000"/>
        </w:rPr>
        <w:t xml:space="preserve">(or other assignments) </w:t>
      </w:r>
      <w:r w:rsidR="00510163" w:rsidRPr="00510163">
        <w:rPr>
          <w:b/>
          <w:bCs/>
          <w:color w:val="000000"/>
        </w:rPr>
        <w:t>except</w:t>
      </w:r>
      <w:r w:rsidR="00510163">
        <w:rPr>
          <w:b/>
          <w:bCs/>
          <w:color w:val="000000"/>
        </w:rPr>
        <w:t xml:space="preserve"> in the case of the above circumstances</w:t>
      </w:r>
      <w:r w:rsidR="00510163">
        <w:rPr>
          <w:color w:val="000000"/>
        </w:rPr>
        <w:t xml:space="preserve"> are not allowed.</w:t>
      </w:r>
    </w:p>
    <w:p w:rsidR="005B528D" w:rsidRPr="00F84029" w:rsidRDefault="005B528D" w:rsidP="005B528D">
      <w:pPr>
        <w:autoSpaceDE w:val="0"/>
        <w:autoSpaceDN w:val="0"/>
        <w:adjustRightInd w:val="0"/>
        <w:rPr>
          <w:color w:val="000000"/>
        </w:rPr>
      </w:pPr>
    </w:p>
    <w:p w:rsidR="005B528D" w:rsidRPr="00F84029" w:rsidRDefault="005B528D" w:rsidP="005B528D">
      <w:pPr>
        <w:autoSpaceDE w:val="0"/>
        <w:autoSpaceDN w:val="0"/>
        <w:adjustRightInd w:val="0"/>
        <w:rPr>
          <w:color w:val="000000"/>
        </w:rPr>
      </w:pPr>
      <w:r w:rsidRPr="00F84029">
        <w:t>Students will be required to make up acceptable absence (see above) from the clinical or laboratory setting. Prior notification of clinical instructor (if at all possible) is an expected standard of professional behavior. Any absences from the clinical or laboratory setting without notice or prior approval of instructor for the reasons noted above will be counted as unsatisfactory. Failure to complete clinical and laboratory learning experiences may result in unsatisfactory clinical evaluation for the course if the student has not demonstrated achievement of clinical learning objectives as documented on the course clinical evaluation form.</w:t>
      </w:r>
    </w:p>
    <w:p w:rsidR="005B528D" w:rsidRPr="00F84029" w:rsidRDefault="005B528D" w:rsidP="005B528D">
      <w:pPr>
        <w:rPr>
          <w:u w:val="single"/>
        </w:rPr>
      </w:pPr>
    </w:p>
    <w:p w:rsidR="005B528D" w:rsidRPr="00F84029" w:rsidRDefault="005B528D" w:rsidP="005B528D">
      <w:pPr>
        <w:pStyle w:val="Default"/>
        <w:rPr>
          <w:rFonts w:ascii="Times New Roman" w:hAnsi="Times New Roman" w:cs="Times New Roman"/>
        </w:rPr>
      </w:pPr>
      <w:r w:rsidRPr="00F84029">
        <w:rPr>
          <w:rFonts w:ascii="Times New Roman" w:hAnsi="Times New Roman" w:cs="Times New Roman"/>
        </w:rPr>
        <w:t>Being on time for any synchronous required clinical or lab experiences is under the PROFESSIONALISM in your Clinical Evaluation. Tardiness for clinical and lab is unacceptable, will be reflected in the Clinical Evaluation, and can result in a failure in the course</w:t>
      </w:r>
    </w:p>
    <w:p w:rsidR="00471709" w:rsidRPr="00F84029" w:rsidRDefault="00471709" w:rsidP="00075706">
      <w:pPr>
        <w:rPr>
          <w:u w:val="single"/>
        </w:rPr>
      </w:pPr>
    </w:p>
    <w:p w:rsidR="00075706" w:rsidRPr="00F84029" w:rsidRDefault="00075706" w:rsidP="00075706">
      <w:pPr>
        <w:rPr>
          <w:u w:val="single"/>
        </w:rPr>
      </w:pPr>
      <w:r w:rsidRPr="00F84029">
        <w:rPr>
          <w:u w:val="single"/>
        </w:rPr>
        <w:t xml:space="preserve">GRADING SCALE/QUALITY POINTS </w:t>
      </w:r>
    </w:p>
    <w:p w:rsidR="00075706" w:rsidRPr="00F84029" w:rsidRDefault="00075706" w:rsidP="00075706">
      <w:r w:rsidRPr="00F84029">
        <w:t xml:space="preserve">  </w:t>
      </w:r>
      <w:r w:rsidRPr="00F84029">
        <w:tab/>
        <w:t>A</w:t>
      </w:r>
      <w:r w:rsidRPr="00F84029">
        <w:tab/>
        <w:t>95-100</w:t>
      </w:r>
      <w:r w:rsidRPr="00F84029">
        <w:tab/>
        <w:t>(4.0)</w:t>
      </w:r>
      <w:r w:rsidRPr="00F84029">
        <w:tab/>
      </w:r>
      <w:r w:rsidRPr="00F84029">
        <w:tab/>
        <w:t>C</w:t>
      </w:r>
      <w:r w:rsidRPr="00F84029">
        <w:tab/>
        <w:t>74-79* (2.0)</w:t>
      </w:r>
    </w:p>
    <w:p w:rsidR="00075706" w:rsidRPr="00F84029" w:rsidRDefault="00075706" w:rsidP="00075706">
      <w:r w:rsidRPr="00F84029">
        <w:tab/>
        <w:t>A-</w:t>
      </w:r>
      <w:r w:rsidRPr="00F84029">
        <w:tab/>
        <w:t>93-94</w:t>
      </w:r>
      <w:proofErr w:type="gramStart"/>
      <w:r w:rsidRPr="00F84029">
        <w:t xml:space="preserve">   (</w:t>
      </w:r>
      <w:proofErr w:type="gramEnd"/>
      <w:r w:rsidRPr="00F84029">
        <w:t>3.67)</w:t>
      </w:r>
      <w:r w:rsidRPr="00F84029">
        <w:tab/>
      </w:r>
      <w:r w:rsidRPr="00F84029">
        <w:tab/>
        <w:t>C-</w:t>
      </w:r>
      <w:r w:rsidRPr="00F84029">
        <w:tab/>
        <w:t>72-73   (1.67)</w:t>
      </w:r>
    </w:p>
    <w:p w:rsidR="00075706" w:rsidRPr="00F84029" w:rsidRDefault="00075706" w:rsidP="00075706">
      <w:pPr>
        <w:ind w:firstLine="720"/>
      </w:pPr>
      <w:r w:rsidRPr="00F84029">
        <w:t>B+</w:t>
      </w:r>
      <w:r w:rsidRPr="00F84029">
        <w:tab/>
        <w:t>91- 92</w:t>
      </w:r>
      <w:r w:rsidRPr="00F84029">
        <w:tab/>
        <w:t>(3.33)</w:t>
      </w:r>
      <w:r w:rsidRPr="00F84029">
        <w:tab/>
      </w:r>
      <w:r w:rsidRPr="00F84029">
        <w:tab/>
        <w:t>D+</w:t>
      </w:r>
      <w:r w:rsidRPr="00F84029">
        <w:tab/>
        <w:t>70-71</w:t>
      </w:r>
      <w:proofErr w:type="gramStart"/>
      <w:r w:rsidRPr="00F84029">
        <w:t xml:space="preserve">   (</w:t>
      </w:r>
      <w:proofErr w:type="gramEnd"/>
      <w:r w:rsidRPr="00F84029">
        <w:t>1.33)</w:t>
      </w:r>
    </w:p>
    <w:p w:rsidR="00075706" w:rsidRPr="00F84029" w:rsidRDefault="00075706" w:rsidP="00075706">
      <w:r w:rsidRPr="00F84029">
        <w:tab/>
        <w:t>B</w:t>
      </w:r>
      <w:r w:rsidRPr="00F84029">
        <w:tab/>
        <w:t>84-90</w:t>
      </w:r>
      <w:r w:rsidRPr="00F84029">
        <w:tab/>
        <w:t>(3.0)</w:t>
      </w:r>
      <w:r w:rsidRPr="00F84029">
        <w:tab/>
      </w:r>
      <w:r w:rsidRPr="00F84029">
        <w:tab/>
        <w:t>D</w:t>
      </w:r>
      <w:r w:rsidRPr="00F84029">
        <w:tab/>
        <w:t>64-69</w:t>
      </w:r>
      <w:proofErr w:type="gramStart"/>
      <w:r w:rsidRPr="00F84029">
        <w:t xml:space="preserve">   (</w:t>
      </w:r>
      <w:proofErr w:type="gramEnd"/>
      <w:r w:rsidRPr="00F84029">
        <w:t>1.0)</w:t>
      </w:r>
    </w:p>
    <w:p w:rsidR="00075706" w:rsidRPr="00F84029" w:rsidRDefault="00075706" w:rsidP="00075706">
      <w:r w:rsidRPr="00F84029">
        <w:tab/>
        <w:t>B-</w:t>
      </w:r>
      <w:r w:rsidRPr="00F84029">
        <w:tab/>
        <w:t>82-83</w:t>
      </w:r>
      <w:r w:rsidRPr="00F84029">
        <w:tab/>
        <w:t>(2.67)</w:t>
      </w:r>
      <w:r w:rsidRPr="00F84029">
        <w:tab/>
      </w:r>
      <w:r w:rsidRPr="00F84029">
        <w:tab/>
        <w:t>D-</w:t>
      </w:r>
      <w:r w:rsidRPr="00F84029">
        <w:tab/>
        <w:t>62-63</w:t>
      </w:r>
      <w:proofErr w:type="gramStart"/>
      <w:r w:rsidRPr="00F84029">
        <w:t xml:space="preserve">   (</w:t>
      </w:r>
      <w:proofErr w:type="gramEnd"/>
      <w:r w:rsidRPr="00F84029">
        <w:t>0.67)</w:t>
      </w:r>
    </w:p>
    <w:p w:rsidR="00075706" w:rsidRPr="00F84029" w:rsidRDefault="00075706" w:rsidP="00075706">
      <w:r w:rsidRPr="00F84029">
        <w:tab/>
        <w:t>C+</w:t>
      </w:r>
      <w:r w:rsidRPr="00F84029">
        <w:tab/>
        <w:t>80-81</w:t>
      </w:r>
      <w:r w:rsidRPr="00F84029">
        <w:tab/>
        <w:t>(2.33)</w:t>
      </w:r>
      <w:r w:rsidRPr="00F84029">
        <w:tab/>
      </w:r>
      <w:r w:rsidRPr="00F84029">
        <w:tab/>
        <w:t>E</w:t>
      </w:r>
      <w:r w:rsidRPr="00F84029">
        <w:tab/>
        <w:t>61 or below (0.0)</w:t>
      </w:r>
    </w:p>
    <w:p w:rsidR="00075706" w:rsidRPr="00F84029" w:rsidRDefault="00075706" w:rsidP="00075706">
      <w:pPr>
        <w:rPr>
          <w:u w:val="single"/>
        </w:rPr>
      </w:pPr>
      <w:r w:rsidRPr="00F84029">
        <w:t xml:space="preserve">    </w:t>
      </w:r>
      <w:r w:rsidRPr="00F84029">
        <w:tab/>
      </w:r>
      <w:r w:rsidRPr="00F84029">
        <w:tab/>
        <w:t>* 74 is the minimal passing grade</w:t>
      </w:r>
    </w:p>
    <w:p w:rsidR="00E613D7" w:rsidRPr="00F84029" w:rsidRDefault="00E613D7" w:rsidP="005B2EBA"/>
    <w:p w:rsidR="005B528D" w:rsidRPr="00F84029" w:rsidRDefault="005B528D" w:rsidP="005B528D">
      <w:r w:rsidRPr="00F84029">
        <w:t xml:space="preserve">For more information on grades and grading policies, please refer to University’s grading policies: </w:t>
      </w:r>
      <w:hyperlink r:id="rId26" w:history="1">
        <w:r w:rsidRPr="00F84029">
          <w:rPr>
            <w:rStyle w:val="Hyperlink"/>
          </w:rPr>
          <w:t>https://catalog.ufl.edu/ugrad/current/regulations/info/grades.aspx</w:t>
        </w:r>
      </w:hyperlink>
      <w:r w:rsidRPr="00F84029">
        <w:t xml:space="preserve">. </w:t>
      </w:r>
    </w:p>
    <w:p w:rsidR="00092E7B" w:rsidRPr="00F84029" w:rsidRDefault="00092E7B" w:rsidP="00092E7B">
      <w:pPr>
        <w:widowControl w:val="0"/>
      </w:pPr>
    </w:p>
    <w:p w:rsidR="00092E7B" w:rsidRPr="00F84029" w:rsidRDefault="00092E7B" w:rsidP="00092E7B">
      <w:pPr>
        <w:autoSpaceDE w:val="0"/>
        <w:autoSpaceDN w:val="0"/>
        <w:adjustRightInd w:val="0"/>
        <w:rPr>
          <w:color w:val="000000"/>
        </w:rPr>
      </w:pPr>
      <w:r w:rsidRPr="00F84029">
        <w:rPr>
          <w:color w:val="000000"/>
          <w:u w:val="single"/>
        </w:rPr>
        <w:t>COURSE EVALUATION</w:t>
      </w:r>
    </w:p>
    <w:p w:rsidR="00092E7B" w:rsidRPr="00F84029" w:rsidRDefault="00092E7B" w:rsidP="00092E7B">
      <w:pPr>
        <w:autoSpaceDE w:val="0"/>
        <w:autoSpaceDN w:val="0"/>
        <w:adjustRightInd w:val="0"/>
        <w:rPr>
          <w:color w:val="000000"/>
        </w:rPr>
      </w:pPr>
      <w:r w:rsidRPr="00F84029">
        <w:rPr>
          <w:color w:val="000000"/>
        </w:rPr>
        <w:t xml:space="preserve">Students are expected to provide professional and respectful feedback on the quality of instruction in this course by completing course evaluations online via </w:t>
      </w:r>
      <w:proofErr w:type="spellStart"/>
      <w:r w:rsidRPr="00F84029">
        <w:rPr>
          <w:color w:val="000000"/>
        </w:rPr>
        <w:t>GatorEvals</w:t>
      </w:r>
      <w:proofErr w:type="spellEnd"/>
      <w:r w:rsidRPr="00F84029">
        <w:rPr>
          <w:color w:val="000000"/>
        </w:rPr>
        <w:t xml:space="preserve">. Guidance on how to give feedback in a professional and respectful manner is available at </w:t>
      </w:r>
      <w:hyperlink r:id="rId27" w:history="1">
        <w:r w:rsidRPr="00F84029">
          <w:rPr>
            <w:color w:val="0000FF"/>
            <w:u w:val="single"/>
          </w:rPr>
          <w:t>https://gatorevals.aa.ufl.edu/students/</w:t>
        </w:r>
      </w:hyperlink>
      <w:r w:rsidRPr="00F84029">
        <w:rPr>
          <w:color w:val="000000"/>
        </w:rPr>
        <w:t xml:space="preserve">. Students will be notified when the evaluation period opens, and can complete evaluations through the email they receive from </w:t>
      </w:r>
      <w:proofErr w:type="spellStart"/>
      <w:r w:rsidRPr="00F84029">
        <w:rPr>
          <w:color w:val="000000"/>
        </w:rPr>
        <w:t>GatorEvals</w:t>
      </w:r>
      <w:proofErr w:type="spellEnd"/>
      <w:r w:rsidRPr="00F84029">
        <w:rPr>
          <w:color w:val="000000"/>
        </w:rPr>
        <w:t xml:space="preserve">, in their Canvas course menu under </w:t>
      </w:r>
      <w:proofErr w:type="spellStart"/>
      <w:r w:rsidRPr="00F84029">
        <w:rPr>
          <w:color w:val="000000"/>
        </w:rPr>
        <w:t>GatorEvals</w:t>
      </w:r>
      <w:proofErr w:type="spellEnd"/>
      <w:r w:rsidRPr="00F84029">
        <w:rPr>
          <w:color w:val="000000"/>
        </w:rPr>
        <w:t xml:space="preserve">, or via </w:t>
      </w:r>
      <w:hyperlink r:id="rId28" w:history="1">
        <w:r w:rsidRPr="00F84029">
          <w:rPr>
            <w:color w:val="0000FF"/>
            <w:u w:val="single"/>
          </w:rPr>
          <w:t>https://ufl.bluera.com/ufl/</w:t>
        </w:r>
      </w:hyperlink>
      <w:r w:rsidRPr="00F84029">
        <w:rPr>
          <w:color w:val="000000"/>
        </w:rPr>
        <w:t xml:space="preserve">.  Summaries of course evaluation results are available to students at </w:t>
      </w:r>
      <w:hyperlink r:id="rId29" w:history="1">
        <w:r w:rsidRPr="00F84029">
          <w:rPr>
            <w:color w:val="0000FF"/>
            <w:u w:val="single"/>
          </w:rPr>
          <w:t>https://gatorevals.aa.ufl.edu/public-results/</w:t>
        </w:r>
      </w:hyperlink>
      <w:r w:rsidRPr="00F84029">
        <w:rPr>
          <w:color w:val="000000"/>
        </w:rPr>
        <w:t>.</w:t>
      </w:r>
    </w:p>
    <w:p w:rsidR="00092E7B" w:rsidRPr="00F84029" w:rsidRDefault="00092E7B" w:rsidP="00092E7B">
      <w:pPr>
        <w:pStyle w:val="Default"/>
        <w:rPr>
          <w:rFonts w:ascii="Times New Roman" w:hAnsi="Times New Roman" w:cs="Times New Roman"/>
          <w:bCs/>
          <w:color w:val="auto"/>
          <w:u w:val="single"/>
        </w:rPr>
      </w:pPr>
    </w:p>
    <w:p w:rsidR="00092E7B" w:rsidRPr="00F84029" w:rsidRDefault="00092E7B" w:rsidP="00092E7B">
      <w:r w:rsidRPr="00F84029">
        <w:rPr>
          <w:u w:val="single"/>
        </w:rPr>
        <w:t>ACCOMMODATIONS DUE TO DISABILITY</w:t>
      </w:r>
    </w:p>
    <w:p w:rsidR="00092E7B" w:rsidRPr="00F84029" w:rsidRDefault="00092E7B" w:rsidP="00092E7B">
      <w:r w:rsidRPr="00F84029">
        <w:t xml:space="preserve">Students with disabilities requesting accommodations should first register with the Disability Resource Center (352-392-8565, </w:t>
      </w:r>
      <w:hyperlink r:id="rId30" w:history="1">
        <w:r w:rsidRPr="00F84029">
          <w:rPr>
            <w:color w:val="0000FF"/>
            <w:u w:val="single"/>
          </w:rPr>
          <w:t>https://disability.ufl.edu/</w:t>
        </w:r>
      </w:hyperlink>
      <w:r w:rsidRPr="00F84029">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092E7B" w:rsidRPr="00F84029" w:rsidRDefault="00092E7B" w:rsidP="00092E7B">
      <w:pPr>
        <w:pStyle w:val="Default"/>
        <w:rPr>
          <w:rFonts w:ascii="Times New Roman" w:hAnsi="Times New Roman" w:cs="Times New Roman"/>
          <w:bCs/>
          <w:color w:val="auto"/>
          <w:u w:val="single"/>
        </w:rPr>
      </w:pPr>
    </w:p>
    <w:p w:rsidR="00F84029" w:rsidRPr="00F84029" w:rsidRDefault="00F84029" w:rsidP="00092E7B">
      <w:pPr>
        <w:pStyle w:val="Default"/>
        <w:rPr>
          <w:rFonts w:ascii="Times New Roman" w:hAnsi="Times New Roman" w:cs="Times New Roman"/>
          <w:bCs/>
          <w:color w:val="auto"/>
          <w:u w:val="single"/>
        </w:rPr>
      </w:pPr>
    </w:p>
    <w:p w:rsidR="00092E7B" w:rsidRPr="00F84029" w:rsidRDefault="00092E7B" w:rsidP="00092E7B">
      <w:pPr>
        <w:pStyle w:val="Default"/>
        <w:rPr>
          <w:rFonts w:ascii="Times New Roman" w:hAnsi="Times New Roman" w:cs="Times New Roman"/>
          <w:color w:val="auto"/>
          <w:u w:val="single"/>
        </w:rPr>
      </w:pPr>
      <w:r w:rsidRPr="00F84029">
        <w:rPr>
          <w:rFonts w:ascii="Times New Roman" w:hAnsi="Times New Roman" w:cs="Times New Roman"/>
          <w:bCs/>
          <w:color w:val="auto"/>
          <w:u w:val="single"/>
        </w:rPr>
        <w:lastRenderedPageBreak/>
        <w:t xml:space="preserve">PROFESSIONAL BEHAVIOR </w:t>
      </w:r>
    </w:p>
    <w:p w:rsidR="00092E7B" w:rsidRPr="00F84029" w:rsidRDefault="00092E7B" w:rsidP="00092E7B">
      <w:pPr>
        <w:pStyle w:val="Default"/>
        <w:rPr>
          <w:rFonts w:ascii="Times New Roman" w:hAnsi="Times New Roman" w:cs="Times New Roman"/>
          <w:color w:val="auto"/>
        </w:rPr>
      </w:pPr>
      <w:r w:rsidRPr="00F84029">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F84029">
        <w:rPr>
          <w:rFonts w:ascii="Times New Roman" w:hAnsi="Times New Roman" w:cs="Times New Roman"/>
          <w:bCs/>
          <w:color w:val="auto"/>
        </w:rPr>
        <w:t xml:space="preserve">Attitudes or behaviors inconsistent with compassionate care; refusal by, or inability of, the student to </w:t>
      </w:r>
      <w:r w:rsidRPr="00F84029">
        <w:rPr>
          <w:rFonts w:ascii="Times New Roman" w:hAnsi="Times New Roman" w:cs="Times New Roman"/>
          <w:bCs/>
          <w:color w:val="auto"/>
          <w:u w:val="single"/>
        </w:rPr>
        <w:t>participate constructively</w:t>
      </w:r>
      <w:r w:rsidRPr="00F84029">
        <w:rPr>
          <w:rFonts w:ascii="Times New Roman" w:hAnsi="Times New Roman" w:cs="Times New Roman"/>
          <w:bCs/>
          <w:color w:val="auto"/>
        </w:rPr>
        <w:t xml:space="preserve"> in learning or patient care; </w:t>
      </w:r>
      <w:r w:rsidRPr="00F84029">
        <w:rPr>
          <w:rFonts w:ascii="Times New Roman" w:hAnsi="Times New Roman" w:cs="Times New Roman"/>
          <w:bCs/>
          <w:color w:val="auto"/>
          <w:u w:val="single"/>
        </w:rPr>
        <w:t>derogatory attitudes or inappropriate behaviors directed at patients, peers, faculty or staff</w:t>
      </w:r>
      <w:r w:rsidRPr="00F84029">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F84029">
        <w:rPr>
          <w:rFonts w:ascii="Times New Roman" w:hAnsi="Times New Roman" w:cs="Times New Roman"/>
          <w:bCs/>
          <w:color w:val="auto"/>
          <w:u w:val="single"/>
        </w:rPr>
        <w:t>dismissal</w:t>
      </w:r>
      <w:r w:rsidRPr="00F84029">
        <w:rPr>
          <w:rFonts w:ascii="Times New Roman" w:hAnsi="Times New Roman" w:cs="Times New Roman"/>
          <w:color w:val="auto"/>
          <w:u w:val="single"/>
        </w:rPr>
        <w:t>.</w:t>
      </w:r>
      <w:r w:rsidRPr="00F84029">
        <w:rPr>
          <w:rFonts w:ascii="Times New Roman" w:hAnsi="Times New Roman" w:cs="Times New Roman"/>
          <w:color w:val="auto"/>
        </w:rPr>
        <w:t xml:space="preserve"> </w:t>
      </w:r>
    </w:p>
    <w:p w:rsidR="00092E7B" w:rsidRPr="00F84029" w:rsidRDefault="00092E7B" w:rsidP="00092E7B">
      <w:pPr>
        <w:pStyle w:val="Default"/>
        <w:rPr>
          <w:rFonts w:ascii="Times New Roman" w:hAnsi="Times New Roman" w:cs="Times New Roman"/>
          <w:color w:val="auto"/>
        </w:rPr>
      </w:pPr>
    </w:p>
    <w:p w:rsidR="005B528D" w:rsidRPr="00F84029" w:rsidRDefault="005B528D" w:rsidP="005B528D">
      <w:pPr>
        <w:widowControl w:val="0"/>
        <w:autoSpaceDE w:val="0"/>
        <w:autoSpaceDN w:val="0"/>
        <w:adjustRightInd w:val="0"/>
        <w:spacing w:after="200" w:line="276" w:lineRule="auto"/>
        <w:rPr>
          <w:rFonts w:eastAsiaTheme="minorHAnsi"/>
          <w:b/>
          <w:i/>
          <w:lang w:bidi="en-US"/>
        </w:rPr>
      </w:pPr>
      <w:r w:rsidRPr="00F84029">
        <w:rPr>
          <w:rFonts w:eastAsiaTheme="minorHAnsi"/>
          <w:b/>
          <w:i/>
          <w:lang w:bidi="en-US"/>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rsidR="00975C34" w:rsidRPr="00F84029" w:rsidRDefault="00975C34" w:rsidP="00975C34">
      <w:pPr>
        <w:pStyle w:val="Default"/>
        <w:rPr>
          <w:rFonts w:ascii="Times New Roman" w:hAnsi="Times New Roman" w:cs="Times New Roman"/>
          <w:color w:val="auto"/>
        </w:rPr>
      </w:pPr>
      <w:r w:rsidRPr="00F84029">
        <w:rPr>
          <w:rFonts w:ascii="Times New Roman" w:hAnsi="Times New Roman" w:cs="Times New Roman"/>
          <w:color w:val="auto"/>
        </w:rPr>
        <w:t>“Your course faculty believe that everyone participating in activities in this class is intelligent, capable, cares about doing their best, and wants to improve. We are committed to acknowledging each person’s best intentions and their capacity for change. We recognize that our lived experiences inform the lens of our interpretations and reactions to events, and therefore believe there is no blame, no shame as we explore our biases and behaviors. We are committed to seeing each other as individuals and not just our social identities, and therefore believe each person speaks as individuals; we don’t we expect anyone to speak for nor represent a particular group.”</w:t>
      </w:r>
    </w:p>
    <w:p w:rsidR="00975C34" w:rsidRPr="00F84029" w:rsidRDefault="00975C34" w:rsidP="00975C34">
      <w:pPr>
        <w:pStyle w:val="Default"/>
        <w:rPr>
          <w:rFonts w:ascii="Times New Roman" w:hAnsi="Times New Roman" w:cs="Times New Roman"/>
          <w:color w:val="auto"/>
        </w:rPr>
      </w:pPr>
    </w:p>
    <w:p w:rsidR="00975C34" w:rsidRPr="00F84029" w:rsidRDefault="00975C34" w:rsidP="00975C34">
      <w:pPr>
        <w:pStyle w:val="Default"/>
        <w:ind w:left="720" w:hanging="720"/>
        <w:rPr>
          <w:rFonts w:ascii="Times New Roman" w:hAnsi="Times New Roman" w:cs="Times New Roman"/>
          <w:color w:val="auto"/>
        </w:rPr>
      </w:pPr>
      <w:r w:rsidRPr="00F84029">
        <w:rPr>
          <w:rFonts w:ascii="Times New Roman" w:hAnsi="Times New Roman" w:cs="Times New Roman"/>
          <w:color w:val="auto"/>
        </w:rPr>
        <w:t>Davis, S. &amp; O’Brien, A. (2020</w:t>
      </w:r>
      <w:proofErr w:type="gramStart"/>
      <w:r w:rsidRPr="00F84029">
        <w:rPr>
          <w:rFonts w:ascii="Times New Roman" w:hAnsi="Times New Roman" w:cs="Times New Roman"/>
          <w:color w:val="auto"/>
        </w:rPr>
        <w:t>)  Let’s</w:t>
      </w:r>
      <w:proofErr w:type="gramEnd"/>
      <w:r w:rsidRPr="00F84029">
        <w:rPr>
          <w:rFonts w:ascii="Times New Roman" w:hAnsi="Times New Roman" w:cs="Times New Roman"/>
          <w:color w:val="auto"/>
        </w:rPr>
        <w:t xml:space="preserve"> Talk About Racism: Strategies for Building Structural Competency in Nursing. Academic Medicine: </w:t>
      </w:r>
      <w:r w:rsidRPr="00F84029">
        <w:rPr>
          <w:rFonts w:ascii="Times New Roman" w:hAnsi="Times New Roman" w:cs="Times New Roman"/>
          <w:i/>
          <w:color w:val="auto"/>
        </w:rPr>
        <w:t>Journal of the Association of American Medical Colleges</w:t>
      </w:r>
      <w:r w:rsidRPr="00F84029">
        <w:rPr>
          <w:rFonts w:ascii="Times New Roman" w:hAnsi="Times New Roman" w:cs="Times New Roman"/>
          <w:color w:val="auto"/>
        </w:rPr>
        <w:t xml:space="preserve">, 95(125), 561. </w:t>
      </w:r>
      <w:proofErr w:type="spellStart"/>
      <w:r w:rsidRPr="00F84029">
        <w:rPr>
          <w:rFonts w:ascii="Times New Roman" w:hAnsi="Times New Roman" w:cs="Times New Roman"/>
          <w:color w:val="auto"/>
        </w:rPr>
        <w:t>doi</w:t>
      </w:r>
      <w:proofErr w:type="spellEnd"/>
      <w:r w:rsidRPr="00F84029">
        <w:rPr>
          <w:rFonts w:ascii="Times New Roman" w:hAnsi="Times New Roman" w:cs="Times New Roman"/>
          <w:color w:val="auto"/>
        </w:rPr>
        <w:t xml:space="preserve">:  10.1097/ACM.0000000000003688 </w:t>
      </w:r>
    </w:p>
    <w:p w:rsidR="00975C34" w:rsidRPr="00F84029" w:rsidRDefault="00975C34" w:rsidP="00975C34"/>
    <w:p w:rsidR="00092E7B" w:rsidRPr="00F84029" w:rsidRDefault="00092E7B" w:rsidP="00092E7B">
      <w:pPr>
        <w:autoSpaceDE w:val="0"/>
        <w:autoSpaceDN w:val="0"/>
      </w:pPr>
      <w:r w:rsidRPr="00F84029">
        <w:rPr>
          <w:u w:val="single"/>
        </w:rPr>
        <w:t>UNIVERSITY POLICY ON ACADEMIC MISCONDUCT</w:t>
      </w:r>
    </w:p>
    <w:p w:rsidR="00092E7B" w:rsidRPr="00F84029" w:rsidRDefault="00092E7B" w:rsidP="00092E7B">
      <w:pPr>
        <w:pStyle w:val="Default"/>
        <w:rPr>
          <w:rFonts w:ascii="Times New Roman" w:hAnsi="Times New Roman" w:cs="Times New Roman"/>
        </w:rPr>
      </w:pPr>
      <w:r w:rsidRPr="00F84029">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31" w:history="1">
        <w:r w:rsidRPr="00F84029">
          <w:rPr>
            <w:rStyle w:val="Hyperlink"/>
            <w:rFonts w:ascii="Times New Roman" w:hAnsi="Times New Roman"/>
          </w:rPr>
          <w:t>https://sccr.dso.ufl.edu/policies/student-honor-code-student-conduct-code/</w:t>
        </w:r>
      </w:hyperlink>
      <w:r w:rsidRPr="00F84029">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rsidR="00092E7B" w:rsidRPr="00F84029" w:rsidRDefault="00092E7B" w:rsidP="00092E7B">
      <w:pPr>
        <w:autoSpaceDE w:val="0"/>
        <w:autoSpaceDN w:val="0"/>
      </w:pPr>
    </w:p>
    <w:p w:rsidR="005B528D" w:rsidRPr="00F84029" w:rsidRDefault="005B528D" w:rsidP="00092E7B">
      <w:pPr>
        <w:rPr>
          <w:caps/>
          <w:u w:val="single"/>
        </w:rPr>
      </w:pPr>
    </w:p>
    <w:p w:rsidR="00092E7B" w:rsidRPr="00F84029" w:rsidRDefault="00092E7B" w:rsidP="00092E7B">
      <w:r w:rsidRPr="00F84029">
        <w:rPr>
          <w:caps/>
          <w:u w:val="single"/>
        </w:rPr>
        <w:t xml:space="preserve">University and College of Nursing Policies  </w:t>
      </w:r>
    </w:p>
    <w:p w:rsidR="00092E7B" w:rsidRPr="00F84029" w:rsidRDefault="00092E7B" w:rsidP="00092E7B">
      <w:pPr>
        <w:rPr>
          <w:color w:val="339933"/>
          <w:u w:val="single"/>
        </w:rPr>
      </w:pPr>
      <w:r w:rsidRPr="00F84029">
        <w:rPr>
          <w:color w:val="000000"/>
        </w:rPr>
        <w:t>Please see the College of Nursing website for student policies (</w:t>
      </w:r>
      <w:hyperlink r:id="rId32" w:history="1">
        <w:r w:rsidRPr="00F84029">
          <w:rPr>
            <w:color w:val="339933"/>
            <w:u w:val="single"/>
          </w:rPr>
          <w:t>http://students.nursing.ufl.edu/currently-enrolled/student-policies-and-handbooks/</w:t>
        </w:r>
      </w:hyperlink>
      <w:r w:rsidRPr="00F84029">
        <w:rPr>
          <w:color w:val="000000"/>
        </w:rPr>
        <w:t>) and a full explanation of each of the university policies – (</w:t>
      </w:r>
      <w:hyperlink r:id="rId33" w:history="1">
        <w:r w:rsidRPr="00F84029">
          <w:rPr>
            <w:color w:val="339933"/>
            <w:u w:val="single"/>
          </w:rPr>
          <w:t>http://students.nursing.ufl.edu/currently-enrolled/course-syllabi/course-policies</w:t>
        </w:r>
      </w:hyperlink>
      <w:r w:rsidRPr="00F84029">
        <w:rPr>
          <w:color w:val="339933"/>
          <w:u w:val="single"/>
        </w:rPr>
        <w:t>)</w:t>
      </w:r>
    </w:p>
    <w:p w:rsidR="00092E7B" w:rsidRPr="00F84029" w:rsidRDefault="00092E7B" w:rsidP="00092E7B">
      <w:r w:rsidRPr="00F84029">
        <w:t>UF Grading Policy</w:t>
      </w:r>
    </w:p>
    <w:p w:rsidR="00092E7B" w:rsidRPr="00F84029" w:rsidRDefault="00092E7B" w:rsidP="00092E7B">
      <w:r w:rsidRPr="00F84029">
        <w:lastRenderedPageBreak/>
        <w:t>Religious Holidays</w:t>
      </w:r>
    </w:p>
    <w:p w:rsidR="00092E7B" w:rsidRPr="00F84029" w:rsidRDefault="00092E7B" w:rsidP="00092E7B">
      <w:r w:rsidRPr="00F84029">
        <w:t>Counseling and Mental Health Services</w:t>
      </w:r>
    </w:p>
    <w:p w:rsidR="00092E7B" w:rsidRPr="00F84029" w:rsidRDefault="00092E7B" w:rsidP="00092E7B">
      <w:r w:rsidRPr="00F84029">
        <w:t>Student Handbook</w:t>
      </w:r>
    </w:p>
    <w:p w:rsidR="00092E7B" w:rsidRPr="00F84029" w:rsidRDefault="00092E7B" w:rsidP="00092E7B">
      <w:r w:rsidRPr="00F84029">
        <w:t>Faculty Evaluations</w:t>
      </w:r>
    </w:p>
    <w:p w:rsidR="00092E7B" w:rsidRPr="00F84029" w:rsidRDefault="00092E7B" w:rsidP="00092E7B">
      <w:r w:rsidRPr="00F84029">
        <w:t>Student Use of Social Media</w:t>
      </w:r>
    </w:p>
    <w:p w:rsidR="00471709" w:rsidRPr="00F84029" w:rsidRDefault="00471709" w:rsidP="00471709">
      <w:pPr>
        <w:rPr>
          <w:color w:val="000000"/>
          <w:u w:val="single"/>
        </w:rPr>
      </w:pPr>
    </w:p>
    <w:p w:rsidR="005B528D" w:rsidRPr="00F84029" w:rsidRDefault="005B528D" w:rsidP="005B528D">
      <w:pPr>
        <w:rPr>
          <w:u w:val="single"/>
        </w:rPr>
      </w:pPr>
      <w:r w:rsidRPr="00F84029">
        <w:rPr>
          <w:u w:val="single"/>
        </w:rPr>
        <w:t>PRIVACY POLICIES/ ELECTRONIC RESOURCES</w:t>
      </w:r>
    </w:p>
    <w:p w:rsidR="005B528D" w:rsidRPr="00F84029" w:rsidRDefault="005B528D" w:rsidP="005B528D">
      <w:r w:rsidRPr="00F84029">
        <w:t>Below are links to the privacy policies associated with the corporate electronic resources used in our course.</w:t>
      </w:r>
    </w:p>
    <w:p w:rsidR="005B528D" w:rsidRPr="00F84029" w:rsidRDefault="005B528D" w:rsidP="005B528D">
      <w:r w:rsidRPr="00F84029">
        <w:t xml:space="preserve">Elsevier </w:t>
      </w:r>
      <w:hyperlink r:id="rId34" w:history="1">
        <w:r w:rsidRPr="00F84029">
          <w:rPr>
            <w:color w:val="0000FF"/>
            <w:u w:val="single"/>
          </w:rPr>
          <w:t>https://www.elsevier.com/legal/privacy-policy</w:t>
        </w:r>
      </w:hyperlink>
    </w:p>
    <w:p w:rsidR="005B528D" w:rsidRPr="00F84029" w:rsidRDefault="005B528D" w:rsidP="005B528D">
      <w:r w:rsidRPr="00F84029">
        <w:t xml:space="preserve">Top Hat </w:t>
      </w:r>
      <w:hyperlink r:id="rId35" w:history="1">
        <w:r w:rsidRPr="00F84029">
          <w:rPr>
            <w:color w:val="0000FF"/>
            <w:u w:val="single"/>
          </w:rPr>
          <w:t>https://tophat.com/company/legal/privacy-policy/</w:t>
        </w:r>
      </w:hyperlink>
    </w:p>
    <w:p w:rsidR="005B528D" w:rsidRPr="00F84029" w:rsidRDefault="005B528D" w:rsidP="005B528D">
      <w:proofErr w:type="spellStart"/>
      <w:r w:rsidRPr="00F84029">
        <w:t>Honorlock</w:t>
      </w:r>
      <w:proofErr w:type="spellEnd"/>
      <w:r w:rsidRPr="00F84029">
        <w:t xml:space="preserve"> </w:t>
      </w:r>
      <w:hyperlink r:id="rId36" w:history="1">
        <w:r w:rsidRPr="00F84029">
          <w:rPr>
            <w:color w:val="0000FF"/>
            <w:u w:val="single"/>
          </w:rPr>
          <w:t>https://honorlock.com/student-privacy-statement/</w:t>
        </w:r>
      </w:hyperlink>
    </w:p>
    <w:p w:rsidR="005B528D" w:rsidRPr="00F84029" w:rsidRDefault="005B528D" w:rsidP="00471709">
      <w:pPr>
        <w:rPr>
          <w:color w:val="000000"/>
          <w:u w:val="single"/>
        </w:rPr>
      </w:pPr>
    </w:p>
    <w:p w:rsidR="00075706" w:rsidRPr="00F84029" w:rsidRDefault="00075706" w:rsidP="00075706">
      <w:pPr>
        <w:rPr>
          <w:u w:val="single"/>
        </w:rPr>
      </w:pPr>
      <w:r w:rsidRPr="00F84029">
        <w:rPr>
          <w:u w:val="single"/>
        </w:rPr>
        <w:t>REQUIRED TEXTBOOKS</w:t>
      </w:r>
      <w:r w:rsidR="00FB20E4" w:rsidRPr="00F84029">
        <w:rPr>
          <w:u w:val="single"/>
        </w:rPr>
        <w:t xml:space="preserve"> AND RESOURCES</w:t>
      </w:r>
    </w:p>
    <w:p w:rsidR="00FB20E4" w:rsidRPr="00F84029" w:rsidRDefault="00FB20E4" w:rsidP="00FB20E4">
      <w:pPr>
        <w:pStyle w:val="paragraph"/>
        <w:spacing w:before="0" w:beforeAutospacing="0" w:after="0" w:afterAutospacing="0" w:line="480" w:lineRule="auto"/>
        <w:ind w:left="360" w:hanging="360"/>
        <w:textAlignment w:val="baseline"/>
      </w:pPr>
      <w:r w:rsidRPr="00F84029">
        <w:rPr>
          <w:rStyle w:val="normaltextrun"/>
          <w:rFonts w:eastAsia="Calibri"/>
          <w:color w:val="201F1E"/>
        </w:rPr>
        <w:t xml:space="preserve">Ackley, B., &amp; </w:t>
      </w:r>
      <w:proofErr w:type="spellStart"/>
      <w:r w:rsidRPr="00F84029">
        <w:rPr>
          <w:rStyle w:val="normaltextrun"/>
          <w:rFonts w:eastAsia="Calibri"/>
          <w:color w:val="201F1E"/>
        </w:rPr>
        <w:t>Ladwig</w:t>
      </w:r>
      <w:proofErr w:type="spellEnd"/>
      <w:r w:rsidRPr="00F84029">
        <w:rPr>
          <w:rStyle w:val="normaltextrun"/>
          <w:rFonts w:eastAsia="Calibri"/>
          <w:color w:val="201F1E"/>
        </w:rPr>
        <w:t xml:space="preserve">, G. (2016). Nursing diagnosis handbook: An evidence-based guide to </w:t>
      </w:r>
      <w:r w:rsidRPr="00F84029">
        <w:rPr>
          <w:rStyle w:val="normaltextrun"/>
          <w:rFonts w:eastAsia="Calibri"/>
          <w:color w:val="201F1E"/>
        </w:rPr>
        <w:tab/>
        <w:t>planning care (11th ed.). St. Louis: Mosby/Elsevier</w:t>
      </w:r>
      <w:r w:rsidRPr="00F84029">
        <w:rPr>
          <w:rStyle w:val="eop"/>
          <w:color w:val="201F1E"/>
        </w:rPr>
        <w:t> </w:t>
      </w:r>
    </w:p>
    <w:p w:rsidR="00FB20E4" w:rsidRPr="00F84029" w:rsidRDefault="00FB20E4" w:rsidP="00FB20E4">
      <w:pPr>
        <w:pStyle w:val="paragraph"/>
        <w:spacing w:before="0" w:beforeAutospacing="0" w:after="0" w:afterAutospacing="0" w:line="480" w:lineRule="auto"/>
        <w:ind w:left="360" w:hanging="360"/>
        <w:textAlignment w:val="baseline"/>
      </w:pPr>
      <w:r w:rsidRPr="00F84029">
        <w:rPr>
          <w:rStyle w:val="normaltextrun"/>
          <w:rFonts w:eastAsia="Calibri"/>
          <w:color w:val="201F1E"/>
        </w:rPr>
        <w:t xml:space="preserve">Harding, M. M., </w:t>
      </w:r>
      <w:proofErr w:type="spellStart"/>
      <w:r w:rsidRPr="00F84029">
        <w:rPr>
          <w:rStyle w:val="normaltextrun"/>
          <w:rFonts w:eastAsia="Calibri"/>
          <w:color w:val="201F1E"/>
        </w:rPr>
        <w:t>Kwong</w:t>
      </w:r>
      <w:proofErr w:type="spellEnd"/>
      <w:r w:rsidRPr="00F84029">
        <w:rPr>
          <w:rStyle w:val="normaltextrun"/>
          <w:rFonts w:eastAsia="Calibri"/>
          <w:color w:val="201F1E"/>
        </w:rPr>
        <w:t xml:space="preserve">, J., Roberts, D. </w:t>
      </w:r>
      <w:proofErr w:type="spellStart"/>
      <w:r w:rsidRPr="00F84029">
        <w:rPr>
          <w:rStyle w:val="normaltextrun"/>
          <w:rFonts w:eastAsia="Calibri"/>
          <w:color w:val="201F1E"/>
        </w:rPr>
        <w:t>Hagler</w:t>
      </w:r>
      <w:proofErr w:type="spellEnd"/>
      <w:r w:rsidRPr="00F84029">
        <w:rPr>
          <w:rStyle w:val="normaltextrun"/>
          <w:rFonts w:eastAsia="Calibri"/>
          <w:color w:val="201F1E"/>
        </w:rPr>
        <w:t xml:space="preserve">, D. &amp; </w:t>
      </w:r>
      <w:proofErr w:type="spellStart"/>
      <w:r w:rsidRPr="00F84029">
        <w:rPr>
          <w:rStyle w:val="normaltextrun"/>
          <w:rFonts w:eastAsia="Calibri"/>
          <w:color w:val="201F1E"/>
        </w:rPr>
        <w:t>Reinisch</w:t>
      </w:r>
      <w:proofErr w:type="spellEnd"/>
      <w:r w:rsidRPr="00F84029">
        <w:rPr>
          <w:rStyle w:val="normaltextrun"/>
          <w:rFonts w:eastAsia="Calibri"/>
          <w:color w:val="201F1E"/>
        </w:rPr>
        <w:t xml:space="preserve">, C. (Eds.). (2020). Lewis’s </w:t>
      </w:r>
      <w:r w:rsidRPr="00F84029">
        <w:rPr>
          <w:rStyle w:val="normaltextrun"/>
          <w:rFonts w:eastAsia="Calibri"/>
          <w:color w:val="201F1E"/>
        </w:rPr>
        <w:tab/>
        <w:t xml:space="preserve">medical surgical nursing: Assessment and management of clinical problems (11th </w:t>
      </w:r>
      <w:r w:rsidRPr="00F84029">
        <w:rPr>
          <w:rStyle w:val="normaltextrun"/>
          <w:rFonts w:eastAsia="Calibri"/>
          <w:color w:val="201F1E"/>
        </w:rPr>
        <w:tab/>
        <w:t>Edition). St. Louis: Elsevier</w:t>
      </w:r>
      <w:r w:rsidRPr="00F84029">
        <w:rPr>
          <w:rStyle w:val="eop"/>
          <w:color w:val="201F1E"/>
        </w:rPr>
        <w:t> </w:t>
      </w:r>
    </w:p>
    <w:p w:rsidR="00FB20E4" w:rsidRPr="00F84029" w:rsidRDefault="00FB20E4" w:rsidP="00FB20E4">
      <w:pPr>
        <w:pStyle w:val="paragraph"/>
        <w:spacing w:before="0" w:beforeAutospacing="0" w:after="0" w:afterAutospacing="0" w:line="480" w:lineRule="auto"/>
        <w:ind w:left="360" w:hanging="360"/>
        <w:textAlignment w:val="baseline"/>
      </w:pPr>
      <w:r w:rsidRPr="00F84029">
        <w:rPr>
          <w:rStyle w:val="normaltextrun"/>
          <w:rFonts w:eastAsia="Calibri"/>
          <w:color w:val="201F1E"/>
        </w:rPr>
        <w:t xml:space="preserve">HESI. (2017). Comprehensive review for the NCLEX-RN examination (5th ed.). St. Louis, </w:t>
      </w:r>
      <w:r w:rsidRPr="00F84029">
        <w:rPr>
          <w:rStyle w:val="normaltextrun"/>
          <w:rFonts w:eastAsia="Calibri"/>
          <w:color w:val="201F1E"/>
        </w:rPr>
        <w:tab/>
        <w:t>Missouri: Elsevier. Silvestri, L.A. (2017).</w:t>
      </w:r>
      <w:r w:rsidRPr="00F84029">
        <w:rPr>
          <w:rStyle w:val="eop"/>
          <w:color w:val="201F1E"/>
        </w:rPr>
        <w:t> </w:t>
      </w:r>
    </w:p>
    <w:p w:rsidR="00FB20E4" w:rsidRPr="00F84029" w:rsidRDefault="00FB20E4" w:rsidP="00FB20E4">
      <w:pPr>
        <w:pStyle w:val="paragraph"/>
        <w:spacing w:before="0" w:beforeAutospacing="0" w:after="0" w:afterAutospacing="0" w:line="480" w:lineRule="auto"/>
        <w:ind w:left="360" w:hanging="360"/>
        <w:textAlignment w:val="baseline"/>
      </w:pPr>
      <w:r w:rsidRPr="00F84029">
        <w:rPr>
          <w:rStyle w:val="normaltextrun"/>
          <w:rFonts w:eastAsia="Calibri"/>
          <w:color w:val="201F1E"/>
        </w:rPr>
        <w:t xml:space="preserve">Saunders comprehensive review for the NCLEX-RN examination (7th ed.). St. Louis, MO: </w:t>
      </w:r>
      <w:r w:rsidRPr="00F84029">
        <w:rPr>
          <w:rStyle w:val="normaltextrun"/>
          <w:rFonts w:eastAsia="Calibri"/>
          <w:color w:val="201F1E"/>
        </w:rPr>
        <w:tab/>
        <w:t>Saunders.</w:t>
      </w:r>
      <w:r w:rsidRPr="00F84029">
        <w:rPr>
          <w:rStyle w:val="eop"/>
          <w:color w:val="201F1E"/>
        </w:rPr>
        <w:t> </w:t>
      </w:r>
    </w:p>
    <w:p w:rsidR="00FB20E4" w:rsidRPr="00F84029" w:rsidRDefault="00FB20E4" w:rsidP="00FB20E4">
      <w:pPr>
        <w:pStyle w:val="paragraph"/>
        <w:spacing w:before="0" w:beforeAutospacing="0" w:after="0" w:afterAutospacing="0" w:line="480" w:lineRule="auto"/>
        <w:ind w:left="360" w:hanging="360"/>
        <w:textAlignment w:val="baseline"/>
      </w:pPr>
      <w:r w:rsidRPr="00F84029">
        <w:rPr>
          <w:rStyle w:val="normaltextrun"/>
          <w:rFonts w:eastAsia="Calibri"/>
          <w:color w:val="201F1E"/>
        </w:rPr>
        <w:t xml:space="preserve">Elsevier Simulation Learning System (SLS) for Medical-Surgical Nursing - COURSE </w:t>
      </w:r>
      <w:r w:rsidRPr="00F84029">
        <w:rPr>
          <w:rStyle w:val="normaltextrun"/>
          <w:rFonts w:eastAsia="Calibri"/>
          <w:color w:val="201F1E"/>
        </w:rPr>
        <w:tab/>
        <w:t>ID  120471_ufl1_1002</w:t>
      </w:r>
      <w:r w:rsidRPr="00F84029">
        <w:rPr>
          <w:rStyle w:val="eop"/>
          <w:color w:val="201F1E"/>
        </w:rPr>
        <w:t> </w:t>
      </w:r>
    </w:p>
    <w:p w:rsidR="00FB20E4" w:rsidRPr="00F84029" w:rsidRDefault="00FB20E4" w:rsidP="00FB20E4">
      <w:pPr>
        <w:pStyle w:val="paragraph"/>
        <w:spacing w:before="0" w:beforeAutospacing="0" w:after="0" w:afterAutospacing="0" w:line="480" w:lineRule="auto"/>
        <w:ind w:left="360" w:hanging="360"/>
        <w:textAlignment w:val="baseline"/>
      </w:pPr>
      <w:r w:rsidRPr="00F84029">
        <w:rPr>
          <w:rStyle w:val="normaltextrun"/>
          <w:rFonts w:eastAsia="Calibri"/>
          <w:color w:val="201F1E"/>
        </w:rPr>
        <w:t xml:space="preserve">Elsevier Adaptive Quizzing for the NCLEX - TRAD May 21 Grads Elsevier Adaptive Quizzing </w:t>
      </w:r>
      <w:r w:rsidRPr="00F84029">
        <w:rPr>
          <w:rStyle w:val="normaltextrun"/>
          <w:rFonts w:eastAsia="Calibri"/>
          <w:color w:val="201F1E"/>
        </w:rPr>
        <w:tab/>
        <w:t>– Classic, COURSE ID 160224_ufl1_1002</w:t>
      </w:r>
      <w:r w:rsidRPr="00F84029">
        <w:rPr>
          <w:rStyle w:val="eop"/>
          <w:color w:val="201F1E"/>
        </w:rPr>
        <w:t> </w:t>
      </w:r>
    </w:p>
    <w:p w:rsidR="00FB20E4" w:rsidRPr="00F84029" w:rsidRDefault="00FB20E4" w:rsidP="00FB20E4">
      <w:pPr>
        <w:spacing w:line="480" w:lineRule="auto"/>
      </w:pPr>
    </w:p>
    <w:p w:rsidR="005B528D" w:rsidRPr="00F84029" w:rsidRDefault="005B528D" w:rsidP="00075706">
      <w:pPr>
        <w:rPr>
          <w:u w:val="single"/>
        </w:rPr>
        <w:sectPr w:rsidR="005B528D" w:rsidRPr="00F84029" w:rsidSect="008D2E28">
          <w:pgSz w:w="12240" w:h="15840"/>
          <w:pgMar w:top="1440" w:right="1440" w:bottom="1440" w:left="1440" w:header="720" w:footer="720" w:gutter="0"/>
          <w:cols w:space="720"/>
          <w:docGrid w:linePitch="360"/>
        </w:sectPr>
      </w:pPr>
    </w:p>
    <w:p w:rsidR="005B528D" w:rsidRPr="00F84029" w:rsidRDefault="005B528D" w:rsidP="005B528D">
      <w:pPr>
        <w:rPr>
          <w:b/>
        </w:rPr>
      </w:pPr>
      <w:r w:rsidRPr="00F84029">
        <w:rPr>
          <w:b/>
        </w:rPr>
        <w:lastRenderedPageBreak/>
        <w:t>WEEKLY SCHEDULE:</w:t>
      </w:r>
    </w:p>
    <w:tbl>
      <w:tblPr>
        <w:tblStyle w:val="TableGrid1"/>
        <w:tblW w:w="0" w:type="auto"/>
        <w:tblInd w:w="-545" w:type="dxa"/>
        <w:tblLayout w:type="fixed"/>
        <w:tblLook w:val="04A0" w:firstRow="1" w:lastRow="0" w:firstColumn="1" w:lastColumn="0" w:noHBand="0" w:noVBand="1"/>
      </w:tblPr>
      <w:tblGrid>
        <w:gridCol w:w="1170"/>
        <w:gridCol w:w="1170"/>
        <w:gridCol w:w="5850"/>
        <w:gridCol w:w="3690"/>
        <w:gridCol w:w="1615"/>
      </w:tblGrid>
      <w:tr w:rsidR="005B528D" w:rsidRPr="00F84029" w:rsidTr="00D12677">
        <w:tc>
          <w:tcPr>
            <w:tcW w:w="1170" w:type="dxa"/>
            <w:shd w:val="clear" w:color="auto" w:fill="FBD4B4" w:themeFill="accent6" w:themeFillTint="66"/>
          </w:tcPr>
          <w:p w:rsidR="005B528D" w:rsidRPr="00F84029" w:rsidRDefault="005B528D" w:rsidP="005B528D">
            <w:pPr>
              <w:jc w:val="center"/>
              <w:rPr>
                <w:rFonts w:eastAsia="Times New Roman"/>
                <w:b/>
              </w:rPr>
            </w:pPr>
            <w:r w:rsidRPr="00F84029">
              <w:rPr>
                <w:rFonts w:eastAsia="Times New Roman"/>
                <w:b/>
              </w:rPr>
              <w:t>Week #</w:t>
            </w:r>
          </w:p>
        </w:tc>
        <w:tc>
          <w:tcPr>
            <w:tcW w:w="1170" w:type="dxa"/>
            <w:shd w:val="clear" w:color="auto" w:fill="FBD4B4" w:themeFill="accent6" w:themeFillTint="66"/>
          </w:tcPr>
          <w:p w:rsidR="005B528D" w:rsidRPr="00F84029" w:rsidRDefault="005B528D" w:rsidP="005B528D">
            <w:pPr>
              <w:jc w:val="center"/>
              <w:rPr>
                <w:rFonts w:eastAsia="Times New Roman"/>
                <w:b/>
              </w:rPr>
            </w:pPr>
            <w:r w:rsidRPr="00F84029">
              <w:rPr>
                <w:rFonts w:eastAsia="Times New Roman"/>
                <w:b/>
              </w:rPr>
              <w:t>Module #</w:t>
            </w:r>
          </w:p>
        </w:tc>
        <w:tc>
          <w:tcPr>
            <w:tcW w:w="5850" w:type="dxa"/>
            <w:shd w:val="clear" w:color="auto" w:fill="FBD4B4" w:themeFill="accent6" w:themeFillTint="66"/>
          </w:tcPr>
          <w:p w:rsidR="005B528D" w:rsidRPr="00F84029" w:rsidRDefault="005B528D" w:rsidP="005B528D">
            <w:pPr>
              <w:jc w:val="center"/>
              <w:rPr>
                <w:rFonts w:eastAsia="Times New Roman"/>
                <w:b/>
              </w:rPr>
            </w:pPr>
            <w:r w:rsidRPr="00F84029">
              <w:rPr>
                <w:rFonts w:eastAsia="Times New Roman"/>
                <w:b/>
              </w:rPr>
              <w:t xml:space="preserve">Class </w:t>
            </w:r>
            <w:r w:rsidR="00C47DE5" w:rsidRPr="00F84029">
              <w:rPr>
                <w:rFonts w:eastAsia="Times New Roman"/>
                <w:b/>
              </w:rPr>
              <w:t xml:space="preserve">&amp; Clinical </w:t>
            </w:r>
            <w:r w:rsidRPr="00F84029">
              <w:rPr>
                <w:rFonts w:eastAsia="Times New Roman"/>
                <w:b/>
              </w:rPr>
              <w:t>Dates</w:t>
            </w:r>
          </w:p>
        </w:tc>
        <w:tc>
          <w:tcPr>
            <w:tcW w:w="3690" w:type="dxa"/>
            <w:shd w:val="clear" w:color="auto" w:fill="FBD4B4" w:themeFill="accent6" w:themeFillTint="66"/>
          </w:tcPr>
          <w:p w:rsidR="005B528D" w:rsidRPr="00F84029" w:rsidRDefault="005B528D" w:rsidP="005B528D">
            <w:pPr>
              <w:jc w:val="center"/>
              <w:rPr>
                <w:rFonts w:eastAsia="Times New Roman"/>
                <w:b/>
              </w:rPr>
            </w:pPr>
            <w:r w:rsidRPr="00F84029">
              <w:rPr>
                <w:rFonts w:eastAsia="Times New Roman"/>
                <w:b/>
              </w:rPr>
              <w:t>Topic</w:t>
            </w:r>
          </w:p>
        </w:tc>
        <w:tc>
          <w:tcPr>
            <w:tcW w:w="1615" w:type="dxa"/>
            <w:shd w:val="clear" w:color="auto" w:fill="FBD4B4" w:themeFill="accent6" w:themeFillTint="66"/>
          </w:tcPr>
          <w:p w:rsidR="005B528D" w:rsidRPr="00F84029" w:rsidRDefault="005B528D" w:rsidP="005B528D">
            <w:pPr>
              <w:jc w:val="center"/>
              <w:rPr>
                <w:rFonts w:eastAsia="Times New Roman"/>
                <w:b/>
              </w:rPr>
            </w:pPr>
            <w:r w:rsidRPr="00F84029">
              <w:rPr>
                <w:rFonts w:eastAsia="Times New Roman"/>
                <w:b/>
              </w:rPr>
              <w:t>Program Outcomes</w:t>
            </w:r>
          </w:p>
        </w:tc>
      </w:tr>
      <w:tr w:rsidR="00BA0AF0" w:rsidRPr="00F84029" w:rsidTr="00D12677">
        <w:tc>
          <w:tcPr>
            <w:tcW w:w="1170" w:type="dxa"/>
            <w:shd w:val="clear" w:color="auto" w:fill="auto"/>
          </w:tcPr>
          <w:p w:rsidR="00BA0AF0" w:rsidRPr="00F84029" w:rsidRDefault="0026514D" w:rsidP="005B528D">
            <w:pPr>
              <w:jc w:val="center"/>
              <w:rPr>
                <w:rFonts w:eastAsia="Times New Roman"/>
              </w:rPr>
            </w:pPr>
            <w:r w:rsidRPr="00F84029">
              <w:rPr>
                <w:rFonts w:eastAsia="Times New Roman"/>
              </w:rPr>
              <w:t xml:space="preserve">Week </w:t>
            </w:r>
            <w:r w:rsidR="00D6168A" w:rsidRPr="00F84029">
              <w:rPr>
                <w:rFonts w:eastAsia="Times New Roman"/>
              </w:rPr>
              <w:t>1</w:t>
            </w:r>
          </w:p>
        </w:tc>
        <w:tc>
          <w:tcPr>
            <w:tcW w:w="1170" w:type="dxa"/>
            <w:shd w:val="clear" w:color="auto" w:fill="auto"/>
          </w:tcPr>
          <w:p w:rsidR="00BA0AF0" w:rsidRPr="00F84029" w:rsidRDefault="00BA0AF0" w:rsidP="005B528D">
            <w:pPr>
              <w:jc w:val="center"/>
              <w:rPr>
                <w:rFonts w:eastAsia="Times New Roman"/>
              </w:rPr>
            </w:pPr>
          </w:p>
        </w:tc>
        <w:tc>
          <w:tcPr>
            <w:tcW w:w="5850" w:type="dxa"/>
            <w:shd w:val="clear" w:color="auto" w:fill="auto"/>
          </w:tcPr>
          <w:p w:rsidR="00D6168A" w:rsidRPr="00F84029" w:rsidRDefault="00D6168A" w:rsidP="00D6168A">
            <w:pPr>
              <w:rPr>
                <w:b/>
              </w:rPr>
            </w:pPr>
            <w:r w:rsidRPr="00F84029">
              <w:rPr>
                <w:b/>
              </w:rPr>
              <w:t xml:space="preserve">CLINICAL: </w:t>
            </w:r>
          </w:p>
          <w:p w:rsidR="00D6168A" w:rsidRPr="00F84029" w:rsidRDefault="00D6168A" w:rsidP="00D6168A">
            <w:pPr>
              <w:pStyle w:val="ListParagraph"/>
              <w:numPr>
                <w:ilvl w:val="0"/>
                <w:numId w:val="17"/>
              </w:numPr>
            </w:pPr>
            <w:r w:rsidRPr="00F84029">
              <w:t>Mon., 1/11/2021</w:t>
            </w:r>
          </w:p>
          <w:p w:rsidR="00BA0AF0" w:rsidRPr="00F84029" w:rsidRDefault="00D6168A" w:rsidP="00D6168A">
            <w:pPr>
              <w:pStyle w:val="ListParagraph"/>
              <w:numPr>
                <w:ilvl w:val="0"/>
                <w:numId w:val="17"/>
              </w:numPr>
            </w:pPr>
            <w:r w:rsidRPr="00F84029">
              <w:t>Tues., 1/12/2021</w:t>
            </w:r>
          </w:p>
          <w:p w:rsidR="000379B4" w:rsidRPr="00F84029" w:rsidRDefault="000379B4" w:rsidP="000379B4">
            <w:pPr>
              <w:pStyle w:val="ListParagraph"/>
            </w:pPr>
          </w:p>
        </w:tc>
        <w:tc>
          <w:tcPr>
            <w:tcW w:w="3690" w:type="dxa"/>
            <w:shd w:val="clear" w:color="auto" w:fill="auto"/>
          </w:tcPr>
          <w:p w:rsidR="00BA0AF0" w:rsidRPr="00F84029" w:rsidRDefault="00BA0AF0" w:rsidP="00E83620">
            <w:pPr>
              <w:jc w:val="center"/>
            </w:pPr>
          </w:p>
        </w:tc>
        <w:tc>
          <w:tcPr>
            <w:tcW w:w="1615" w:type="dxa"/>
            <w:shd w:val="clear" w:color="auto" w:fill="auto"/>
          </w:tcPr>
          <w:p w:rsidR="00BA0AF0" w:rsidRPr="00F84029" w:rsidRDefault="00BA0AF0" w:rsidP="00E83620">
            <w:pPr>
              <w:jc w:val="center"/>
            </w:pPr>
          </w:p>
        </w:tc>
      </w:tr>
      <w:tr w:rsidR="005B528D" w:rsidRPr="00F84029" w:rsidTr="00D12677">
        <w:tc>
          <w:tcPr>
            <w:tcW w:w="1170" w:type="dxa"/>
            <w:shd w:val="clear" w:color="auto" w:fill="C6D9F1" w:themeFill="text2" w:themeFillTint="33"/>
          </w:tcPr>
          <w:p w:rsidR="005B528D" w:rsidRPr="00F84029" w:rsidRDefault="0026514D" w:rsidP="005B528D">
            <w:pPr>
              <w:jc w:val="center"/>
              <w:rPr>
                <w:rFonts w:eastAsia="Times New Roman"/>
              </w:rPr>
            </w:pPr>
            <w:r w:rsidRPr="00F84029">
              <w:rPr>
                <w:rFonts w:eastAsia="Times New Roman"/>
              </w:rPr>
              <w:t>Week 1</w:t>
            </w:r>
          </w:p>
        </w:tc>
        <w:tc>
          <w:tcPr>
            <w:tcW w:w="1170" w:type="dxa"/>
            <w:shd w:val="clear" w:color="auto" w:fill="C6D9F1" w:themeFill="text2" w:themeFillTint="33"/>
          </w:tcPr>
          <w:p w:rsidR="008A26AB" w:rsidRPr="00F84029" w:rsidRDefault="00D6168A" w:rsidP="005B528D">
            <w:pPr>
              <w:jc w:val="center"/>
              <w:rPr>
                <w:rFonts w:eastAsia="Times New Roman"/>
              </w:rPr>
            </w:pPr>
            <w:r w:rsidRPr="00F84029">
              <w:rPr>
                <w:rFonts w:eastAsia="Times New Roman"/>
              </w:rPr>
              <w:t>Module</w:t>
            </w:r>
          </w:p>
          <w:p w:rsidR="005B528D" w:rsidRPr="00F84029" w:rsidRDefault="00D6168A" w:rsidP="005B528D">
            <w:pPr>
              <w:jc w:val="center"/>
              <w:rPr>
                <w:rFonts w:eastAsia="Times New Roman"/>
              </w:rPr>
            </w:pPr>
            <w:r w:rsidRPr="00F84029">
              <w:rPr>
                <w:rFonts w:eastAsia="Times New Roman"/>
              </w:rPr>
              <w:t xml:space="preserve"> </w:t>
            </w:r>
            <w:r w:rsidR="00E83620" w:rsidRPr="00F84029">
              <w:rPr>
                <w:rFonts w:eastAsia="Times New Roman"/>
              </w:rPr>
              <w:t>1</w:t>
            </w:r>
          </w:p>
        </w:tc>
        <w:tc>
          <w:tcPr>
            <w:tcW w:w="5850" w:type="dxa"/>
            <w:shd w:val="clear" w:color="auto" w:fill="C6D9F1" w:themeFill="text2" w:themeFillTint="33"/>
          </w:tcPr>
          <w:p w:rsidR="00C121C0" w:rsidRPr="00F84029" w:rsidRDefault="00C47DE5" w:rsidP="00EB58BA">
            <w:pPr>
              <w:rPr>
                <w:b/>
              </w:rPr>
            </w:pPr>
            <w:r w:rsidRPr="00F84029">
              <w:rPr>
                <w:b/>
              </w:rPr>
              <w:t xml:space="preserve">CLASS: </w:t>
            </w:r>
            <w:r w:rsidR="00E83620" w:rsidRPr="00F84029">
              <w:rPr>
                <w:b/>
              </w:rPr>
              <w:t>Wed</w:t>
            </w:r>
            <w:r w:rsidRPr="00F84029">
              <w:rPr>
                <w:b/>
              </w:rPr>
              <w:t>.</w:t>
            </w:r>
            <w:r w:rsidR="00E83620" w:rsidRPr="00F84029">
              <w:rPr>
                <w:b/>
              </w:rPr>
              <w:t xml:space="preserve">, </w:t>
            </w:r>
            <w:r w:rsidR="00D6168A" w:rsidRPr="00F84029">
              <w:rPr>
                <w:b/>
              </w:rPr>
              <w:t>1/13/2021</w:t>
            </w:r>
          </w:p>
          <w:p w:rsidR="00C121C0" w:rsidRPr="00F84029" w:rsidRDefault="00EB58BA" w:rsidP="00640D77">
            <w:pPr>
              <w:pStyle w:val="ListParagraph"/>
              <w:numPr>
                <w:ilvl w:val="0"/>
                <w:numId w:val="19"/>
              </w:numPr>
              <w:rPr>
                <w:snapToGrid w:val="0"/>
                <w:sz w:val="20"/>
                <w:szCs w:val="20"/>
              </w:rPr>
            </w:pPr>
            <w:r w:rsidRPr="00F84029">
              <w:rPr>
                <w:sz w:val="20"/>
                <w:szCs w:val="20"/>
              </w:rPr>
              <w:t>Dr</w:t>
            </w:r>
            <w:r w:rsidR="00C121C0" w:rsidRPr="00F84029">
              <w:rPr>
                <w:snapToGrid w:val="0"/>
                <w:sz w:val="20"/>
                <w:szCs w:val="20"/>
              </w:rPr>
              <w:t>. Aul - 9:35am-12:35pm</w:t>
            </w:r>
          </w:p>
          <w:p w:rsidR="00C121C0" w:rsidRPr="00F84029" w:rsidRDefault="00C121C0" w:rsidP="00C121C0">
            <w:pPr>
              <w:pStyle w:val="ListParagraph"/>
              <w:numPr>
                <w:ilvl w:val="0"/>
                <w:numId w:val="16"/>
              </w:numPr>
              <w:rPr>
                <w:snapToGrid w:val="0"/>
                <w:sz w:val="20"/>
                <w:szCs w:val="20"/>
              </w:rPr>
            </w:pPr>
            <w:r w:rsidRPr="00F84029">
              <w:rPr>
                <w:snapToGrid w:val="0"/>
                <w:sz w:val="20"/>
                <w:szCs w:val="20"/>
              </w:rPr>
              <w:t>Dr. Dillard - 9:35am-12:35pm</w:t>
            </w:r>
          </w:p>
          <w:p w:rsidR="00C121C0" w:rsidRPr="00F84029" w:rsidRDefault="00C121C0" w:rsidP="00D6168A">
            <w:pPr>
              <w:pStyle w:val="ListParagraph"/>
              <w:numPr>
                <w:ilvl w:val="0"/>
                <w:numId w:val="16"/>
              </w:numPr>
            </w:pPr>
            <w:r w:rsidRPr="00F84029">
              <w:rPr>
                <w:snapToGrid w:val="0"/>
                <w:sz w:val="20"/>
                <w:szCs w:val="20"/>
              </w:rPr>
              <w:t>Dr. Peters - 1:55-4:55pm</w:t>
            </w:r>
          </w:p>
        </w:tc>
        <w:tc>
          <w:tcPr>
            <w:tcW w:w="3690" w:type="dxa"/>
            <w:shd w:val="clear" w:color="auto" w:fill="C6D9F1" w:themeFill="text2" w:themeFillTint="33"/>
          </w:tcPr>
          <w:p w:rsidR="005B528D" w:rsidRPr="00F84029" w:rsidRDefault="00E83620" w:rsidP="00E83620">
            <w:pPr>
              <w:jc w:val="center"/>
              <w:rPr>
                <w:b/>
              </w:rPr>
            </w:pPr>
            <w:r w:rsidRPr="00F84029">
              <w:rPr>
                <w:b/>
              </w:rPr>
              <w:t>Orientation to Course &amp; Complex Pulmonary</w:t>
            </w:r>
          </w:p>
        </w:tc>
        <w:tc>
          <w:tcPr>
            <w:tcW w:w="1615" w:type="dxa"/>
            <w:shd w:val="clear" w:color="auto" w:fill="C6D9F1" w:themeFill="text2" w:themeFillTint="33"/>
          </w:tcPr>
          <w:p w:rsidR="005B528D" w:rsidRPr="00F84029" w:rsidRDefault="00E629FF" w:rsidP="00E83620">
            <w:pPr>
              <w:jc w:val="center"/>
              <w:rPr>
                <w:rFonts w:eastAsia="Times New Roman"/>
              </w:rPr>
            </w:pPr>
            <w:r w:rsidRPr="00F84029">
              <w:t>1,3,4,6</w:t>
            </w:r>
          </w:p>
        </w:tc>
      </w:tr>
      <w:tr w:rsidR="00BA0AF0" w:rsidRPr="00F84029" w:rsidTr="00D12677">
        <w:tc>
          <w:tcPr>
            <w:tcW w:w="1170" w:type="dxa"/>
            <w:shd w:val="clear" w:color="auto" w:fill="auto"/>
          </w:tcPr>
          <w:p w:rsidR="00BA0AF0" w:rsidRPr="00F84029" w:rsidRDefault="0026514D" w:rsidP="005B528D">
            <w:pPr>
              <w:jc w:val="center"/>
              <w:rPr>
                <w:rFonts w:eastAsia="Times New Roman"/>
              </w:rPr>
            </w:pPr>
            <w:r w:rsidRPr="00F84029">
              <w:rPr>
                <w:rFonts w:eastAsia="Times New Roman"/>
              </w:rPr>
              <w:t xml:space="preserve">Week </w:t>
            </w:r>
            <w:r w:rsidR="00D6168A" w:rsidRPr="00F84029">
              <w:rPr>
                <w:rFonts w:eastAsia="Times New Roman"/>
              </w:rPr>
              <w:t>2</w:t>
            </w:r>
          </w:p>
        </w:tc>
        <w:tc>
          <w:tcPr>
            <w:tcW w:w="1170" w:type="dxa"/>
            <w:shd w:val="clear" w:color="auto" w:fill="auto"/>
          </w:tcPr>
          <w:p w:rsidR="00BA0AF0" w:rsidRPr="00F84029" w:rsidRDefault="00BA0AF0" w:rsidP="005B528D">
            <w:pPr>
              <w:jc w:val="center"/>
              <w:rPr>
                <w:rFonts w:eastAsia="Times New Roman"/>
              </w:rPr>
            </w:pPr>
          </w:p>
        </w:tc>
        <w:tc>
          <w:tcPr>
            <w:tcW w:w="5850" w:type="dxa"/>
            <w:shd w:val="clear" w:color="auto" w:fill="auto"/>
          </w:tcPr>
          <w:p w:rsidR="00D6168A" w:rsidRPr="00F84029" w:rsidRDefault="00D6168A" w:rsidP="00D6168A">
            <w:pPr>
              <w:rPr>
                <w:b/>
              </w:rPr>
            </w:pPr>
            <w:r w:rsidRPr="00F84029">
              <w:rPr>
                <w:b/>
              </w:rPr>
              <w:t xml:space="preserve">CLINICAL: </w:t>
            </w:r>
          </w:p>
          <w:p w:rsidR="00BA0AF0" w:rsidRPr="00F84029" w:rsidRDefault="00D6168A" w:rsidP="00D6168A">
            <w:pPr>
              <w:pStyle w:val="ListParagraph"/>
              <w:numPr>
                <w:ilvl w:val="0"/>
                <w:numId w:val="17"/>
              </w:numPr>
            </w:pPr>
            <w:r w:rsidRPr="00F84029">
              <w:t>Tues., 1/19/2021</w:t>
            </w:r>
          </w:p>
          <w:p w:rsidR="000379B4" w:rsidRPr="00F84029" w:rsidRDefault="000379B4" w:rsidP="000379B4">
            <w:pPr>
              <w:pStyle w:val="ListParagraph"/>
            </w:pPr>
          </w:p>
        </w:tc>
        <w:tc>
          <w:tcPr>
            <w:tcW w:w="3690" w:type="dxa"/>
            <w:shd w:val="clear" w:color="auto" w:fill="auto"/>
          </w:tcPr>
          <w:p w:rsidR="00BA0AF0" w:rsidRPr="00F84029" w:rsidRDefault="00BA0AF0" w:rsidP="00E83620">
            <w:pPr>
              <w:jc w:val="center"/>
              <w:rPr>
                <w:b/>
              </w:rPr>
            </w:pPr>
          </w:p>
        </w:tc>
        <w:tc>
          <w:tcPr>
            <w:tcW w:w="1615" w:type="dxa"/>
            <w:shd w:val="clear" w:color="auto" w:fill="auto"/>
          </w:tcPr>
          <w:p w:rsidR="00BA0AF0" w:rsidRPr="00F84029" w:rsidRDefault="00BA0AF0" w:rsidP="00E83620">
            <w:pPr>
              <w:jc w:val="center"/>
            </w:pPr>
          </w:p>
        </w:tc>
      </w:tr>
      <w:tr w:rsidR="005B528D" w:rsidRPr="00F84029" w:rsidTr="00D12677">
        <w:tc>
          <w:tcPr>
            <w:tcW w:w="1170" w:type="dxa"/>
            <w:shd w:val="clear" w:color="auto" w:fill="C6D9F1" w:themeFill="text2" w:themeFillTint="33"/>
          </w:tcPr>
          <w:p w:rsidR="005B528D" w:rsidRPr="00F84029" w:rsidRDefault="0026514D" w:rsidP="005B528D">
            <w:pPr>
              <w:jc w:val="center"/>
              <w:rPr>
                <w:rFonts w:eastAsia="Times New Roman"/>
              </w:rPr>
            </w:pPr>
            <w:r w:rsidRPr="00F84029">
              <w:rPr>
                <w:rFonts w:eastAsia="Times New Roman"/>
              </w:rPr>
              <w:t xml:space="preserve">Week </w:t>
            </w:r>
            <w:r w:rsidR="00E83620" w:rsidRPr="00F84029">
              <w:rPr>
                <w:rFonts w:eastAsia="Times New Roman"/>
              </w:rPr>
              <w:t>2</w:t>
            </w:r>
          </w:p>
        </w:tc>
        <w:tc>
          <w:tcPr>
            <w:tcW w:w="1170" w:type="dxa"/>
            <w:shd w:val="clear" w:color="auto" w:fill="C6D9F1" w:themeFill="text2" w:themeFillTint="33"/>
          </w:tcPr>
          <w:p w:rsidR="008A26AB" w:rsidRPr="00F84029" w:rsidRDefault="00D6168A" w:rsidP="005B528D">
            <w:pPr>
              <w:jc w:val="center"/>
              <w:rPr>
                <w:rFonts w:eastAsia="Times New Roman"/>
              </w:rPr>
            </w:pPr>
            <w:r w:rsidRPr="00F84029">
              <w:rPr>
                <w:rFonts w:eastAsia="Times New Roman"/>
              </w:rPr>
              <w:t>Module</w:t>
            </w:r>
          </w:p>
          <w:p w:rsidR="005B528D" w:rsidRPr="00F84029" w:rsidRDefault="00D6168A" w:rsidP="005B528D">
            <w:pPr>
              <w:jc w:val="center"/>
              <w:rPr>
                <w:rFonts w:eastAsia="Times New Roman"/>
              </w:rPr>
            </w:pPr>
            <w:r w:rsidRPr="00F84029">
              <w:rPr>
                <w:rFonts w:eastAsia="Times New Roman"/>
              </w:rPr>
              <w:t xml:space="preserve"> </w:t>
            </w:r>
            <w:r w:rsidR="00E83620" w:rsidRPr="00F84029">
              <w:rPr>
                <w:rFonts w:eastAsia="Times New Roman"/>
              </w:rPr>
              <w:t>2</w:t>
            </w:r>
          </w:p>
        </w:tc>
        <w:tc>
          <w:tcPr>
            <w:tcW w:w="5850" w:type="dxa"/>
            <w:shd w:val="clear" w:color="auto" w:fill="C6D9F1" w:themeFill="text2" w:themeFillTint="33"/>
          </w:tcPr>
          <w:p w:rsidR="00C121C0" w:rsidRPr="00F84029" w:rsidRDefault="00C47DE5" w:rsidP="00C121C0">
            <w:pPr>
              <w:rPr>
                <w:b/>
              </w:rPr>
            </w:pPr>
            <w:r w:rsidRPr="00F84029">
              <w:rPr>
                <w:b/>
              </w:rPr>
              <w:t xml:space="preserve">CLASS: </w:t>
            </w:r>
            <w:r w:rsidR="00C121C0" w:rsidRPr="00F84029">
              <w:rPr>
                <w:b/>
              </w:rPr>
              <w:t>Wed</w:t>
            </w:r>
            <w:r w:rsidRPr="00F84029">
              <w:rPr>
                <w:b/>
              </w:rPr>
              <w:t>.</w:t>
            </w:r>
            <w:r w:rsidR="00C121C0" w:rsidRPr="00F84029">
              <w:rPr>
                <w:b/>
              </w:rPr>
              <w:t>, 1/20/2021</w:t>
            </w:r>
          </w:p>
          <w:p w:rsidR="00C121C0" w:rsidRPr="00F84029" w:rsidRDefault="00C121C0" w:rsidP="00C121C0">
            <w:pPr>
              <w:pStyle w:val="ListParagraph"/>
              <w:numPr>
                <w:ilvl w:val="0"/>
                <w:numId w:val="16"/>
              </w:numPr>
              <w:rPr>
                <w:snapToGrid w:val="0"/>
                <w:sz w:val="20"/>
                <w:szCs w:val="20"/>
              </w:rPr>
            </w:pPr>
            <w:r w:rsidRPr="00F84029">
              <w:rPr>
                <w:snapToGrid w:val="0"/>
                <w:sz w:val="20"/>
                <w:szCs w:val="20"/>
              </w:rPr>
              <w:t>Dr. Aul - 9:35am-12:35pm</w:t>
            </w:r>
          </w:p>
          <w:p w:rsidR="00C121C0" w:rsidRPr="00F84029" w:rsidRDefault="00C121C0" w:rsidP="00C121C0">
            <w:pPr>
              <w:pStyle w:val="ListParagraph"/>
              <w:numPr>
                <w:ilvl w:val="0"/>
                <w:numId w:val="16"/>
              </w:numPr>
              <w:rPr>
                <w:snapToGrid w:val="0"/>
                <w:sz w:val="20"/>
                <w:szCs w:val="20"/>
              </w:rPr>
            </w:pPr>
            <w:r w:rsidRPr="00F84029">
              <w:rPr>
                <w:snapToGrid w:val="0"/>
                <w:sz w:val="20"/>
                <w:szCs w:val="20"/>
              </w:rPr>
              <w:t>Dr. Dillard - 9:35am-12:35pm</w:t>
            </w:r>
          </w:p>
          <w:p w:rsidR="005B528D" w:rsidRPr="00F84029" w:rsidRDefault="00C121C0" w:rsidP="00D6168A">
            <w:pPr>
              <w:pStyle w:val="ListParagraph"/>
              <w:numPr>
                <w:ilvl w:val="0"/>
                <w:numId w:val="16"/>
              </w:numPr>
            </w:pPr>
            <w:r w:rsidRPr="00F84029">
              <w:rPr>
                <w:snapToGrid w:val="0"/>
                <w:sz w:val="20"/>
                <w:szCs w:val="20"/>
              </w:rPr>
              <w:t>Dr. Peters - 1:55-4:55pm</w:t>
            </w:r>
          </w:p>
        </w:tc>
        <w:tc>
          <w:tcPr>
            <w:tcW w:w="3690" w:type="dxa"/>
            <w:shd w:val="clear" w:color="auto" w:fill="C6D9F1" w:themeFill="text2" w:themeFillTint="33"/>
          </w:tcPr>
          <w:p w:rsidR="005B528D" w:rsidRPr="00F84029" w:rsidRDefault="00E83620" w:rsidP="005B528D">
            <w:pPr>
              <w:jc w:val="center"/>
              <w:rPr>
                <w:rFonts w:eastAsia="Times New Roman"/>
                <w:b/>
              </w:rPr>
            </w:pPr>
            <w:r w:rsidRPr="00F84029">
              <w:rPr>
                <w:rFonts w:eastAsia="Times New Roman"/>
                <w:b/>
              </w:rPr>
              <w:t>Complex Cardiovascular, Part 1</w:t>
            </w:r>
          </w:p>
        </w:tc>
        <w:tc>
          <w:tcPr>
            <w:tcW w:w="1615" w:type="dxa"/>
            <w:shd w:val="clear" w:color="auto" w:fill="C6D9F1" w:themeFill="text2" w:themeFillTint="33"/>
          </w:tcPr>
          <w:p w:rsidR="005B528D" w:rsidRPr="00F84029" w:rsidRDefault="00E629FF" w:rsidP="005B528D">
            <w:pPr>
              <w:jc w:val="center"/>
              <w:rPr>
                <w:rFonts w:eastAsia="Times New Roman"/>
              </w:rPr>
            </w:pPr>
            <w:r w:rsidRPr="00F84029">
              <w:rPr>
                <w:rFonts w:eastAsia="Times New Roman"/>
              </w:rPr>
              <w:t>1,3,4,6</w:t>
            </w:r>
          </w:p>
        </w:tc>
      </w:tr>
      <w:tr w:rsidR="00D6168A" w:rsidRPr="00F84029" w:rsidTr="00D12677">
        <w:tc>
          <w:tcPr>
            <w:tcW w:w="1170" w:type="dxa"/>
            <w:shd w:val="clear" w:color="auto" w:fill="auto"/>
          </w:tcPr>
          <w:p w:rsidR="00D6168A" w:rsidRPr="00F84029" w:rsidRDefault="0026514D" w:rsidP="00D6168A">
            <w:pPr>
              <w:jc w:val="center"/>
              <w:rPr>
                <w:rFonts w:eastAsia="Times New Roman"/>
              </w:rPr>
            </w:pPr>
            <w:r w:rsidRPr="00F84029">
              <w:rPr>
                <w:rFonts w:eastAsia="Times New Roman"/>
              </w:rPr>
              <w:t xml:space="preserve">Week </w:t>
            </w:r>
            <w:r w:rsidR="00D6168A" w:rsidRPr="00F84029">
              <w:rPr>
                <w:rFonts w:eastAsia="Times New Roman"/>
              </w:rPr>
              <w:t>3</w:t>
            </w:r>
          </w:p>
        </w:tc>
        <w:tc>
          <w:tcPr>
            <w:tcW w:w="1170" w:type="dxa"/>
            <w:shd w:val="clear" w:color="auto" w:fill="auto"/>
          </w:tcPr>
          <w:p w:rsidR="00D6168A" w:rsidRPr="00F84029" w:rsidRDefault="00D6168A" w:rsidP="00D6168A">
            <w:pPr>
              <w:jc w:val="center"/>
              <w:rPr>
                <w:rFonts w:eastAsia="Times New Roman"/>
              </w:rPr>
            </w:pPr>
          </w:p>
        </w:tc>
        <w:tc>
          <w:tcPr>
            <w:tcW w:w="5850" w:type="dxa"/>
            <w:shd w:val="clear" w:color="auto" w:fill="auto"/>
          </w:tcPr>
          <w:p w:rsidR="00D6168A" w:rsidRPr="00F84029" w:rsidRDefault="00D6168A" w:rsidP="00D6168A">
            <w:pPr>
              <w:rPr>
                <w:b/>
              </w:rPr>
            </w:pPr>
            <w:r w:rsidRPr="00F84029">
              <w:rPr>
                <w:b/>
              </w:rPr>
              <w:t xml:space="preserve">CLINICAL: </w:t>
            </w:r>
          </w:p>
          <w:p w:rsidR="00D6168A" w:rsidRPr="00F84029" w:rsidRDefault="00D6168A" w:rsidP="00D6168A">
            <w:pPr>
              <w:pStyle w:val="ListParagraph"/>
              <w:numPr>
                <w:ilvl w:val="0"/>
                <w:numId w:val="17"/>
              </w:numPr>
            </w:pPr>
            <w:r w:rsidRPr="00F84029">
              <w:t>Mon., 1/25/2021</w:t>
            </w:r>
          </w:p>
          <w:p w:rsidR="00D6168A" w:rsidRPr="00F84029" w:rsidRDefault="00D6168A" w:rsidP="00D6168A">
            <w:pPr>
              <w:pStyle w:val="ListParagraph"/>
              <w:numPr>
                <w:ilvl w:val="0"/>
                <w:numId w:val="17"/>
              </w:numPr>
            </w:pPr>
            <w:r w:rsidRPr="00F84029">
              <w:t>Tues., 1/26/2021</w:t>
            </w:r>
          </w:p>
          <w:p w:rsidR="000379B4" w:rsidRPr="00F84029" w:rsidRDefault="000379B4" w:rsidP="000379B4">
            <w:pPr>
              <w:pStyle w:val="ListParagraph"/>
            </w:pPr>
          </w:p>
        </w:tc>
        <w:tc>
          <w:tcPr>
            <w:tcW w:w="3690" w:type="dxa"/>
            <w:shd w:val="clear" w:color="auto" w:fill="auto"/>
          </w:tcPr>
          <w:p w:rsidR="00D6168A" w:rsidRPr="00F84029" w:rsidRDefault="00D6168A" w:rsidP="00D6168A">
            <w:pPr>
              <w:jc w:val="center"/>
              <w:rPr>
                <w:rFonts w:eastAsia="Times New Roman"/>
                <w:b/>
              </w:rPr>
            </w:pPr>
          </w:p>
        </w:tc>
        <w:tc>
          <w:tcPr>
            <w:tcW w:w="1615" w:type="dxa"/>
            <w:shd w:val="clear" w:color="auto" w:fill="auto"/>
          </w:tcPr>
          <w:p w:rsidR="00D6168A" w:rsidRPr="00F84029" w:rsidRDefault="00D6168A" w:rsidP="00D6168A">
            <w:pPr>
              <w:jc w:val="center"/>
              <w:rPr>
                <w:rFonts w:eastAsia="Times New Roman"/>
              </w:rPr>
            </w:pPr>
          </w:p>
        </w:tc>
      </w:tr>
      <w:tr w:rsidR="00D6168A" w:rsidRPr="00F84029" w:rsidTr="00D12677">
        <w:tc>
          <w:tcPr>
            <w:tcW w:w="1170" w:type="dxa"/>
            <w:shd w:val="clear" w:color="auto" w:fill="C6D9F1" w:themeFill="text2" w:themeFillTint="33"/>
          </w:tcPr>
          <w:p w:rsidR="00D6168A" w:rsidRPr="00F84029" w:rsidRDefault="0026514D" w:rsidP="00D6168A">
            <w:pPr>
              <w:jc w:val="center"/>
              <w:rPr>
                <w:rFonts w:eastAsia="Times New Roman"/>
              </w:rPr>
            </w:pPr>
            <w:r w:rsidRPr="00F84029">
              <w:rPr>
                <w:rFonts w:eastAsia="Times New Roman"/>
              </w:rPr>
              <w:t xml:space="preserve">Week </w:t>
            </w:r>
            <w:r w:rsidR="00D6168A" w:rsidRPr="00F84029">
              <w:rPr>
                <w:rFonts w:eastAsia="Times New Roman"/>
              </w:rPr>
              <w:t>3</w:t>
            </w:r>
          </w:p>
        </w:tc>
        <w:tc>
          <w:tcPr>
            <w:tcW w:w="1170" w:type="dxa"/>
            <w:shd w:val="clear" w:color="auto" w:fill="C6D9F1" w:themeFill="text2" w:themeFillTint="33"/>
          </w:tcPr>
          <w:p w:rsidR="008A26AB" w:rsidRPr="00F84029" w:rsidRDefault="00D6168A" w:rsidP="00D6168A">
            <w:pPr>
              <w:jc w:val="center"/>
              <w:rPr>
                <w:rFonts w:eastAsia="Times New Roman"/>
              </w:rPr>
            </w:pPr>
            <w:r w:rsidRPr="00F84029">
              <w:rPr>
                <w:rFonts w:eastAsia="Times New Roman"/>
              </w:rPr>
              <w:t>Module</w:t>
            </w:r>
          </w:p>
          <w:p w:rsidR="00D6168A" w:rsidRPr="00F84029" w:rsidRDefault="00D6168A" w:rsidP="00D6168A">
            <w:pPr>
              <w:jc w:val="center"/>
              <w:rPr>
                <w:rFonts w:eastAsia="Times New Roman"/>
              </w:rPr>
            </w:pPr>
            <w:r w:rsidRPr="00F84029">
              <w:rPr>
                <w:rFonts w:eastAsia="Times New Roman"/>
              </w:rPr>
              <w:t xml:space="preserve"> 3</w:t>
            </w:r>
          </w:p>
        </w:tc>
        <w:tc>
          <w:tcPr>
            <w:tcW w:w="5850" w:type="dxa"/>
            <w:shd w:val="clear" w:color="auto" w:fill="C6D9F1" w:themeFill="text2" w:themeFillTint="33"/>
          </w:tcPr>
          <w:p w:rsidR="00D6168A" w:rsidRPr="00F84029" w:rsidRDefault="00D6168A" w:rsidP="00D6168A">
            <w:pPr>
              <w:rPr>
                <w:b/>
              </w:rPr>
            </w:pPr>
            <w:r w:rsidRPr="00F84029">
              <w:rPr>
                <w:b/>
              </w:rPr>
              <w:t>CLASS:</w:t>
            </w:r>
            <w:r w:rsidR="00EB58BA" w:rsidRPr="00F84029">
              <w:rPr>
                <w:b/>
              </w:rPr>
              <w:t xml:space="preserve"> </w:t>
            </w:r>
            <w:r w:rsidRPr="00F84029">
              <w:rPr>
                <w:b/>
              </w:rPr>
              <w:t>Wed., 1/27/2021</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Aul - 9:35am-12:35pm</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Dillard - 9:35am-12:35pm</w:t>
            </w:r>
          </w:p>
          <w:p w:rsidR="00D6168A" w:rsidRPr="00F84029" w:rsidRDefault="00D6168A" w:rsidP="00D6168A">
            <w:pPr>
              <w:pStyle w:val="ListParagraph"/>
              <w:numPr>
                <w:ilvl w:val="0"/>
                <w:numId w:val="16"/>
              </w:numPr>
            </w:pPr>
            <w:r w:rsidRPr="00F84029">
              <w:rPr>
                <w:snapToGrid w:val="0"/>
                <w:sz w:val="20"/>
                <w:szCs w:val="20"/>
              </w:rPr>
              <w:t>Dr. Peters - 1:55-4:55pm</w:t>
            </w:r>
          </w:p>
        </w:tc>
        <w:tc>
          <w:tcPr>
            <w:tcW w:w="3690" w:type="dxa"/>
            <w:shd w:val="clear" w:color="auto" w:fill="C6D9F1" w:themeFill="text2" w:themeFillTint="33"/>
          </w:tcPr>
          <w:p w:rsidR="00D6168A" w:rsidRPr="00F84029" w:rsidRDefault="00D6168A" w:rsidP="00D6168A">
            <w:pPr>
              <w:jc w:val="center"/>
              <w:rPr>
                <w:rFonts w:eastAsia="Times New Roman"/>
                <w:b/>
              </w:rPr>
            </w:pPr>
            <w:r w:rsidRPr="00F84029">
              <w:rPr>
                <w:rFonts w:eastAsia="Times New Roman"/>
                <w:b/>
              </w:rPr>
              <w:t>Complex Cardiovascular, Part 2</w:t>
            </w:r>
          </w:p>
        </w:tc>
        <w:tc>
          <w:tcPr>
            <w:tcW w:w="1615" w:type="dxa"/>
            <w:shd w:val="clear" w:color="auto" w:fill="C6D9F1" w:themeFill="text2" w:themeFillTint="33"/>
          </w:tcPr>
          <w:p w:rsidR="00D6168A" w:rsidRPr="00F84029" w:rsidRDefault="00D6168A" w:rsidP="00D6168A">
            <w:pPr>
              <w:jc w:val="center"/>
              <w:rPr>
                <w:rFonts w:eastAsia="Times New Roman"/>
              </w:rPr>
            </w:pPr>
            <w:r w:rsidRPr="00F84029">
              <w:t>1,3,4,6</w:t>
            </w:r>
          </w:p>
        </w:tc>
      </w:tr>
      <w:tr w:rsidR="00D6168A" w:rsidRPr="00F84029" w:rsidTr="00D12677">
        <w:tc>
          <w:tcPr>
            <w:tcW w:w="1170" w:type="dxa"/>
            <w:shd w:val="clear" w:color="auto" w:fill="auto"/>
          </w:tcPr>
          <w:p w:rsidR="00D6168A" w:rsidRPr="00F84029" w:rsidRDefault="0026514D" w:rsidP="00D6168A">
            <w:pPr>
              <w:jc w:val="center"/>
              <w:rPr>
                <w:rFonts w:eastAsia="Times New Roman"/>
              </w:rPr>
            </w:pPr>
            <w:r w:rsidRPr="00F84029">
              <w:rPr>
                <w:rFonts w:eastAsia="Times New Roman"/>
              </w:rPr>
              <w:t xml:space="preserve">Week </w:t>
            </w:r>
            <w:r w:rsidR="00D6168A" w:rsidRPr="00F84029">
              <w:rPr>
                <w:rFonts w:eastAsia="Times New Roman"/>
              </w:rPr>
              <w:t>4</w:t>
            </w:r>
          </w:p>
        </w:tc>
        <w:tc>
          <w:tcPr>
            <w:tcW w:w="1170" w:type="dxa"/>
            <w:shd w:val="clear" w:color="auto" w:fill="auto"/>
          </w:tcPr>
          <w:p w:rsidR="00D6168A" w:rsidRPr="00F84029" w:rsidRDefault="00D6168A" w:rsidP="00D6168A">
            <w:pPr>
              <w:jc w:val="center"/>
              <w:rPr>
                <w:rFonts w:eastAsia="Times New Roman"/>
              </w:rPr>
            </w:pPr>
          </w:p>
        </w:tc>
        <w:tc>
          <w:tcPr>
            <w:tcW w:w="5850" w:type="dxa"/>
            <w:shd w:val="clear" w:color="auto" w:fill="auto"/>
          </w:tcPr>
          <w:p w:rsidR="00D6168A" w:rsidRPr="00F84029" w:rsidRDefault="00D6168A" w:rsidP="00D6168A">
            <w:pPr>
              <w:rPr>
                <w:b/>
              </w:rPr>
            </w:pPr>
            <w:r w:rsidRPr="00F84029">
              <w:rPr>
                <w:b/>
              </w:rPr>
              <w:t xml:space="preserve">CLINICAL: </w:t>
            </w:r>
          </w:p>
          <w:p w:rsidR="00D6168A" w:rsidRPr="00F84029" w:rsidRDefault="00D6168A" w:rsidP="00D6168A">
            <w:pPr>
              <w:pStyle w:val="ListParagraph"/>
              <w:numPr>
                <w:ilvl w:val="0"/>
                <w:numId w:val="17"/>
              </w:numPr>
            </w:pPr>
            <w:r w:rsidRPr="00F84029">
              <w:t>Mon., 2/1/2021</w:t>
            </w:r>
          </w:p>
          <w:p w:rsidR="00D6168A" w:rsidRPr="00F84029" w:rsidRDefault="00D6168A" w:rsidP="00D6168A">
            <w:pPr>
              <w:pStyle w:val="ListParagraph"/>
              <w:numPr>
                <w:ilvl w:val="0"/>
                <w:numId w:val="17"/>
              </w:numPr>
            </w:pPr>
            <w:r w:rsidRPr="00F84029">
              <w:t>Tues., 2/2/2021</w:t>
            </w:r>
          </w:p>
          <w:p w:rsidR="000379B4" w:rsidRPr="00F84029" w:rsidRDefault="000379B4" w:rsidP="000379B4">
            <w:pPr>
              <w:pStyle w:val="ListParagraph"/>
            </w:pPr>
          </w:p>
          <w:p w:rsidR="000379B4" w:rsidRPr="00F84029" w:rsidRDefault="000379B4" w:rsidP="000379B4">
            <w:pPr>
              <w:pStyle w:val="ListParagraph"/>
            </w:pPr>
          </w:p>
          <w:p w:rsidR="000379B4" w:rsidRPr="00F84029" w:rsidRDefault="000379B4" w:rsidP="000379B4">
            <w:pPr>
              <w:pStyle w:val="ListParagraph"/>
            </w:pPr>
          </w:p>
        </w:tc>
        <w:tc>
          <w:tcPr>
            <w:tcW w:w="3690" w:type="dxa"/>
            <w:shd w:val="clear" w:color="auto" w:fill="auto"/>
          </w:tcPr>
          <w:p w:rsidR="00D6168A" w:rsidRPr="00F84029" w:rsidRDefault="00D6168A" w:rsidP="00D6168A">
            <w:pPr>
              <w:jc w:val="center"/>
              <w:rPr>
                <w:rFonts w:eastAsia="Times New Roman"/>
              </w:rPr>
            </w:pPr>
          </w:p>
        </w:tc>
        <w:tc>
          <w:tcPr>
            <w:tcW w:w="1615" w:type="dxa"/>
            <w:shd w:val="clear" w:color="auto" w:fill="auto"/>
          </w:tcPr>
          <w:p w:rsidR="00D6168A" w:rsidRPr="00F84029" w:rsidRDefault="00D6168A" w:rsidP="00D6168A">
            <w:pPr>
              <w:jc w:val="center"/>
            </w:pPr>
          </w:p>
        </w:tc>
      </w:tr>
      <w:tr w:rsidR="00D6168A" w:rsidRPr="00F84029" w:rsidTr="00D12677">
        <w:tc>
          <w:tcPr>
            <w:tcW w:w="1170" w:type="dxa"/>
            <w:shd w:val="clear" w:color="auto" w:fill="C6D9F1" w:themeFill="text2" w:themeFillTint="33"/>
          </w:tcPr>
          <w:p w:rsidR="00D6168A" w:rsidRPr="00F84029" w:rsidRDefault="0026514D" w:rsidP="00D6168A">
            <w:pPr>
              <w:jc w:val="center"/>
              <w:rPr>
                <w:rFonts w:eastAsia="Times New Roman"/>
              </w:rPr>
            </w:pPr>
            <w:r w:rsidRPr="00F84029">
              <w:rPr>
                <w:rFonts w:eastAsia="Times New Roman"/>
              </w:rPr>
              <w:lastRenderedPageBreak/>
              <w:t xml:space="preserve">Week </w:t>
            </w:r>
            <w:r w:rsidR="00D6168A" w:rsidRPr="00F84029">
              <w:rPr>
                <w:rFonts w:eastAsia="Times New Roman"/>
              </w:rPr>
              <w:t>4</w:t>
            </w:r>
          </w:p>
        </w:tc>
        <w:tc>
          <w:tcPr>
            <w:tcW w:w="1170" w:type="dxa"/>
            <w:shd w:val="clear" w:color="auto" w:fill="C6D9F1" w:themeFill="text2" w:themeFillTint="33"/>
          </w:tcPr>
          <w:p w:rsidR="00D6168A" w:rsidRPr="00F84029" w:rsidRDefault="00D6168A" w:rsidP="00D6168A">
            <w:pPr>
              <w:jc w:val="center"/>
              <w:rPr>
                <w:rFonts w:eastAsia="Times New Roman"/>
              </w:rPr>
            </w:pPr>
            <w:r w:rsidRPr="00F84029">
              <w:rPr>
                <w:rFonts w:eastAsia="Times New Roman"/>
              </w:rPr>
              <w:t>Module 4</w:t>
            </w:r>
          </w:p>
        </w:tc>
        <w:tc>
          <w:tcPr>
            <w:tcW w:w="5850" w:type="dxa"/>
            <w:shd w:val="clear" w:color="auto" w:fill="C6D9F1" w:themeFill="text2" w:themeFillTint="33"/>
          </w:tcPr>
          <w:p w:rsidR="00D6168A" w:rsidRPr="00F84029" w:rsidRDefault="00D6168A" w:rsidP="00D6168A">
            <w:pPr>
              <w:rPr>
                <w:b/>
              </w:rPr>
            </w:pPr>
            <w:r w:rsidRPr="00F84029">
              <w:rPr>
                <w:b/>
              </w:rPr>
              <w:t>CLASS: Wed., 2/3/2021</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Aul - 9:35am-12:35pm</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Dillard - 9:35am-12:35pm</w:t>
            </w:r>
          </w:p>
          <w:p w:rsidR="00D6168A" w:rsidRPr="00F84029" w:rsidRDefault="00D6168A" w:rsidP="00D6168A">
            <w:pPr>
              <w:pStyle w:val="ListParagraph"/>
              <w:numPr>
                <w:ilvl w:val="0"/>
                <w:numId w:val="16"/>
              </w:numPr>
            </w:pPr>
            <w:r w:rsidRPr="00F84029">
              <w:rPr>
                <w:snapToGrid w:val="0"/>
                <w:sz w:val="20"/>
                <w:szCs w:val="20"/>
              </w:rPr>
              <w:t>Dr. Peters - 1:55-4:55pm</w:t>
            </w:r>
          </w:p>
        </w:tc>
        <w:tc>
          <w:tcPr>
            <w:tcW w:w="3690" w:type="dxa"/>
            <w:shd w:val="clear" w:color="auto" w:fill="C6D9F1" w:themeFill="text2" w:themeFillTint="33"/>
          </w:tcPr>
          <w:p w:rsidR="00D6168A" w:rsidRPr="00F84029" w:rsidRDefault="00D6168A" w:rsidP="00D6168A">
            <w:pPr>
              <w:jc w:val="center"/>
              <w:rPr>
                <w:rFonts w:eastAsia="Times New Roman"/>
                <w:b/>
              </w:rPr>
            </w:pPr>
            <w:r w:rsidRPr="00F84029">
              <w:rPr>
                <w:rFonts w:eastAsia="Times New Roman"/>
                <w:b/>
              </w:rPr>
              <w:t>Complex Genitourinary</w:t>
            </w:r>
          </w:p>
        </w:tc>
        <w:tc>
          <w:tcPr>
            <w:tcW w:w="1615" w:type="dxa"/>
            <w:shd w:val="clear" w:color="auto" w:fill="C6D9F1" w:themeFill="text2" w:themeFillTint="33"/>
          </w:tcPr>
          <w:p w:rsidR="00D6168A" w:rsidRPr="00F84029" w:rsidRDefault="00D6168A" w:rsidP="00D6168A">
            <w:pPr>
              <w:jc w:val="center"/>
              <w:rPr>
                <w:rFonts w:eastAsia="Times New Roman"/>
              </w:rPr>
            </w:pPr>
            <w:r w:rsidRPr="00F84029">
              <w:t>1,3,4,6</w:t>
            </w:r>
          </w:p>
        </w:tc>
      </w:tr>
      <w:tr w:rsidR="00D6168A" w:rsidRPr="00F84029" w:rsidTr="00D12677">
        <w:tc>
          <w:tcPr>
            <w:tcW w:w="1170" w:type="dxa"/>
            <w:shd w:val="clear" w:color="auto" w:fill="auto"/>
          </w:tcPr>
          <w:p w:rsidR="00D6168A" w:rsidRPr="00F84029" w:rsidRDefault="0026514D" w:rsidP="00D6168A">
            <w:pPr>
              <w:jc w:val="center"/>
              <w:rPr>
                <w:rFonts w:eastAsia="Times New Roman"/>
              </w:rPr>
            </w:pPr>
            <w:r w:rsidRPr="00F84029">
              <w:rPr>
                <w:rFonts w:eastAsia="Times New Roman"/>
              </w:rPr>
              <w:t xml:space="preserve">Week </w:t>
            </w:r>
            <w:r w:rsidR="00D6168A" w:rsidRPr="00F84029">
              <w:rPr>
                <w:rFonts w:eastAsia="Times New Roman"/>
              </w:rPr>
              <w:t>5</w:t>
            </w:r>
          </w:p>
        </w:tc>
        <w:tc>
          <w:tcPr>
            <w:tcW w:w="1170" w:type="dxa"/>
            <w:shd w:val="clear" w:color="auto" w:fill="auto"/>
          </w:tcPr>
          <w:p w:rsidR="00D6168A" w:rsidRPr="00F84029" w:rsidRDefault="00D6168A" w:rsidP="00D6168A">
            <w:pPr>
              <w:jc w:val="center"/>
              <w:rPr>
                <w:rFonts w:eastAsia="Times New Roman"/>
              </w:rPr>
            </w:pPr>
          </w:p>
        </w:tc>
        <w:tc>
          <w:tcPr>
            <w:tcW w:w="5850" w:type="dxa"/>
            <w:shd w:val="clear" w:color="auto" w:fill="auto"/>
          </w:tcPr>
          <w:p w:rsidR="00D6168A" w:rsidRPr="00F84029" w:rsidRDefault="00D6168A" w:rsidP="00D6168A">
            <w:pPr>
              <w:rPr>
                <w:b/>
              </w:rPr>
            </w:pPr>
            <w:r w:rsidRPr="00F84029">
              <w:rPr>
                <w:b/>
              </w:rPr>
              <w:t xml:space="preserve">CLINICAL: </w:t>
            </w:r>
          </w:p>
          <w:p w:rsidR="00D6168A" w:rsidRPr="00F84029" w:rsidRDefault="00D6168A" w:rsidP="00D6168A">
            <w:pPr>
              <w:pStyle w:val="ListParagraph"/>
              <w:numPr>
                <w:ilvl w:val="0"/>
                <w:numId w:val="17"/>
              </w:numPr>
            </w:pPr>
            <w:r w:rsidRPr="00F84029">
              <w:t>Mon., 2/8/2021</w:t>
            </w:r>
          </w:p>
          <w:p w:rsidR="00D6168A" w:rsidRPr="00F84029" w:rsidRDefault="00D6168A" w:rsidP="00D6168A">
            <w:pPr>
              <w:pStyle w:val="ListParagraph"/>
              <w:numPr>
                <w:ilvl w:val="0"/>
                <w:numId w:val="17"/>
              </w:numPr>
            </w:pPr>
            <w:r w:rsidRPr="00F84029">
              <w:t>Tues., 2/9/2021</w:t>
            </w:r>
          </w:p>
          <w:p w:rsidR="000379B4" w:rsidRPr="00F84029" w:rsidRDefault="000379B4" w:rsidP="000379B4">
            <w:pPr>
              <w:pStyle w:val="ListParagraph"/>
            </w:pPr>
          </w:p>
        </w:tc>
        <w:tc>
          <w:tcPr>
            <w:tcW w:w="3690" w:type="dxa"/>
            <w:shd w:val="clear" w:color="auto" w:fill="auto"/>
          </w:tcPr>
          <w:p w:rsidR="00D6168A" w:rsidRPr="00F84029" w:rsidRDefault="00D6168A" w:rsidP="00D6168A">
            <w:pPr>
              <w:jc w:val="center"/>
              <w:rPr>
                <w:rFonts w:eastAsia="Times New Roman"/>
                <w:b/>
              </w:rPr>
            </w:pPr>
          </w:p>
        </w:tc>
        <w:tc>
          <w:tcPr>
            <w:tcW w:w="1615" w:type="dxa"/>
            <w:shd w:val="clear" w:color="auto" w:fill="auto"/>
          </w:tcPr>
          <w:p w:rsidR="00D6168A" w:rsidRPr="00F84029" w:rsidRDefault="00D6168A" w:rsidP="00D6168A">
            <w:pPr>
              <w:jc w:val="center"/>
            </w:pPr>
          </w:p>
        </w:tc>
      </w:tr>
      <w:tr w:rsidR="00D6168A" w:rsidRPr="00F84029" w:rsidTr="00D12677">
        <w:tc>
          <w:tcPr>
            <w:tcW w:w="1170" w:type="dxa"/>
            <w:shd w:val="clear" w:color="auto" w:fill="FBD4B4" w:themeFill="accent6" w:themeFillTint="66"/>
          </w:tcPr>
          <w:p w:rsidR="00D6168A" w:rsidRPr="00F84029" w:rsidRDefault="0026514D" w:rsidP="00D6168A">
            <w:pPr>
              <w:jc w:val="center"/>
              <w:rPr>
                <w:rFonts w:eastAsia="Times New Roman"/>
              </w:rPr>
            </w:pPr>
            <w:r w:rsidRPr="00F84029">
              <w:rPr>
                <w:rFonts w:eastAsia="Times New Roman"/>
              </w:rPr>
              <w:t xml:space="preserve">Week </w:t>
            </w:r>
            <w:r w:rsidR="00D6168A" w:rsidRPr="00F84029">
              <w:rPr>
                <w:rFonts w:eastAsia="Times New Roman"/>
              </w:rPr>
              <w:t>5</w:t>
            </w:r>
          </w:p>
        </w:tc>
        <w:tc>
          <w:tcPr>
            <w:tcW w:w="1170" w:type="dxa"/>
            <w:shd w:val="clear" w:color="auto" w:fill="FBD4B4" w:themeFill="accent6" w:themeFillTint="66"/>
          </w:tcPr>
          <w:p w:rsidR="00D6168A" w:rsidRPr="00F84029" w:rsidRDefault="001E7D78" w:rsidP="00D6168A">
            <w:pPr>
              <w:jc w:val="center"/>
              <w:rPr>
                <w:rFonts w:eastAsia="Times New Roman"/>
              </w:rPr>
            </w:pPr>
            <w:r w:rsidRPr="00F84029">
              <w:rPr>
                <w:rFonts w:eastAsia="Times New Roman"/>
              </w:rPr>
              <w:t>Modules</w:t>
            </w:r>
            <w:r w:rsidR="00D6168A" w:rsidRPr="00F84029">
              <w:rPr>
                <w:rFonts w:eastAsia="Times New Roman"/>
              </w:rPr>
              <w:t>1-4</w:t>
            </w:r>
          </w:p>
        </w:tc>
        <w:tc>
          <w:tcPr>
            <w:tcW w:w="5850" w:type="dxa"/>
            <w:shd w:val="clear" w:color="auto" w:fill="FBD4B4" w:themeFill="accent6" w:themeFillTint="66"/>
          </w:tcPr>
          <w:p w:rsidR="00D6168A" w:rsidRPr="00F84029" w:rsidRDefault="00D6168A" w:rsidP="00D6168A">
            <w:pPr>
              <w:rPr>
                <w:b/>
              </w:rPr>
            </w:pPr>
            <w:r w:rsidRPr="00F84029">
              <w:rPr>
                <w:b/>
              </w:rPr>
              <w:t>CLASS: Wed., 2/10/2021</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Aul - 9:35am-12:35pm</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Dillard - 9:35am-12:35pm</w:t>
            </w:r>
          </w:p>
          <w:p w:rsidR="00D6168A" w:rsidRPr="00F84029" w:rsidRDefault="00D6168A" w:rsidP="00D6168A">
            <w:pPr>
              <w:pStyle w:val="ListParagraph"/>
              <w:numPr>
                <w:ilvl w:val="0"/>
                <w:numId w:val="16"/>
              </w:numPr>
              <w:rPr>
                <w:snapToGrid w:val="0"/>
              </w:rPr>
            </w:pPr>
            <w:r w:rsidRPr="00F84029">
              <w:rPr>
                <w:snapToGrid w:val="0"/>
                <w:sz w:val="20"/>
                <w:szCs w:val="20"/>
              </w:rPr>
              <w:t>Dr. Peters - 1:55-4:55pm</w:t>
            </w:r>
          </w:p>
        </w:tc>
        <w:tc>
          <w:tcPr>
            <w:tcW w:w="3690" w:type="dxa"/>
            <w:shd w:val="clear" w:color="auto" w:fill="FBD4B4" w:themeFill="accent6" w:themeFillTint="66"/>
          </w:tcPr>
          <w:p w:rsidR="00D12677" w:rsidRPr="00F84029" w:rsidRDefault="00D6168A" w:rsidP="00D6168A">
            <w:pPr>
              <w:jc w:val="center"/>
              <w:rPr>
                <w:rFonts w:eastAsia="Times New Roman"/>
                <w:b/>
              </w:rPr>
            </w:pPr>
            <w:r w:rsidRPr="00F84029">
              <w:rPr>
                <w:rFonts w:eastAsia="Times New Roman"/>
                <w:b/>
              </w:rPr>
              <w:t xml:space="preserve">EXAM 1 </w:t>
            </w:r>
          </w:p>
          <w:p w:rsidR="00D6168A" w:rsidRPr="00F84029" w:rsidRDefault="00D6168A" w:rsidP="00D6168A">
            <w:pPr>
              <w:jc w:val="center"/>
              <w:rPr>
                <w:rFonts w:eastAsia="Times New Roman"/>
                <w:b/>
              </w:rPr>
            </w:pPr>
            <w:r w:rsidRPr="00F84029">
              <w:rPr>
                <w:rFonts w:eastAsia="Times New Roman"/>
                <w:b/>
              </w:rPr>
              <w:t>Modules 1-4</w:t>
            </w:r>
          </w:p>
        </w:tc>
        <w:tc>
          <w:tcPr>
            <w:tcW w:w="1615" w:type="dxa"/>
            <w:shd w:val="clear" w:color="auto" w:fill="FBD4B4" w:themeFill="accent6" w:themeFillTint="66"/>
          </w:tcPr>
          <w:p w:rsidR="00D6168A" w:rsidRPr="00F84029" w:rsidRDefault="00D6168A" w:rsidP="00D6168A">
            <w:pPr>
              <w:jc w:val="center"/>
            </w:pPr>
            <w:r w:rsidRPr="00F84029">
              <w:t>1,3,4,6</w:t>
            </w:r>
          </w:p>
        </w:tc>
      </w:tr>
      <w:tr w:rsidR="00D6168A" w:rsidRPr="00F84029" w:rsidTr="00D12677">
        <w:tc>
          <w:tcPr>
            <w:tcW w:w="1170" w:type="dxa"/>
            <w:shd w:val="clear" w:color="auto" w:fill="auto"/>
          </w:tcPr>
          <w:p w:rsidR="00D6168A" w:rsidRPr="00F84029" w:rsidRDefault="0026514D" w:rsidP="00D6168A">
            <w:pPr>
              <w:jc w:val="center"/>
              <w:rPr>
                <w:rFonts w:eastAsia="Times New Roman"/>
              </w:rPr>
            </w:pPr>
            <w:r w:rsidRPr="00F84029">
              <w:rPr>
                <w:rFonts w:eastAsia="Times New Roman"/>
              </w:rPr>
              <w:t xml:space="preserve">Week </w:t>
            </w:r>
            <w:r w:rsidR="00D6168A" w:rsidRPr="00F84029">
              <w:rPr>
                <w:rFonts w:eastAsia="Times New Roman"/>
              </w:rPr>
              <w:t>6</w:t>
            </w:r>
          </w:p>
        </w:tc>
        <w:tc>
          <w:tcPr>
            <w:tcW w:w="1170" w:type="dxa"/>
            <w:shd w:val="clear" w:color="auto" w:fill="auto"/>
          </w:tcPr>
          <w:p w:rsidR="00D6168A" w:rsidRPr="00F84029" w:rsidRDefault="00D6168A" w:rsidP="00D6168A">
            <w:pPr>
              <w:jc w:val="center"/>
              <w:rPr>
                <w:rFonts w:eastAsia="Times New Roman"/>
              </w:rPr>
            </w:pPr>
          </w:p>
        </w:tc>
        <w:tc>
          <w:tcPr>
            <w:tcW w:w="5850" w:type="dxa"/>
            <w:shd w:val="clear" w:color="auto" w:fill="auto"/>
          </w:tcPr>
          <w:p w:rsidR="00D6168A" w:rsidRPr="00F84029" w:rsidRDefault="00D6168A" w:rsidP="00D6168A">
            <w:pPr>
              <w:rPr>
                <w:b/>
              </w:rPr>
            </w:pPr>
            <w:r w:rsidRPr="00F84029">
              <w:rPr>
                <w:b/>
              </w:rPr>
              <w:t xml:space="preserve">CLINICAL: </w:t>
            </w:r>
          </w:p>
          <w:p w:rsidR="00D6168A" w:rsidRPr="00F84029" w:rsidRDefault="00D6168A" w:rsidP="00D6168A">
            <w:pPr>
              <w:pStyle w:val="ListParagraph"/>
              <w:numPr>
                <w:ilvl w:val="0"/>
                <w:numId w:val="17"/>
              </w:numPr>
            </w:pPr>
            <w:r w:rsidRPr="00F84029">
              <w:t>Mon., 2/15/2021</w:t>
            </w:r>
          </w:p>
          <w:p w:rsidR="00D6168A" w:rsidRPr="00F84029" w:rsidRDefault="00D6168A" w:rsidP="00D6168A">
            <w:pPr>
              <w:pStyle w:val="ListParagraph"/>
              <w:numPr>
                <w:ilvl w:val="0"/>
                <w:numId w:val="17"/>
              </w:numPr>
            </w:pPr>
            <w:r w:rsidRPr="00F84029">
              <w:t>Tues., 2/16/2021</w:t>
            </w:r>
          </w:p>
          <w:p w:rsidR="000379B4" w:rsidRPr="00F84029" w:rsidRDefault="000379B4" w:rsidP="000379B4">
            <w:pPr>
              <w:pStyle w:val="ListParagraph"/>
            </w:pPr>
          </w:p>
        </w:tc>
        <w:tc>
          <w:tcPr>
            <w:tcW w:w="3690" w:type="dxa"/>
            <w:shd w:val="clear" w:color="auto" w:fill="auto"/>
          </w:tcPr>
          <w:p w:rsidR="00D6168A" w:rsidRPr="00F84029" w:rsidRDefault="00D6168A" w:rsidP="00D6168A">
            <w:pPr>
              <w:jc w:val="center"/>
              <w:rPr>
                <w:rFonts w:eastAsia="Times New Roman"/>
                <w:b/>
              </w:rPr>
            </w:pPr>
          </w:p>
        </w:tc>
        <w:tc>
          <w:tcPr>
            <w:tcW w:w="1615" w:type="dxa"/>
            <w:shd w:val="clear" w:color="auto" w:fill="auto"/>
          </w:tcPr>
          <w:p w:rsidR="00D6168A" w:rsidRPr="00F84029" w:rsidRDefault="00D6168A" w:rsidP="00D6168A">
            <w:pPr>
              <w:jc w:val="center"/>
            </w:pPr>
          </w:p>
        </w:tc>
      </w:tr>
      <w:tr w:rsidR="00D6168A" w:rsidRPr="00F84029" w:rsidTr="00D12677">
        <w:tc>
          <w:tcPr>
            <w:tcW w:w="1170" w:type="dxa"/>
            <w:shd w:val="clear" w:color="auto" w:fill="C6D9F1" w:themeFill="text2" w:themeFillTint="33"/>
          </w:tcPr>
          <w:p w:rsidR="00D6168A" w:rsidRPr="00F84029" w:rsidRDefault="0026514D" w:rsidP="00D6168A">
            <w:pPr>
              <w:jc w:val="center"/>
              <w:rPr>
                <w:rFonts w:eastAsia="Times New Roman"/>
              </w:rPr>
            </w:pPr>
            <w:r w:rsidRPr="00F84029">
              <w:rPr>
                <w:rFonts w:eastAsia="Times New Roman"/>
              </w:rPr>
              <w:t xml:space="preserve">Week </w:t>
            </w:r>
            <w:r w:rsidR="00D6168A" w:rsidRPr="00F84029">
              <w:rPr>
                <w:rFonts w:eastAsia="Times New Roman"/>
              </w:rPr>
              <w:t>6</w:t>
            </w:r>
          </w:p>
        </w:tc>
        <w:tc>
          <w:tcPr>
            <w:tcW w:w="1170" w:type="dxa"/>
            <w:shd w:val="clear" w:color="auto" w:fill="C6D9F1" w:themeFill="text2" w:themeFillTint="33"/>
          </w:tcPr>
          <w:p w:rsidR="008A26AB" w:rsidRPr="00F84029" w:rsidRDefault="001E7D78" w:rsidP="00D6168A">
            <w:pPr>
              <w:jc w:val="center"/>
              <w:rPr>
                <w:rFonts w:eastAsia="Times New Roman"/>
              </w:rPr>
            </w:pPr>
            <w:r w:rsidRPr="00F84029">
              <w:rPr>
                <w:rFonts w:eastAsia="Times New Roman"/>
              </w:rPr>
              <w:t xml:space="preserve">Module </w:t>
            </w:r>
          </w:p>
          <w:p w:rsidR="00D6168A" w:rsidRPr="00F84029" w:rsidRDefault="00D6168A" w:rsidP="00D6168A">
            <w:pPr>
              <w:jc w:val="center"/>
              <w:rPr>
                <w:rFonts w:eastAsia="Times New Roman"/>
              </w:rPr>
            </w:pPr>
            <w:r w:rsidRPr="00F84029">
              <w:rPr>
                <w:rFonts w:eastAsia="Times New Roman"/>
              </w:rPr>
              <w:t>5</w:t>
            </w:r>
          </w:p>
        </w:tc>
        <w:tc>
          <w:tcPr>
            <w:tcW w:w="5850" w:type="dxa"/>
            <w:shd w:val="clear" w:color="auto" w:fill="C6D9F1" w:themeFill="text2" w:themeFillTint="33"/>
          </w:tcPr>
          <w:p w:rsidR="00D6168A" w:rsidRPr="00F84029" w:rsidRDefault="00D6168A" w:rsidP="00D6168A">
            <w:pPr>
              <w:rPr>
                <w:b/>
              </w:rPr>
            </w:pPr>
            <w:r w:rsidRPr="00F84029">
              <w:rPr>
                <w:b/>
              </w:rPr>
              <w:t>CLASS: Wed., 2/17/2021</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Aul - 9:35am-12:35pm</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Dillard - 9:35am-12:35pm</w:t>
            </w:r>
          </w:p>
          <w:p w:rsidR="00D6168A" w:rsidRPr="00F84029" w:rsidRDefault="00D6168A" w:rsidP="00D6168A">
            <w:pPr>
              <w:pStyle w:val="ListParagraph"/>
              <w:numPr>
                <w:ilvl w:val="0"/>
                <w:numId w:val="16"/>
              </w:numPr>
            </w:pPr>
            <w:r w:rsidRPr="00F84029">
              <w:rPr>
                <w:snapToGrid w:val="0"/>
                <w:sz w:val="20"/>
                <w:szCs w:val="20"/>
              </w:rPr>
              <w:t>Dr. Peters - 1:55-4:55pm</w:t>
            </w:r>
          </w:p>
        </w:tc>
        <w:tc>
          <w:tcPr>
            <w:tcW w:w="3690" w:type="dxa"/>
            <w:shd w:val="clear" w:color="auto" w:fill="C6D9F1" w:themeFill="text2" w:themeFillTint="33"/>
          </w:tcPr>
          <w:p w:rsidR="00D6168A" w:rsidRPr="00F84029" w:rsidRDefault="00D6168A" w:rsidP="00D6168A">
            <w:pPr>
              <w:jc w:val="center"/>
              <w:rPr>
                <w:rFonts w:eastAsia="Times New Roman"/>
                <w:b/>
              </w:rPr>
            </w:pPr>
            <w:r w:rsidRPr="00F84029">
              <w:rPr>
                <w:rFonts w:eastAsia="Times New Roman"/>
                <w:b/>
              </w:rPr>
              <w:t xml:space="preserve">Complex Gastrointestinal </w:t>
            </w:r>
          </w:p>
        </w:tc>
        <w:tc>
          <w:tcPr>
            <w:tcW w:w="1615" w:type="dxa"/>
            <w:shd w:val="clear" w:color="auto" w:fill="C6D9F1" w:themeFill="text2" w:themeFillTint="33"/>
          </w:tcPr>
          <w:p w:rsidR="00D6168A" w:rsidRPr="00F84029" w:rsidRDefault="00D6168A" w:rsidP="00D6168A">
            <w:pPr>
              <w:jc w:val="center"/>
            </w:pPr>
            <w:r w:rsidRPr="00F84029">
              <w:t>1,3,4,6</w:t>
            </w:r>
          </w:p>
        </w:tc>
      </w:tr>
      <w:tr w:rsidR="00D6168A" w:rsidRPr="00F84029" w:rsidTr="00D12677">
        <w:tc>
          <w:tcPr>
            <w:tcW w:w="1170" w:type="dxa"/>
            <w:shd w:val="clear" w:color="auto" w:fill="auto"/>
          </w:tcPr>
          <w:p w:rsidR="00D6168A" w:rsidRPr="00F84029" w:rsidRDefault="00007246" w:rsidP="00D6168A">
            <w:pPr>
              <w:jc w:val="center"/>
              <w:rPr>
                <w:rFonts w:eastAsia="Times New Roman"/>
              </w:rPr>
            </w:pPr>
            <w:r w:rsidRPr="00F84029">
              <w:rPr>
                <w:rFonts w:eastAsia="Times New Roman"/>
              </w:rPr>
              <w:t>Week 7</w:t>
            </w:r>
          </w:p>
        </w:tc>
        <w:tc>
          <w:tcPr>
            <w:tcW w:w="1170" w:type="dxa"/>
            <w:shd w:val="clear" w:color="auto" w:fill="auto"/>
          </w:tcPr>
          <w:p w:rsidR="00D6168A" w:rsidRPr="00F84029" w:rsidRDefault="00D6168A" w:rsidP="00D6168A">
            <w:pPr>
              <w:jc w:val="center"/>
              <w:rPr>
                <w:rFonts w:eastAsia="Times New Roman"/>
              </w:rPr>
            </w:pPr>
          </w:p>
        </w:tc>
        <w:tc>
          <w:tcPr>
            <w:tcW w:w="5850" w:type="dxa"/>
            <w:shd w:val="clear" w:color="auto" w:fill="auto"/>
          </w:tcPr>
          <w:p w:rsidR="00D6168A" w:rsidRPr="00F84029" w:rsidRDefault="00007246" w:rsidP="00007246">
            <w:pPr>
              <w:rPr>
                <w:rFonts w:eastAsia="Times New Roman"/>
                <w:b/>
              </w:rPr>
            </w:pPr>
            <w:r w:rsidRPr="00F84029">
              <w:rPr>
                <w:rFonts w:eastAsia="Times New Roman"/>
                <w:b/>
              </w:rPr>
              <w:t xml:space="preserve">SIMULATION LAB: </w:t>
            </w:r>
          </w:p>
          <w:p w:rsidR="00007246" w:rsidRPr="00F84029" w:rsidRDefault="00007246" w:rsidP="00007246">
            <w:pPr>
              <w:pStyle w:val="ListParagraph"/>
              <w:numPr>
                <w:ilvl w:val="0"/>
                <w:numId w:val="20"/>
              </w:numPr>
            </w:pPr>
            <w:r w:rsidRPr="00F84029">
              <w:t>Mon., Feb. 22, 2021</w:t>
            </w:r>
          </w:p>
          <w:p w:rsidR="00007246" w:rsidRPr="00F84029" w:rsidRDefault="00007246" w:rsidP="00007246">
            <w:pPr>
              <w:pStyle w:val="ListParagraph"/>
              <w:numPr>
                <w:ilvl w:val="0"/>
                <w:numId w:val="20"/>
              </w:numPr>
            </w:pPr>
            <w:r w:rsidRPr="00F84029">
              <w:t>Tues., Feb. 23, 2021</w:t>
            </w:r>
          </w:p>
          <w:p w:rsidR="000379B4" w:rsidRPr="00F84029" w:rsidRDefault="000379B4" w:rsidP="000379B4">
            <w:pPr>
              <w:pStyle w:val="ListParagraph"/>
            </w:pPr>
          </w:p>
        </w:tc>
        <w:tc>
          <w:tcPr>
            <w:tcW w:w="3690" w:type="dxa"/>
            <w:shd w:val="clear" w:color="auto" w:fill="auto"/>
          </w:tcPr>
          <w:p w:rsidR="00D6168A" w:rsidRPr="00F84029" w:rsidRDefault="00D6168A" w:rsidP="00D6168A">
            <w:pPr>
              <w:jc w:val="center"/>
              <w:rPr>
                <w:rFonts w:eastAsia="Times New Roman"/>
                <w:b/>
              </w:rPr>
            </w:pPr>
          </w:p>
        </w:tc>
        <w:tc>
          <w:tcPr>
            <w:tcW w:w="1615" w:type="dxa"/>
            <w:shd w:val="clear" w:color="auto" w:fill="auto"/>
          </w:tcPr>
          <w:p w:rsidR="00D6168A" w:rsidRPr="00F84029" w:rsidRDefault="00D6168A" w:rsidP="00D6168A">
            <w:pPr>
              <w:jc w:val="center"/>
            </w:pPr>
          </w:p>
        </w:tc>
      </w:tr>
      <w:tr w:rsidR="00D6168A" w:rsidRPr="00F84029" w:rsidTr="00D12677">
        <w:tc>
          <w:tcPr>
            <w:tcW w:w="1170" w:type="dxa"/>
            <w:shd w:val="clear" w:color="auto" w:fill="DBE5F1" w:themeFill="accent1" w:themeFillTint="33"/>
          </w:tcPr>
          <w:p w:rsidR="00D6168A" w:rsidRPr="00F84029" w:rsidRDefault="0026514D" w:rsidP="00D6168A">
            <w:pPr>
              <w:jc w:val="center"/>
              <w:rPr>
                <w:rFonts w:eastAsia="Times New Roman"/>
              </w:rPr>
            </w:pPr>
            <w:r w:rsidRPr="00F84029">
              <w:rPr>
                <w:rFonts w:eastAsia="Times New Roman"/>
              </w:rPr>
              <w:t xml:space="preserve">Week </w:t>
            </w:r>
            <w:r w:rsidR="00D6168A" w:rsidRPr="00F84029">
              <w:rPr>
                <w:rFonts w:eastAsia="Times New Roman"/>
              </w:rPr>
              <w:t>7</w:t>
            </w:r>
          </w:p>
        </w:tc>
        <w:tc>
          <w:tcPr>
            <w:tcW w:w="1170" w:type="dxa"/>
            <w:shd w:val="clear" w:color="auto" w:fill="DBE5F1" w:themeFill="accent1" w:themeFillTint="33"/>
          </w:tcPr>
          <w:p w:rsidR="008A26AB" w:rsidRPr="00F84029" w:rsidRDefault="001E7D78" w:rsidP="00D6168A">
            <w:pPr>
              <w:jc w:val="center"/>
              <w:rPr>
                <w:rFonts w:eastAsia="Times New Roman"/>
              </w:rPr>
            </w:pPr>
            <w:r w:rsidRPr="00F84029">
              <w:rPr>
                <w:rFonts w:eastAsia="Times New Roman"/>
              </w:rPr>
              <w:t>Module</w:t>
            </w:r>
          </w:p>
          <w:p w:rsidR="00D6168A" w:rsidRPr="00F84029" w:rsidRDefault="001E7D78" w:rsidP="00D6168A">
            <w:pPr>
              <w:jc w:val="center"/>
              <w:rPr>
                <w:rFonts w:eastAsia="Times New Roman"/>
              </w:rPr>
            </w:pPr>
            <w:r w:rsidRPr="00F84029">
              <w:rPr>
                <w:rFonts w:eastAsia="Times New Roman"/>
              </w:rPr>
              <w:t xml:space="preserve"> </w:t>
            </w:r>
            <w:r w:rsidR="00D6168A" w:rsidRPr="00F84029">
              <w:rPr>
                <w:rFonts w:eastAsia="Times New Roman"/>
              </w:rPr>
              <w:t>6</w:t>
            </w:r>
          </w:p>
        </w:tc>
        <w:tc>
          <w:tcPr>
            <w:tcW w:w="5850" w:type="dxa"/>
            <w:shd w:val="clear" w:color="auto" w:fill="DBE5F1" w:themeFill="accent1" w:themeFillTint="33"/>
          </w:tcPr>
          <w:p w:rsidR="00D6168A" w:rsidRPr="00F84029" w:rsidRDefault="00D6168A" w:rsidP="00D6168A">
            <w:pPr>
              <w:rPr>
                <w:b/>
              </w:rPr>
            </w:pPr>
            <w:r w:rsidRPr="00F84029">
              <w:rPr>
                <w:b/>
              </w:rPr>
              <w:t>CLASS: Wed., 2/24/2021</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Aul - 9:35am-12:35pm</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Dillard - 9:35am-12:35pm</w:t>
            </w:r>
          </w:p>
          <w:p w:rsidR="00D6168A" w:rsidRPr="00F84029" w:rsidRDefault="00D6168A" w:rsidP="00D6168A">
            <w:pPr>
              <w:pStyle w:val="ListParagraph"/>
              <w:numPr>
                <w:ilvl w:val="0"/>
                <w:numId w:val="16"/>
              </w:numPr>
            </w:pPr>
            <w:r w:rsidRPr="00F84029">
              <w:rPr>
                <w:snapToGrid w:val="0"/>
                <w:sz w:val="20"/>
                <w:szCs w:val="20"/>
              </w:rPr>
              <w:t>Dr. Peters - 1:55-4:55pm</w:t>
            </w:r>
          </w:p>
        </w:tc>
        <w:tc>
          <w:tcPr>
            <w:tcW w:w="3690" w:type="dxa"/>
            <w:shd w:val="clear" w:color="auto" w:fill="DBE5F1" w:themeFill="accent1" w:themeFillTint="33"/>
          </w:tcPr>
          <w:p w:rsidR="00D6168A" w:rsidRPr="00F84029" w:rsidRDefault="00D6168A" w:rsidP="00D6168A">
            <w:pPr>
              <w:jc w:val="center"/>
              <w:rPr>
                <w:rFonts w:eastAsia="Times New Roman"/>
                <w:b/>
              </w:rPr>
            </w:pPr>
            <w:r w:rsidRPr="00F84029">
              <w:rPr>
                <w:rFonts w:eastAsia="Times New Roman"/>
                <w:b/>
              </w:rPr>
              <w:t>Complex Endocrine</w:t>
            </w:r>
          </w:p>
        </w:tc>
        <w:tc>
          <w:tcPr>
            <w:tcW w:w="1615" w:type="dxa"/>
            <w:shd w:val="clear" w:color="auto" w:fill="DBE5F1" w:themeFill="accent1" w:themeFillTint="33"/>
          </w:tcPr>
          <w:p w:rsidR="00D6168A" w:rsidRPr="00F84029" w:rsidRDefault="00D6168A" w:rsidP="00D6168A">
            <w:pPr>
              <w:jc w:val="center"/>
            </w:pPr>
            <w:r w:rsidRPr="00F84029">
              <w:t>1,3,4,6</w:t>
            </w:r>
          </w:p>
        </w:tc>
      </w:tr>
      <w:tr w:rsidR="00D6168A" w:rsidRPr="00F84029" w:rsidTr="00D12677">
        <w:tc>
          <w:tcPr>
            <w:tcW w:w="1170" w:type="dxa"/>
            <w:shd w:val="clear" w:color="auto" w:fill="auto"/>
          </w:tcPr>
          <w:p w:rsidR="00D6168A" w:rsidRPr="00F84029" w:rsidRDefault="00007246" w:rsidP="00D6168A">
            <w:pPr>
              <w:jc w:val="center"/>
              <w:rPr>
                <w:rFonts w:eastAsia="Times New Roman"/>
              </w:rPr>
            </w:pPr>
            <w:r w:rsidRPr="00F84029">
              <w:rPr>
                <w:rFonts w:eastAsia="Times New Roman"/>
              </w:rPr>
              <w:t xml:space="preserve">Week 8 </w:t>
            </w:r>
          </w:p>
        </w:tc>
        <w:tc>
          <w:tcPr>
            <w:tcW w:w="1170" w:type="dxa"/>
            <w:shd w:val="clear" w:color="auto" w:fill="auto"/>
          </w:tcPr>
          <w:p w:rsidR="00D6168A" w:rsidRPr="00F84029" w:rsidRDefault="00D6168A" w:rsidP="00D6168A">
            <w:pPr>
              <w:jc w:val="center"/>
              <w:rPr>
                <w:rFonts w:eastAsia="Times New Roman"/>
              </w:rPr>
            </w:pPr>
          </w:p>
        </w:tc>
        <w:tc>
          <w:tcPr>
            <w:tcW w:w="5850" w:type="dxa"/>
            <w:shd w:val="clear" w:color="auto" w:fill="auto"/>
          </w:tcPr>
          <w:p w:rsidR="00007246" w:rsidRPr="00F84029" w:rsidRDefault="00007246" w:rsidP="00007246">
            <w:pPr>
              <w:rPr>
                <w:rFonts w:eastAsia="Times New Roman"/>
                <w:b/>
              </w:rPr>
            </w:pPr>
            <w:r w:rsidRPr="00F84029">
              <w:rPr>
                <w:rFonts w:eastAsia="Times New Roman"/>
                <w:b/>
              </w:rPr>
              <w:t xml:space="preserve">SIMULATION LAB: </w:t>
            </w:r>
          </w:p>
          <w:p w:rsidR="00007246" w:rsidRPr="00F84029" w:rsidRDefault="00007246" w:rsidP="00007246">
            <w:pPr>
              <w:pStyle w:val="ListParagraph"/>
              <w:numPr>
                <w:ilvl w:val="0"/>
                <w:numId w:val="20"/>
              </w:numPr>
            </w:pPr>
            <w:r w:rsidRPr="00F84029">
              <w:t>Mon., March 1, 2021</w:t>
            </w:r>
          </w:p>
          <w:p w:rsidR="00D6168A" w:rsidRPr="00F84029" w:rsidRDefault="00007246" w:rsidP="00007246">
            <w:pPr>
              <w:pStyle w:val="ListParagraph"/>
              <w:numPr>
                <w:ilvl w:val="0"/>
                <w:numId w:val="20"/>
              </w:numPr>
            </w:pPr>
            <w:r w:rsidRPr="00F84029">
              <w:t>Tues., March 2, 2021</w:t>
            </w:r>
          </w:p>
          <w:p w:rsidR="000379B4" w:rsidRPr="00F84029" w:rsidRDefault="000379B4" w:rsidP="000379B4">
            <w:pPr>
              <w:pStyle w:val="ListParagraph"/>
            </w:pPr>
          </w:p>
        </w:tc>
        <w:tc>
          <w:tcPr>
            <w:tcW w:w="3690" w:type="dxa"/>
            <w:shd w:val="clear" w:color="auto" w:fill="auto"/>
          </w:tcPr>
          <w:p w:rsidR="00D6168A" w:rsidRPr="00F84029" w:rsidRDefault="00D6168A" w:rsidP="00D6168A">
            <w:pPr>
              <w:jc w:val="center"/>
              <w:rPr>
                <w:rFonts w:eastAsia="Times New Roman"/>
              </w:rPr>
            </w:pPr>
          </w:p>
        </w:tc>
        <w:tc>
          <w:tcPr>
            <w:tcW w:w="1615" w:type="dxa"/>
            <w:shd w:val="clear" w:color="auto" w:fill="auto"/>
          </w:tcPr>
          <w:p w:rsidR="00D6168A" w:rsidRPr="00F84029" w:rsidRDefault="00D6168A" w:rsidP="00D6168A">
            <w:pPr>
              <w:jc w:val="center"/>
            </w:pPr>
          </w:p>
        </w:tc>
      </w:tr>
      <w:tr w:rsidR="00D6168A" w:rsidRPr="00F84029" w:rsidTr="00D12677">
        <w:tc>
          <w:tcPr>
            <w:tcW w:w="1170" w:type="dxa"/>
            <w:shd w:val="clear" w:color="auto" w:fill="C6D9F1" w:themeFill="text2" w:themeFillTint="33"/>
          </w:tcPr>
          <w:p w:rsidR="00D6168A" w:rsidRPr="00F84029" w:rsidRDefault="0026514D" w:rsidP="00D6168A">
            <w:pPr>
              <w:jc w:val="center"/>
              <w:rPr>
                <w:rFonts w:eastAsia="Times New Roman"/>
              </w:rPr>
            </w:pPr>
            <w:r w:rsidRPr="00F84029">
              <w:rPr>
                <w:rFonts w:eastAsia="Times New Roman"/>
              </w:rPr>
              <w:lastRenderedPageBreak/>
              <w:t xml:space="preserve">Week </w:t>
            </w:r>
            <w:r w:rsidR="00D6168A" w:rsidRPr="00F84029">
              <w:rPr>
                <w:rFonts w:eastAsia="Times New Roman"/>
              </w:rPr>
              <w:t>8</w:t>
            </w:r>
          </w:p>
        </w:tc>
        <w:tc>
          <w:tcPr>
            <w:tcW w:w="1170" w:type="dxa"/>
            <w:shd w:val="clear" w:color="auto" w:fill="C6D9F1" w:themeFill="text2" w:themeFillTint="33"/>
          </w:tcPr>
          <w:p w:rsidR="008A26AB" w:rsidRPr="00F84029" w:rsidRDefault="001E7D78" w:rsidP="00D6168A">
            <w:pPr>
              <w:jc w:val="center"/>
              <w:rPr>
                <w:rFonts w:eastAsia="Times New Roman"/>
              </w:rPr>
            </w:pPr>
            <w:r w:rsidRPr="00F84029">
              <w:rPr>
                <w:rFonts w:eastAsia="Times New Roman"/>
              </w:rPr>
              <w:t>Module</w:t>
            </w:r>
          </w:p>
          <w:p w:rsidR="00D6168A" w:rsidRPr="00F84029" w:rsidRDefault="001E7D78" w:rsidP="00D6168A">
            <w:pPr>
              <w:jc w:val="center"/>
              <w:rPr>
                <w:rFonts w:eastAsia="Times New Roman"/>
              </w:rPr>
            </w:pPr>
            <w:r w:rsidRPr="00F84029">
              <w:rPr>
                <w:rFonts w:eastAsia="Times New Roman"/>
              </w:rPr>
              <w:t xml:space="preserve"> </w:t>
            </w:r>
            <w:r w:rsidR="00D6168A" w:rsidRPr="00F84029">
              <w:rPr>
                <w:rFonts w:eastAsia="Times New Roman"/>
              </w:rPr>
              <w:t>7</w:t>
            </w:r>
          </w:p>
        </w:tc>
        <w:tc>
          <w:tcPr>
            <w:tcW w:w="5850" w:type="dxa"/>
            <w:shd w:val="clear" w:color="auto" w:fill="C6D9F1" w:themeFill="text2" w:themeFillTint="33"/>
          </w:tcPr>
          <w:p w:rsidR="00D6168A" w:rsidRPr="00F84029" w:rsidRDefault="00D6168A" w:rsidP="00D6168A">
            <w:pPr>
              <w:rPr>
                <w:b/>
              </w:rPr>
            </w:pPr>
            <w:r w:rsidRPr="00F84029">
              <w:rPr>
                <w:b/>
              </w:rPr>
              <w:t>CLASS: Wed., 3/3/2021</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Aul - 9:35am-12:35pm</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Dillard - 9:35am-12:35pm</w:t>
            </w:r>
          </w:p>
          <w:p w:rsidR="00D6168A" w:rsidRPr="00F84029" w:rsidRDefault="00D6168A" w:rsidP="00D6168A">
            <w:pPr>
              <w:pStyle w:val="ListParagraph"/>
              <w:numPr>
                <w:ilvl w:val="0"/>
                <w:numId w:val="16"/>
              </w:numPr>
            </w:pPr>
            <w:r w:rsidRPr="00F84029">
              <w:rPr>
                <w:snapToGrid w:val="0"/>
                <w:sz w:val="20"/>
                <w:szCs w:val="20"/>
              </w:rPr>
              <w:t>Dr. Peters - 1:55-4:55pm</w:t>
            </w:r>
          </w:p>
        </w:tc>
        <w:tc>
          <w:tcPr>
            <w:tcW w:w="3690" w:type="dxa"/>
            <w:shd w:val="clear" w:color="auto" w:fill="C6D9F1" w:themeFill="text2" w:themeFillTint="33"/>
          </w:tcPr>
          <w:p w:rsidR="00D6168A" w:rsidRPr="00F84029" w:rsidRDefault="00D6168A" w:rsidP="00D6168A">
            <w:pPr>
              <w:jc w:val="center"/>
              <w:rPr>
                <w:rFonts w:eastAsia="Times New Roman"/>
                <w:b/>
              </w:rPr>
            </w:pPr>
            <w:r w:rsidRPr="00F84029">
              <w:rPr>
                <w:rFonts w:eastAsia="Times New Roman"/>
                <w:b/>
              </w:rPr>
              <w:t>Complex Neurological</w:t>
            </w:r>
          </w:p>
        </w:tc>
        <w:tc>
          <w:tcPr>
            <w:tcW w:w="1615" w:type="dxa"/>
            <w:shd w:val="clear" w:color="auto" w:fill="C6D9F1" w:themeFill="text2" w:themeFillTint="33"/>
          </w:tcPr>
          <w:p w:rsidR="00D6168A" w:rsidRPr="00F84029" w:rsidRDefault="00D6168A" w:rsidP="00D6168A">
            <w:pPr>
              <w:jc w:val="center"/>
            </w:pPr>
            <w:r w:rsidRPr="00F84029">
              <w:t>1,3,4,6</w:t>
            </w:r>
          </w:p>
        </w:tc>
      </w:tr>
      <w:tr w:rsidR="00D6168A" w:rsidRPr="00F84029" w:rsidTr="00D12677">
        <w:tc>
          <w:tcPr>
            <w:tcW w:w="1170" w:type="dxa"/>
            <w:shd w:val="clear" w:color="auto" w:fill="auto"/>
          </w:tcPr>
          <w:p w:rsidR="00D6168A" w:rsidRPr="00F84029" w:rsidRDefault="00966171" w:rsidP="00D6168A">
            <w:pPr>
              <w:jc w:val="center"/>
              <w:rPr>
                <w:rFonts w:eastAsia="Times New Roman"/>
              </w:rPr>
            </w:pPr>
            <w:r w:rsidRPr="00F84029">
              <w:rPr>
                <w:rFonts w:eastAsia="Times New Roman"/>
              </w:rPr>
              <w:t xml:space="preserve">Week 9 </w:t>
            </w:r>
          </w:p>
        </w:tc>
        <w:tc>
          <w:tcPr>
            <w:tcW w:w="1170" w:type="dxa"/>
            <w:shd w:val="clear" w:color="auto" w:fill="auto"/>
          </w:tcPr>
          <w:p w:rsidR="00D6168A" w:rsidRPr="00F84029" w:rsidRDefault="00D6168A" w:rsidP="00D6168A">
            <w:pPr>
              <w:jc w:val="center"/>
              <w:rPr>
                <w:rFonts w:eastAsia="Times New Roman"/>
              </w:rPr>
            </w:pPr>
          </w:p>
        </w:tc>
        <w:tc>
          <w:tcPr>
            <w:tcW w:w="5850" w:type="dxa"/>
            <w:shd w:val="clear" w:color="auto" w:fill="auto"/>
          </w:tcPr>
          <w:p w:rsidR="00D6168A" w:rsidRPr="00F84029" w:rsidRDefault="00966171" w:rsidP="00966171">
            <w:pPr>
              <w:rPr>
                <w:rFonts w:eastAsia="Times New Roman"/>
                <w:b/>
              </w:rPr>
            </w:pPr>
            <w:r w:rsidRPr="00F84029">
              <w:rPr>
                <w:rFonts w:eastAsia="Times New Roman"/>
                <w:b/>
              </w:rPr>
              <w:t xml:space="preserve">CLINICAL: </w:t>
            </w:r>
          </w:p>
          <w:p w:rsidR="005D21CC" w:rsidRPr="00F84029" w:rsidRDefault="005D21CC" w:rsidP="005D21CC">
            <w:pPr>
              <w:pStyle w:val="ListParagraph"/>
              <w:numPr>
                <w:ilvl w:val="0"/>
                <w:numId w:val="21"/>
              </w:numPr>
            </w:pPr>
            <w:r w:rsidRPr="00F84029">
              <w:t xml:space="preserve">ICU as scheduled </w:t>
            </w:r>
          </w:p>
          <w:p w:rsidR="008A26AB" w:rsidRPr="00F84029" w:rsidRDefault="008A26AB" w:rsidP="008A26AB">
            <w:pPr>
              <w:pStyle w:val="ListParagraph"/>
            </w:pPr>
          </w:p>
        </w:tc>
        <w:tc>
          <w:tcPr>
            <w:tcW w:w="3690" w:type="dxa"/>
            <w:shd w:val="clear" w:color="auto" w:fill="auto"/>
          </w:tcPr>
          <w:p w:rsidR="00D6168A" w:rsidRPr="00F84029" w:rsidRDefault="00D6168A" w:rsidP="00D6168A">
            <w:pPr>
              <w:jc w:val="center"/>
              <w:rPr>
                <w:rFonts w:eastAsia="Times New Roman"/>
                <w:b/>
              </w:rPr>
            </w:pPr>
          </w:p>
        </w:tc>
        <w:tc>
          <w:tcPr>
            <w:tcW w:w="1615" w:type="dxa"/>
            <w:shd w:val="clear" w:color="auto" w:fill="auto"/>
          </w:tcPr>
          <w:p w:rsidR="00D6168A" w:rsidRPr="00F84029" w:rsidRDefault="00D6168A" w:rsidP="00D6168A">
            <w:pPr>
              <w:jc w:val="center"/>
            </w:pPr>
          </w:p>
        </w:tc>
      </w:tr>
      <w:tr w:rsidR="00D6168A" w:rsidRPr="00F84029" w:rsidTr="00D12677">
        <w:tc>
          <w:tcPr>
            <w:tcW w:w="1170" w:type="dxa"/>
            <w:shd w:val="clear" w:color="auto" w:fill="C6D9F1" w:themeFill="text2" w:themeFillTint="33"/>
          </w:tcPr>
          <w:p w:rsidR="00D6168A" w:rsidRPr="00F84029" w:rsidRDefault="0026514D" w:rsidP="00D6168A">
            <w:pPr>
              <w:jc w:val="center"/>
              <w:rPr>
                <w:rFonts w:eastAsia="Times New Roman"/>
              </w:rPr>
            </w:pPr>
            <w:r w:rsidRPr="00F84029">
              <w:rPr>
                <w:rFonts w:eastAsia="Times New Roman"/>
              </w:rPr>
              <w:t xml:space="preserve">Week </w:t>
            </w:r>
            <w:r w:rsidR="00D6168A" w:rsidRPr="00F84029">
              <w:rPr>
                <w:rFonts w:eastAsia="Times New Roman"/>
              </w:rPr>
              <w:t>9</w:t>
            </w:r>
          </w:p>
        </w:tc>
        <w:tc>
          <w:tcPr>
            <w:tcW w:w="1170" w:type="dxa"/>
            <w:shd w:val="clear" w:color="auto" w:fill="C6D9F1" w:themeFill="text2" w:themeFillTint="33"/>
          </w:tcPr>
          <w:p w:rsidR="008A26AB" w:rsidRPr="00F84029" w:rsidRDefault="001E7D78" w:rsidP="00D6168A">
            <w:pPr>
              <w:jc w:val="center"/>
              <w:rPr>
                <w:rFonts w:eastAsia="Times New Roman"/>
              </w:rPr>
            </w:pPr>
            <w:r w:rsidRPr="00F84029">
              <w:rPr>
                <w:rFonts w:eastAsia="Times New Roman"/>
              </w:rPr>
              <w:t xml:space="preserve">Module </w:t>
            </w:r>
          </w:p>
          <w:p w:rsidR="00D6168A" w:rsidRPr="00F84029" w:rsidRDefault="00D6168A" w:rsidP="00D6168A">
            <w:pPr>
              <w:jc w:val="center"/>
              <w:rPr>
                <w:rFonts w:eastAsia="Times New Roman"/>
              </w:rPr>
            </w:pPr>
            <w:r w:rsidRPr="00F84029">
              <w:rPr>
                <w:rFonts w:eastAsia="Times New Roman"/>
              </w:rPr>
              <w:t>8</w:t>
            </w:r>
          </w:p>
        </w:tc>
        <w:tc>
          <w:tcPr>
            <w:tcW w:w="5850" w:type="dxa"/>
            <w:shd w:val="clear" w:color="auto" w:fill="C6D9F1" w:themeFill="text2" w:themeFillTint="33"/>
          </w:tcPr>
          <w:p w:rsidR="00D6168A" w:rsidRPr="00F84029" w:rsidRDefault="00D6168A" w:rsidP="00D6168A">
            <w:pPr>
              <w:rPr>
                <w:b/>
              </w:rPr>
            </w:pPr>
            <w:r w:rsidRPr="00F84029">
              <w:rPr>
                <w:b/>
              </w:rPr>
              <w:t>CLASS: Wed., 3/10/2021</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Aul - 9:35am-12:35pm</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Dillard - 9:35am-12:35pm</w:t>
            </w:r>
          </w:p>
          <w:p w:rsidR="00D6168A" w:rsidRPr="00F84029" w:rsidRDefault="00D6168A" w:rsidP="00D6168A">
            <w:pPr>
              <w:pStyle w:val="ListParagraph"/>
              <w:numPr>
                <w:ilvl w:val="0"/>
                <w:numId w:val="16"/>
              </w:numPr>
              <w:rPr>
                <w:snapToGrid w:val="0"/>
              </w:rPr>
            </w:pPr>
            <w:r w:rsidRPr="00F84029">
              <w:rPr>
                <w:snapToGrid w:val="0"/>
                <w:sz w:val="20"/>
                <w:szCs w:val="20"/>
              </w:rPr>
              <w:t>Dr. Peters - 1:55-4:55pm</w:t>
            </w:r>
          </w:p>
        </w:tc>
        <w:tc>
          <w:tcPr>
            <w:tcW w:w="3690" w:type="dxa"/>
            <w:shd w:val="clear" w:color="auto" w:fill="C6D9F1" w:themeFill="text2" w:themeFillTint="33"/>
          </w:tcPr>
          <w:p w:rsidR="00D6168A" w:rsidRPr="00F84029" w:rsidRDefault="00D6168A" w:rsidP="00D6168A">
            <w:pPr>
              <w:jc w:val="center"/>
              <w:rPr>
                <w:rFonts w:eastAsia="Times New Roman"/>
                <w:b/>
              </w:rPr>
            </w:pPr>
            <w:r w:rsidRPr="00F84029">
              <w:rPr>
                <w:rFonts w:eastAsia="Times New Roman"/>
                <w:b/>
              </w:rPr>
              <w:t>Complex Immunology/Hematology</w:t>
            </w:r>
          </w:p>
        </w:tc>
        <w:tc>
          <w:tcPr>
            <w:tcW w:w="1615" w:type="dxa"/>
            <w:shd w:val="clear" w:color="auto" w:fill="C6D9F1" w:themeFill="text2" w:themeFillTint="33"/>
          </w:tcPr>
          <w:p w:rsidR="00D6168A" w:rsidRPr="00F84029" w:rsidRDefault="00D6168A" w:rsidP="00D6168A">
            <w:pPr>
              <w:jc w:val="center"/>
            </w:pPr>
            <w:r w:rsidRPr="00F84029">
              <w:t>1,3,4,6</w:t>
            </w:r>
          </w:p>
        </w:tc>
      </w:tr>
      <w:tr w:rsidR="00D6168A" w:rsidRPr="00F84029" w:rsidTr="00D12677">
        <w:tc>
          <w:tcPr>
            <w:tcW w:w="1170" w:type="dxa"/>
            <w:shd w:val="clear" w:color="auto" w:fill="auto"/>
          </w:tcPr>
          <w:p w:rsidR="00D6168A" w:rsidRPr="00F84029" w:rsidRDefault="005D21CC" w:rsidP="00D6168A">
            <w:pPr>
              <w:jc w:val="center"/>
              <w:rPr>
                <w:rFonts w:eastAsia="Times New Roman"/>
              </w:rPr>
            </w:pPr>
            <w:r w:rsidRPr="00F84029">
              <w:rPr>
                <w:rFonts w:eastAsia="Times New Roman"/>
              </w:rPr>
              <w:t xml:space="preserve">Week 10 </w:t>
            </w:r>
          </w:p>
        </w:tc>
        <w:tc>
          <w:tcPr>
            <w:tcW w:w="1170" w:type="dxa"/>
            <w:shd w:val="clear" w:color="auto" w:fill="auto"/>
          </w:tcPr>
          <w:p w:rsidR="00D6168A" w:rsidRPr="00F84029" w:rsidRDefault="00D6168A" w:rsidP="00D6168A">
            <w:pPr>
              <w:jc w:val="center"/>
              <w:rPr>
                <w:rFonts w:eastAsia="Times New Roman"/>
              </w:rPr>
            </w:pPr>
          </w:p>
        </w:tc>
        <w:tc>
          <w:tcPr>
            <w:tcW w:w="5850" w:type="dxa"/>
            <w:shd w:val="clear" w:color="auto" w:fill="auto"/>
          </w:tcPr>
          <w:p w:rsidR="005D21CC" w:rsidRPr="00F84029" w:rsidRDefault="005D21CC" w:rsidP="005D21CC">
            <w:pPr>
              <w:rPr>
                <w:rFonts w:eastAsia="Times New Roman"/>
                <w:b/>
              </w:rPr>
            </w:pPr>
            <w:r w:rsidRPr="00F84029">
              <w:rPr>
                <w:rFonts w:eastAsia="Times New Roman"/>
                <w:b/>
              </w:rPr>
              <w:t xml:space="preserve">CLINICAL: </w:t>
            </w:r>
          </w:p>
          <w:p w:rsidR="00D6168A" w:rsidRPr="00F84029" w:rsidRDefault="005D21CC" w:rsidP="005D21CC">
            <w:pPr>
              <w:pStyle w:val="ListParagraph"/>
              <w:numPr>
                <w:ilvl w:val="0"/>
                <w:numId w:val="22"/>
              </w:numPr>
            </w:pPr>
            <w:r w:rsidRPr="00F84029">
              <w:t>ICU as scheduled</w:t>
            </w:r>
          </w:p>
          <w:p w:rsidR="008A26AB" w:rsidRPr="00F84029" w:rsidRDefault="008A26AB" w:rsidP="008A26AB">
            <w:pPr>
              <w:pStyle w:val="ListParagraph"/>
            </w:pPr>
          </w:p>
        </w:tc>
        <w:tc>
          <w:tcPr>
            <w:tcW w:w="3690" w:type="dxa"/>
            <w:shd w:val="clear" w:color="auto" w:fill="auto"/>
          </w:tcPr>
          <w:p w:rsidR="00D6168A" w:rsidRPr="00F84029" w:rsidRDefault="00D6168A" w:rsidP="00D6168A">
            <w:pPr>
              <w:jc w:val="center"/>
              <w:rPr>
                <w:rFonts w:eastAsia="Times New Roman"/>
                <w:b/>
              </w:rPr>
            </w:pPr>
          </w:p>
        </w:tc>
        <w:tc>
          <w:tcPr>
            <w:tcW w:w="1615" w:type="dxa"/>
            <w:shd w:val="clear" w:color="auto" w:fill="auto"/>
          </w:tcPr>
          <w:p w:rsidR="00D6168A" w:rsidRPr="00F84029" w:rsidRDefault="00D6168A" w:rsidP="00D6168A">
            <w:pPr>
              <w:jc w:val="center"/>
            </w:pPr>
          </w:p>
        </w:tc>
      </w:tr>
      <w:tr w:rsidR="00D6168A" w:rsidRPr="00F84029" w:rsidTr="00D12677">
        <w:tc>
          <w:tcPr>
            <w:tcW w:w="1170" w:type="dxa"/>
            <w:shd w:val="clear" w:color="auto" w:fill="FBD4B4" w:themeFill="accent6" w:themeFillTint="66"/>
          </w:tcPr>
          <w:p w:rsidR="00D6168A" w:rsidRPr="00F84029" w:rsidRDefault="0026514D" w:rsidP="00D6168A">
            <w:pPr>
              <w:jc w:val="center"/>
              <w:rPr>
                <w:rFonts w:eastAsia="Times New Roman"/>
              </w:rPr>
            </w:pPr>
            <w:r w:rsidRPr="00F84029">
              <w:rPr>
                <w:rFonts w:eastAsia="Times New Roman"/>
              </w:rPr>
              <w:t xml:space="preserve">Week </w:t>
            </w:r>
            <w:r w:rsidR="00D6168A" w:rsidRPr="00F84029">
              <w:rPr>
                <w:rFonts w:eastAsia="Times New Roman"/>
              </w:rPr>
              <w:t>10</w:t>
            </w:r>
          </w:p>
        </w:tc>
        <w:tc>
          <w:tcPr>
            <w:tcW w:w="1170" w:type="dxa"/>
            <w:shd w:val="clear" w:color="auto" w:fill="FBD4B4" w:themeFill="accent6" w:themeFillTint="66"/>
          </w:tcPr>
          <w:p w:rsidR="00D6168A" w:rsidRPr="00F84029" w:rsidRDefault="001E7D78" w:rsidP="00D6168A">
            <w:pPr>
              <w:jc w:val="center"/>
              <w:rPr>
                <w:rFonts w:eastAsia="Times New Roman"/>
              </w:rPr>
            </w:pPr>
            <w:r w:rsidRPr="00F84029">
              <w:rPr>
                <w:rFonts w:eastAsia="Times New Roman"/>
              </w:rPr>
              <w:t>Modules</w:t>
            </w:r>
            <w:r w:rsidR="00D6168A" w:rsidRPr="00F84029">
              <w:rPr>
                <w:rFonts w:eastAsia="Times New Roman"/>
              </w:rPr>
              <w:t>5-8</w:t>
            </w:r>
          </w:p>
        </w:tc>
        <w:tc>
          <w:tcPr>
            <w:tcW w:w="5850" w:type="dxa"/>
            <w:shd w:val="clear" w:color="auto" w:fill="FBD4B4" w:themeFill="accent6" w:themeFillTint="66"/>
          </w:tcPr>
          <w:p w:rsidR="00D6168A" w:rsidRPr="00F84029" w:rsidRDefault="00D6168A" w:rsidP="00D6168A">
            <w:pPr>
              <w:rPr>
                <w:b/>
              </w:rPr>
            </w:pPr>
            <w:r w:rsidRPr="00F84029">
              <w:rPr>
                <w:b/>
              </w:rPr>
              <w:t>CLASS: Wed., 3/17/2021</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Aul - 9:35am-12:35pm</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Dillard - 9:35am-12:35pm</w:t>
            </w:r>
          </w:p>
          <w:p w:rsidR="00D6168A" w:rsidRPr="00F84029" w:rsidRDefault="00D6168A" w:rsidP="00D6168A">
            <w:pPr>
              <w:pStyle w:val="ListParagraph"/>
              <w:numPr>
                <w:ilvl w:val="0"/>
                <w:numId w:val="16"/>
              </w:numPr>
            </w:pPr>
            <w:r w:rsidRPr="00F84029">
              <w:rPr>
                <w:snapToGrid w:val="0"/>
                <w:sz w:val="20"/>
                <w:szCs w:val="20"/>
              </w:rPr>
              <w:t>Dr. Peters - 1:55-4:55pm</w:t>
            </w:r>
          </w:p>
        </w:tc>
        <w:tc>
          <w:tcPr>
            <w:tcW w:w="3690" w:type="dxa"/>
            <w:shd w:val="clear" w:color="auto" w:fill="FBD4B4" w:themeFill="accent6" w:themeFillTint="66"/>
          </w:tcPr>
          <w:p w:rsidR="00D12677" w:rsidRPr="00F84029" w:rsidRDefault="00D6168A" w:rsidP="00D6168A">
            <w:pPr>
              <w:jc w:val="center"/>
              <w:rPr>
                <w:rFonts w:eastAsia="Times New Roman"/>
                <w:b/>
              </w:rPr>
            </w:pPr>
            <w:r w:rsidRPr="00F84029">
              <w:rPr>
                <w:rFonts w:eastAsia="Times New Roman"/>
                <w:b/>
              </w:rPr>
              <w:t xml:space="preserve">EXAM 2 </w:t>
            </w:r>
          </w:p>
          <w:p w:rsidR="00D6168A" w:rsidRPr="00F84029" w:rsidRDefault="00D6168A" w:rsidP="00D6168A">
            <w:pPr>
              <w:jc w:val="center"/>
              <w:rPr>
                <w:rFonts w:eastAsia="Times New Roman"/>
                <w:b/>
              </w:rPr>
            </w:pPr>
            <w:r w:rsidRPr="00F84029">
              <w:rPr>
                <w:rFonts w:eastAsia="Times New Roman"/>
                <w:b/>
              </w:rPr>
              <w:t>Modules 5-8</w:t>
            </w:r>
          </w:p>
        </w:tc>
        <w:tc>
          <w:tcPr>
            <w:tcW w:w="1615" w:type="dxa"/>
            <w:shd w:val="clear" w:color="auto" w:fill="FBD4B4" w:themeFill="accent6" w:themeFillTint="66"/>
          </w:tcPr>
          <w:p w:rsidR="00D6168A" w:rsidRPr="00F84029" w:rsidRDefault="00D6168A" w:rsidP="00D6168A">
            <w:pPr>
              <w:jc w:val="center"/>
            </w:pPr>
            <w:r w:rsidRPr="00F84029">
              <w:t>1,3,4,6</w:t>
            </w:r>
          </w:p>
        </w:tc>
      </w:tr>
      <w:tr w:rsidR="00D6168A" w:rsidRPr="00F84029" w:rsidTr="00D12677">
        <w:tc>
          <w:tcPr>
            <w:tcW w:w="1170" w:type="dxa"/>
            <w:shd w:val="clear" w:color="auto" w:fill="auto"/>
          </w:tcPr>
          <w:p w:rsidR="00D6168A" w:rsidRPr="00F84029" w:rsidRDefault="005D21CC" w:rsidP="00D6168A">
            <w:pPr>
              <w:jc w:val="center"/>
              <w:rPr>
                <w:rFonts w:eastAsia="Times New Roman"/>
              </w:rPr>
            </w:pPr>
            <w:r w:rsidRPr="00F84029">
              <w:rPr>
                <w:rFonts w:eastAsia="Times New Roman"/>
              </w:rPr>
              <w:t>Week 11</w:t>
            </w:r>
          </w:p>
        </w:tc>
        <w:tc>
          <w:tcPr>
            <w:tcW w:w="1170" w:type="dxa"/>
            <w:shd w:val="clear" w:color="auto" w:fill="auto"/>
          </w:tcPr>
          <w:p w:rsidR="00D6168A" w:rsidRPr="00F84029" w:rsidRDefault="00D6168A" w:rsidP="00D6168A">
            <w:pPr>
              <w:jc w:val="center"/>
              <w:rPr>
                <w:rFonts w:eastAsia="Times New Roman"/>
              </w:rPr>
            </w:pPr>
          </w:p>
        </w:tc>
        <w:tc>
          <w:tcPr>
            <w:tcW w:w="5850" w:type="dxa"/>
            <w:shd w:val="clear" w:color="auto" w:fill="auto"/>
          </w:tcPr>
          <w:p w:rsidR="00D6168A" w:rsidRPr="00F84029" w:rsidRDefault="005D21CC" w:rsidP="005D21CC">
            <w:pPr>
              <w:rPr>
                <w:rFonts w:eastAsia="Times New Roman"/>
                <w:b/>
              </w:rPr>
            </w:pPr>
            <w:r w:rsidRPr="00F84029">
              <w:rPr>
                <w:rFonts w:eastAsia="Times New Roman"/>
                <w:b/>
              </w:rPr>
              <w:t>CLINICAL:</w:t>
            </w:r>
          </w:p>
          <w:p w:rsidR="005D21CC" w:rsidRPr="00F84029" w:rsidRDefault="005D21CC" w:rsidP="005D21CC">
            <w:pPr>
              <w:pStyle w:val="ListParagraph"/>
              <w:numPr>
                <w:ilvl w:val="0"/>
                <w:numId w:val="23"/>
              </w:numPr>
            </w:pPr>
            <w:r w:rsidRPr="00F84029">
              <w:t xml:space="preserve">ICU as scheduled </w:t>
            </w:r>
          </w:p>
          <w:p w:rsidR="008A26AB" w:rsidRPr="00F84029" w:rsidRDefault="008A26AB" w:rsidP="008A26AB">
            <w:pPr>
              <w:pStyle w:val="ListParagraph"/>
            </w:pPr>
          </w:p>
        </w:tc>
        <w:tc>
          <w:tcPr>
            <w:tcW w:w="3690" w:type="dxa"/>
            <w:shd w:val="clear" w:color="auto" w:fill="auto"/>
          </w:tcPr>
          <w:p w:rsidR="00D6168A" w:rsidRPr="00F84029" w:rsidRDefault="00D6168A" w:rsidP="00D6168A">
            <w:pPr>
              <w:jc w:val="center"/>
              <w:rPr>
                <w:rFonts w:eastAsia="Times New Roman"/>
                <w:b/>
              </w:rPr>
            </w:pPr>
          </w:p>
        </w:tc>
        <w:tc>
          <w:tcPr>
            <w:tcW w:w="1615" w:type="dxa"/>
            <w:shd w:val="clear" w:color="auto" w:fill="auto"/>
          </w:tcPr>
          <w:p w:rsidR="00D6168A" w:rsidRPr="00F84029" w:rsidRDefault="00D6168A" w:rsidP="00D6168A">
            <w:pPr>
              <w:jc w:val="center"/>
            </w:pPr>
          </w:p>
        </w:tc>
      </w:tr>
      <w:tr w:rsidR="00D6168A" w:rsidRPr="00F84029" w:rsidTr="00D12677">
        <w:tc>
          <w:tcPr>
            <w:tcW w:w="1170" w:type="dxa"/>
            <w:shd w:val="clear" w:color="auto" w:fill="C6D9F1" w:themeFill="text2" w:themeFillTint="33"/>
          </w:tcPr>
          <w:p w:rsidR="00D6168A" w:rsidRPr="00F84029" w:rsidRDefault="0026514D" w:rsidP="00D6168A">
            <w:pPr>
              <w:jc w:val="center"/>
              <w:rPr>
                <w:rFonts w:eastAsia="Times New Roman"/>
              </w:rPr>
            </w:pPr>
            <w:r w:rsidRPr="00F84029">
              <w:rPr>
                <w:rFonts w:eastAsia="Times New Roman"/>
              </w:rPr>
              <w:t xml:space="preserve">Week </w:t>
            </w:r>
            <w:r w:rsidR="00D6168A" w:rsidRPr="00F84029">
              <w:rPr>
                <w:rFonts w:eastAsia="Times New Roman"/>
              </w:rPr>
              <w:t>11</w:t>
            </w:r>
          </w:p>
        </w:tc>
        <w:tc>
          <w:tcPr>
            <w:tcW w:w="1170" w:type="dxa"/>
            <w:shd w:val="clear" w:color="auto" w:fill="C6D9F1" w:themeFill="text2" w:themeFillTint="33"/>
          </w:tcPr>
          <w:p w:rsidR="008A26AB" w:rsidRPr="00F84029" w:rsidRDefault="001E7D78" w:rsidP="00D6168A">
            <w:pPr>
              <w:jc w:val="center"/>
              <w:rPr>
                <w:rFonts w:eastAsia="Times New Roman"/>
              </w:rPr>
            </w:pPr>
            <w:r w:rsidRPr="00F84029">
              <w:rPr>
                <w:rFonts w:eastAsia="Times New Roman"/>
              </w:rPr>
              <w:t>Module</w:t>
            </w:r>
          </w:p>
          <w:p w:rsidR="00D6168A" w:rsidRPr="00F84029" w:rsidRDefault="001E7D78" w:rsidP="00D6168A">
            <w:pPr>
              <w:jc w:val="center"/>
              <w:rPr>
                <w:rFonts w:eastAsia="Times New Roman"/>
              </w:rPr>
            </w:pPr>
            <w:r w:rsidRPr="00F84029">
              <w:rPr>
                <w:rFonts w:eastAsia="Times New Roman"/>
              </w:rPr>
              <w:t xml:space="preserve"> </w:t>
            </w:r>
            <w:r w:rsidR="00D6168A" w:rsidRPr="00F84029">
              <w:rPr>
                <w:rFonts w:eastAsia="Times New Roman"/>
              </w:rPr>
              <w:t>9</w:t>
            </w:r>
          </w:p>
        </w:tc>
        <w:tc>
          <w:tcPr>
            <w:tcW w:w="5850" w:type="dxa"/>
            <w:shd w:val="clear" w:color="auto" w:fill="C6D9F1" w:themeFill="text2" w:themeFillTint="33"/>
          </w:tcPr>
          <w:p w:rsidR="00D6168A" w:rsidRPr="00F84029" w:rsidRDefault="00D6168A" w:rsidP="00D6168A">
            <w:pPr>
              <w:rPr>
                <w:b/>
              </w:rPr>
            </w:pPr>
            <w:r w:rsidRPr="00F84029">
              <w:rPr>
                <w:b/>
              </w:rPr>
              <w:t>CLASS: Wed., 3/24/2021</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Aul - 9:35am-12:35pm</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Dillard - 9:35am-12:35pm</w:t>
            </w:r>
          </w:p>
          <w:p w:rsidR="00D6168A" w:rsidRPr="00F84029" w:rsidRDefault="00D6168A" w:rsidP="00D6168A">
            <w:pPr>
              <w:pStyle w:val="ListParagraph"/>
              <w:numPr>
                <w:ilvl w:val="0"/>
                <w:numId w:val="16"/>
              </w:numPr>
            </w:pPr>
            <w:r w:rsidRPr="00F84029">
              <w:rPr>
                <w:snapToGrid w:val="0"/>
                <w:sz w:val="20"/>
                <w:szCs w:val="20"/>
              </w:rPr>
              <w:t>Dr. Peters - 1:55-4:55pm</w:t>
            </w:r>
          </w:p>
        </w:tc>
        <w:tc>
          <w:tcPr>
            <w:tcW w:w="3690" w:type="dxa"/>
            <w:shd w:val="clear" w:color="auto" w:fill="C6D9F1" w:themeFill="text2" w:themeFillTint="33"/>
          </w:tcPr>
          <w:p w:rsidR="00D6168A" w:rsidRPr="00F84029" w:rsidRDefault="00D6168A" w:rsidP="00D6168A">
            <w:pPr>
              <w:jc w:val="center"/>
              <w:rPr>
                <w:rFonts w:eastAsia="Times New Roman"/>
                <w:b/>
              </w:rPr>
            </w:pPr>
            <w:r w:rsidRPr="00F84029">
              <w:rPr>
                <w:rFonts w:eastAsia="Times New Roman"/>
                <w:b/>
              </w:rPr>
              <w:t>ICU Review</w:t>
            </w:r>
          </w:p>
        </w:tc>
        <w:tc>
          <w:tcPr>
            <w:tcW w:w="1615" w:type="dxa"/>
            <w:shd w:val="clear" w:color="auto" w:fill="C6D9F1" w:themeFill="text2" w:themeFillTint="33"/>
          </w:tcPr>
          <w:p w:rsidR="00D6168A" w:rsidRPr="00F84029" w:rsidRDefault="00D6168A" w:rsidP="00D6168A">
            <w:pPr>
              <w:jc w:val="center"/>
            </w:pPr>
            <w:r w:rsidRPr="00F84029">
              <w:t>1,3,4,6</w:t>
            </w:r>
          </w:p>
        </w:tc>
      </w:tr>
      <w:tr w:rsidR="00D6168A" w:rsidRPr="00F84029" w:rsidTr="00D12677">
        <w:tc>
          <w:tcPr>
            <w:tcW w:w="1170" w:type="dxa"/>
            <w:shd w:val="clear" w:color="auto" w:fill="auto"/>
          </w:tcPr>
          <w:p w:rsidR="00D6168A" w:rsidRPr="00F84029" w:rsidRDefault="005D21CC" w:rsidP="00D6168A">
            <w:pPr>
              <w:jc w:val="center"/>
              <w:rPr>
                <w:rFonts w:eastAsia="Times New Roman"/>
              </w:rPr>
            </w:pPr>
            <w:r w:rsidRPr="00F84029">
              <w:rPr>
                <w:rFonts w:eastAsia="Times New Roman"/>
              </w:rPr>
              <w:t>Week 12</w:t>
            </w:r>
          </w:p>
        </w:tc>
        <w:tc>
          <w:tcPr>
            <w:tcW w:w="1170" w:type="dxa"/>
            <w:shd w:val="clear" w:color="auto" w:fill="auto"/>
          </w:tcPr>
          <w:p w:rsidR="00D6168A" w:rsidRPr="00F84029" w:rsidRDefault="00D6168A" w:rsidP="00D6168A">
            <w:pPr>
              <w:jc w:val="center"/>
              <w:rPr>
                <w:rFonts w:eastAsia="Times New Roman"/>
              </w:rPr>
            </w:pPr>
          </w:p>
        </w:tc>
        <w:tc>
          <w:tcPr>
            <w:tcW w:w="5850" w:type="dxa"/>
            <w:shd w:val="clear" w:color="auto" w:fill="auto"/>
          </w:tcPr>
          <w:p w:rsidR="00D6168A" w:rsidRPr="00F84029" w:rsidRDefault="005D21CC" w:rsidP="005D21CC">
            <w:pPr>
              <w:rPr>
                <w:rFonts w:eastAsia="Times New Roman"/>
                <w:b/>
              </w:rPr>
            </w:pPr>
            <w:r w:rsidRPr="00F84029">
              <w:rPr>
                <w:rFonts w:eastAsia="Times New Roman"/>
                <w:b/>
              </w:rPr>
              <w:t>CLINICAL:</w:t>
            </w:r>
          </w:p>
          <w:p w:rsidR="005D21CC" w:rsidRPr="00F84029" w:rsidRDefault="005D21CC" w:rsidP="005D21CC">
            <w:pPr>
              <w:pStyle w:val="ListParagraph"/>
              <w:numPr>
                <w:ilvl w:val="0"/>
                <w:numId w:val="24"/>
              </w:numPr>
            </w:pPr>
            <w:r w:rsidRPr="00F84029">
              <w:t xml:space="preserve">ICU as scheduled </w:t>
            </w:r>
          </w:p>
          <w:p w:rsidR="008A26AB" w:rsidRPr="00F84029" w:rsidRDefault="008A26AB" w:rsidP="008A26AB">
            <w:pPr>
              <w:pStyle w:val="ListParagraph"/>
            </w:pPr>
          </w:p>
        </w:tc>
        <w:tc>
          <w:tcPr>
            <w:tcW w:w="3690" w:type="dxa"/>
            <w:shd w:val="clear" w:color="auto" w:fill="auto"/>
          </w:tcPr>
          <w:p w:rsidR="00D6168A" w:rsidRPr="00F84029" w:rsidRDefault="00D6168A" w:rsidP="00D6168A">
            <w:pPr>
              <w:jc w:val="center"/>
              <w:rPr>
                <w:rFonts w:eastAsia="Times New Roman"/>
                <w:b/>
              </w:rPr>
            </w:pPr>
          </w:p>
        </w:tc>
        <w:tc>
          <w:tcPr>
            <w:tcW w:w="1615" w:type="dxa"/>
            <w:shd w:val="clear" w:color="auto" w:fill="auto"/>
          </w:tcPr>
          <w:p w:rsidR="00D6168A" w:rsidRPr="00F84029" w:rsidRDefault="00D6168A" w:rsidP="00D6168A">
            <w:pPr>
              <w:jc w:val="center"/>
            </w:pPr>
          </w:p>
        </w:tc>
      </w:tr>
      <w:tr w:rsidR="00D6168A" w:rsidRPr="00F84029" w:rsidTr="00D12677">
        <w:tc>
          <w:tcPr>
            <w:tcW w:w="1170" w:type="dxa"/>
            <w:shd w:val="clear" w:color="auto" w:fill="C6D9F1" w:themeFill="text2" w:themeFillTint="33"/>
          </w:tcPr>
          <w:p w:rsidR="00D6168A" w:rsidRPr="00F84029" w:rsidRDefault="0026514D" w:rsidP="00D6168A">
            <w:pPr>
              <w:jc w:val="center"/>
              <w:rPr>
                <w:rFonts w:eastAsia="Times New Roman"/>
              </w:rPr>
            </w:pPr>
            <w:r w:rsidRPr="00F84029">
              <w:rPr>
                <w:rFonts w:eastAsia="Times New Roman"/>
              </w:rPr>
              <w:t xml:space="preserve">Week </w:t>
            </w:r>
            <w:r w:rsidR="00D6168A" w:rsidRPr="00F84029">
              <w:rPr>
                <w:rFonts w:eastAsia="Times New Roman"/>
              </w:rPr>
              <w:t>12</w:t>
            </w:r>
          </w:p>
        </w:tc>
        <w:tc>
          <w:tcPr>
            <w:tcW w:w="1170" w:type="dxa"/>
            <w:shd w:val="clear" w:color="auto" w:fill="C6D9F1" w:themeFill="text2" w:themeFillTint="33"/>
          </w:tcPr>
          <w:p w:rsidR="00D6168A" w:rsidRPr="00F84029" w:rsidRDefault="001E7D78" w:rsidP="00D6168A">
            <w:pPr>
              <w:jc w:val="center"/>
              <w:rPr>
                <w:rFonts w:eastAsia="Times New Roman"/>
              </w:rPr>
            </w:pPr>
            <w:r w:rsidRPr="00F84029">
              <w:rPr>
                <w:rFonts w:eastAsia="Times New Roman"/>
              </w:rPr>
              <w:t xml:space="preserve">Module </w:t>
            </w:r>
            <w:r w:rsidR="00D6168A" w:rsidRPr="00F84029">
              <w:rPr>
                <w:rFonts w:eastAsia="Times New Roman"/>
              </w:rPr>
              <w:t>10</w:t>
            </w:r>
          </w:p>
        </w:tc>
        <w:tc>
          <w:tcPr>
            <w:tcW w:w="5850" w:type="dxa"/>
            <w:shd w:val="clear" w:color="auto" w:fill="C6D9F1" w:themeFill="text2" w:themeFillTint="33"/>
          </w:tcPr>
          <w:p w:rsidR="00D6168A" w:rsidRPr="00F84029" w:rsidRDefault="00D6168A" w:rsidP="00D6168A">
            <w:pPr>
              <w:rPr>
                <w:b/>
              </w:rPr>
            </w:pPr>
            <w:r w:rsidRPr="00F84029">
              <w:rPr>
                <w:b/>
              </w:rPr>
              <w:t>CLASS: Wed., 3/31/2021</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Aul - 9:35am-12:35pm</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Dillard - 9:35am-12:35pm</w:t>
            </w:r>
          </w:p>
          <w:p w:rsidR="00D6168A" w:rsidRPr="00F84029" w:rsidRDefault="00D6168A" w:rsidP="00D6168A">
            <w:pPr>
              <w:pStyle w:val="ListParagraph"/>
              <w:numPr>
                <w:ilvl w:val="0"/>
                <w:numId w:val="16"/>
              </w:numPr>
            </w:pPr>
            <w:r w:rsidRPr="00F84029">
              <w:rPr>
                <w:snapToGrid w:val="0"/>
                <w:sz w:val="20"/>
                <w:szCs w:val="20"/>
              </w:rPr>
              <w:t>Dr. Peters - 1:55-4:55pm</w:t>
            </w:r>
          </w:p>
        </w:tc>
        <w:tc>
          <w:tcPr>
            <w:tcW w:w="3690" w:type="dxa"/>
            <w:shd w:val="clear" w:color="auto" w:fill="C6D9F1" w:themeFill="text2" w:themeFillTint="33"/>
          </w:tcPr>
          <w:p w:rsidR="00D12677" w:rsidRPr="00F84029" w:rsidRDefault="00D6168A" w:rsidP="00D6168A">
            <w:pPr>
              <w:jc w:val="center"/>
              <w:rPr>
                <w:rFonts w:eastAsia="Times New Roman"/>
                <w:b/>
              </w:rPr>
            </w:pPr>
            <w:r w:rsidRPr="00F84029">
              <w:rPr>
                <w:rFonts w:eastAsia="Times New Roman"/>
                <w:b/>
              </w:rPr>
              <w:t xml:space="preserve">Triage: </w:t>
            </w:r>
          </w:p>
          <w:p w:rsidR="00D6168A" w:rsidRPr="00F84029" w:rsidRDefault="00D6168A" w:rsidP="00D6168A">
            <w:pPr>
              <w:jc w:val="center"/>
              <w:rPr>
                <w:rFonts w:eastAsia="Times New Roman"/>
                <w:b/>
              </w:rPr>
            </w:pPr>
            <w:r w:rsidRPr="00F84029">
              <w:rPr>
                <w:rFonts w:eastAsia="Times New Roman"/>
                <w:b/>
              </w:rPr>
              <w:t>The Emergency Department</w:t>
            </w:r>
          </w:p>
        </w:tc>
        <w:tc>
          <w:tcPr>
            <w:tcW w:w="1615" w:type="dxa"/>
            <w:shd w:val="clear" w:color="auto" w:fill="C6D9F1" w:themeFill="text2" w:themeFillTint="33"/>
          </w:tcPr>
          <w:p w:rsidR="00D6168A" w:rsidRPr="00F84029" w:rsidRDefault="00D6168A" w:rsidP="00D6168A">
            <w:pPr>
              <w:jc w:val="center"/>
            </w:pPr>
            <w:r w:rsidRPr="00F84029">
              <w:t>1,3,4,6</w:t>
            </w:r>
          </w:p>
        </w:tc>
      </w:tr>
      <w:tr w:rsidR="00D6168A" w:rsidRPr="00F84029" w:rsidTr="00D12677">
        <w:tc>
          <w:tcPr>
            <w:tcW w:w="1170" w:type="dxa"/>
            <w:shd w:val="clear" w:color="auto" w:fill="auto"/>
          </w:tcPr>
          <w:p w:rsidR="00D6168A" w:rsidRPr="00F84029" w:rsidRDefault="005D21CC" w:rsidP="00D6168A">
            <w:pPr>
              <w:jc w:val="center"/>
              <w:rPr>
                <w:rFonts w:eastAsia="Times New Roman"/>
              </w:rPr>
            </w:pPr>
            <w:r w:rsidRPr="00F84029">
              <w:rPr>
                <w:rFonts w:eastAsia="Times New Roman"/>
              </w:rPr>
              <w:lastRenderedPageBreak/>
              <w:t>Week 13</w:t>
            </w:r>
          </w:p>
        </w:tc>
        <w:tc>
          <w:tcPr>
            <w:tcW w:w="1170" w:type="dxa"/>
            <w:shd w:val="clear" w:color="auto" w:fill="auto"/>
          </w:tcPr>
          <w:p w:rsidR="00D6168A" w:rsidRPr="00F84029" w:rsidRDefault="00D6168A" w:rsidP="00D6168A">
            <w:pPr>
              <w:jc w:val="center"/>
              <w:rPr>
                <w:rFonts w:eastAsia="Times New Roman"/>
              </w:rPr>
            </w:pPr>
          </w:p>
        </w:tc>
        <w:tc>
          <w:tcPr>
            <w:tcW w:w="5850" w:type="dxa"/>
            <w:shd w:val="clear" w:color="auto" w:fill="auto"/>
          </w:tcPr>
          <w:p w:rsidR="00D6168A" w:rsidRPr="00F84029" w:rsidRDefault="005D21CC" w:rsidP="005D21CC">
            <w:pPr>
              <w:rPr>
                <w:rFonts w:eastAsia="Times New Roman"/>
                <w:b/>
              </w:rPr>
            </w:pPr>
            <w:r w:rsidRPr="00F84029">
              <w:rPr>
                <w:rFonts w:eastAsia="Times New Roman"/>
                <w:b/>
              </w:rPr>
              <w:t xml:space="preserve">CLINICAL </w:t>
            </w:r>
          </w:p>
          <w:p w:rsidR="005D21CC" w:rsidRPr="00F84029" w:rsidRDefault="005D21CC" w:rsidP="005D21CC">
            <w:pPr>
              <w:pStyle w:val="ListParagraph"/>
              <w:numPr>
                <w:ilvl w:val="0"/>
                <w:numId w:val="25"/>
              </w:numPr>
            </w:pPr>
            <w:r w:rsidRPr="00F84029">
              <w:t xml:space="preserve">Learning experiences as scheduled </w:t>
            </w:r>
          </w:p>
          <w:p w:rsidR="00D12677" w:rsidRPr="00F84029" w:rsidRDefault="00D12677" w:rsidP="00D12677">
            <w:pPr>
              <w:pStyle w:val="ListParagraph"/>
            </w:pPr>
          </w:p>
        </w:tc>
        <w:tc>
          <w:tcPr>
            <w:tcW w:w="3690" w:type="dxa"/>
            <w:shd w:val="clear" w:color="auto" w:fill="auto"/>
          </w:tcPr>
          <w:p w:rsidR="00D6168A" w:rsidRPr="00F84029" w:rsidRDefault="00D6168A" w:rsidP="00D6168A">
            <w:pPr>
              <w:jc w:val="center"/>
              <w:rPr>
                <w:rFonts w:eastAsia="Times New Roman"/>
              </w:rPr>
            </w:pPr>
          </w:p>
        </w:tc>
        <w:tc>
          <w:tcPr>
            <w:tcW w:w="1615" w:type="dxa"/>
            <w:shd w:val="clear" w:color="auto" w:fill="auto"/>
          </w:tcPr>
          <w:p w:rsidR="00D6168A" w:rsidRPr="00F84029" w:rsidRDefault="00D6168A" w:rsidP="00D6168A">
            <w:pPr>
              <w:jc w:val="center"/>
            </w:pPr>
          </w:p>
        </w:tc>
      </w:tr>
      <w:tr w:rsidR="00D12677" w:rsidRPr="00F84029" w:rsidTr="00D12677">
        <w:tc>
          <w:tcPr>
            <w:tcW w:w="1170" w:type="dxa"/>
            <w:shd w:val="clear" w:color="auto" w:fill="FBD4B4" w:themeFill="accent6" w:themeFillTint="66"/>
          </w:tcPr>
          <w:p w:rsidR="00D6168A" w:rsidRPr="00F84029" w:rsidRDefault="0026514D" w:rsidP="00D6168A">
            <w:pPr>
              <w:jc w:val="center"/>
              <w:rPr>
                <w:rFonts w:eastAsia="Times New Roman"/>
              </w:rPr>
            </w:pPr>
            <w:r w:rsidRPr="00F84029">
              <w:rPr>
                <w:rFonts w:eastAsia="Times New Roman"/>
              </w:rPr>
              <w:t xml:space="preserve">Week </w:t>
            </w:r>
            <w:r w:rsidR="00D6168A" w:rsidRPr="00F84029">
              <w:rPr>
                <w:rFonts w:eastAsia="Times New Roman"/>
              </w:rPr>
              <w:t>13</w:t>
            </w:r>
          </w:p>
        </w:tc>
        <w:tc>
          <w:tcPr>
            <w:tcW w:w="1170" w:type="dxa"/>
            <w:shd w:val="clear" w:color="auto" w:fill="FBD4B4" w:themeFill="accent6" w:themeFillTint="66"/>
          </w:tcPr>
          <w:p w:rsidR="00D6168A" w:rsidRPr="00F84029" w:rsidRDefault="008A2803" w:rsidP="00D6168A">
            <w:pPr>
              <w:jc w:val="center"/>
              <w:rPr>
                <w:rFonts w:eastAsia="Times New Roman"/>
              </w:rPr>
            </w:pPr>
            <w:r w:rsidRPr="00F84029">
              <w:rPr>
                <w:rFonts w:eastAsia="Times New Roman"/>
              </w:rPr>
              <w:t xml:space="preserve">All </w:t>
            </w:r>
            <w:r w:rsidR="001E7D78" w:rsidRPr="00F84029">
              <w:rPr>
                <w:rFonts w:eastAsia="Times New Roman"/>
              </w:rPr>
              <w:t xml:space="preserve">Modules </w:t>
            </w:r>
          </w:p>
        </w:tc>
        <w:tc>
          <w:tcPr>
            <w:tcW w:w="5850" w:type="dxa"/>
            <w:shd w:val="clear" w:color="auto" w:fill="FBD4B4" w:themeFill="accent6" w:themeFillTint="66"/>
          </w:tcPr>
          <w:p w:rsidR="00D6168A" w:rsidRPr="00F84029" w:rsidRDefault="001E7D78" w:rsidP="00D6168A">
            <w:pPr>
              <w:rPr>
                <w:b/>
              </w:rPr>
            </w:pPr>
            <w:r w:rsidRPr="00F84029">
              <w:rPr>
                <w:b/>
              </w:rPr>
              <w:t xml:space="preserve">HESI Exit Exam: </w:t>
            </w:r>
            <w:r w:rsidR="00D6168A" w:rsidRPr="00F84029">
              <w:rPr>
                <w:b/>
              </w:rPr>
              <w:t>Wed., 4/7/2021</w:t>
            </w:r>
          </w:p>
          <w:p w:rsidR="00D6168A" w:rsidRPr="00F84029" w:rsidRDefault="00D6168A" w:rsidP="00D6168A">
            <w:pPr>
              <w:pStyle w:val="ListParagraph"/>
            </w:pPr>
          </w:p>
        </w:tc>
        <w:tc>
          <w:tcPr>
            <w:tcW w:w="3690" w:type="dxa"/>
            <w:shd w:val="clear" w:color="auto" w:fill="FBD4B4" w:themeFill="accent6" w:themeFillTint="66"/>
          </w:tcPr>
          <w:p w:rsidR="00D12677" w:rsidRPr="00F84029" w:rsidRDefault="00D6168A" w:rsidP="00D6168A">
            <w:pPr>
              <w:jc w:val="center"/>
              <w:rPr>
                <w:rFonts w:eastAsia="Times New Roman"/>
                <w:b/>
              </w:rPr>
            </w:pPr>
            <w:r w:rsidRPr="00F84029">
              <w:rPr>
                <w:rFonts w:eastAsia="Times New Roman"/>
                <w:b/>
              </w:rPr>
              <w:t xml:space="preserve">HESI </w:t>
            </w:r>
          </w:p>
          <w:p w:rsidR="00D6168A" w:rsidRPr="00F84029" w:rsidRDefault="00D6168A" w:rsidP="00D6168A">
            <w:pPr>
              <w:jc w:val="center"/>
              <w:rPr>
                <w:rFonts w:eastAsia="Times New Roman"/>
                <w:b/>
              </w:rPr>
            </w:pPr>
            <w:r w:rsidRPr="00F84029">
              <w:rPr>
                <w:rFonts w:eastAsia="Times New Roman"/>
                <w:b/>
              </w:rPr>
              <w:t>Exit Exam</w:t>
            </w:r>
          </w:p>
        </w:tc>
        <w:tc>
          <w:tcPr>
            <w:tcW w:w="1615" w:type="dxa"/>
            <w:shd w:val="clear" w:color="auto" w:fill="FBD4B4" w:themeFill="accent6" w:themeFillTint="66"/>
          </w:tcPr>
          <w:p w:rsidR="00D6168A" w:rsidRPr="00F84029" w:rsidRDefault="00D6168A" w:rsidP="00D6168A">
            <w:pPr>
              <w:jc w:val="center"/>
            </w:pPr>
            <w:r w:rsidRPr="00F84029">
              <w:t>1-11</w:t>
            </w:r>
          </w:p>
        </w:tc>
      </w:tr>
      <w:tr w:rsidR="005D21CC" w:rsidRPr="00F84029" w:rsidTr="00D12677">
        <w:tc>
          <w:tcPr>
            <w:tcW w:w="1170" w:type="dxa"/>
            <w:shd w:val="clear" w:color="auto" w:fill="auto"/>
          </w:tcPr>
          <w:p w:rsidR="005D21CC" w:rsidRPr="00F84029" w:rsidRDefault="005D21CC" w:rsidP="00D6168A">
            <w:pPr>
              <w:jc w:val="center"/>
              <w:rPr>
                <w:rFonts w:eastAsia="Times New Roman"/>
              </w:rPr>
            </w:pPr>
            <w:r w:rsidRPr="00F84029">
              <w:rPr>
                <w:rFonts w:eastAsia="Times New Roman"/>
              </w:rPr>
              <w:t>Week 14</w:t>
            </w:r>
          </w:p>
        </w:tc>
        <w:tc>
          <w:tcPr>
            <w:tcW w:w="1170" w:type="dxa"/>
            <w:shd w:val="clear" w:color="auto" w:fill="auto"/>
          </w:tcPr>
          <w:p w:rsidR="005D21CC" w:rsidRPr="00F84029" w:rsidRDefault="005D21CC" w:rsidP="00D6168A">
            <w:pPr>
              <w:jc w:val="center"/>
              <w:rPr>
                <w:rFonts w:eastAsia="Times New Roman"/>
              </w:rPr>
            </w:pPr>
          </w:p>
        </w:tc>
        <w:tc>
          <w:tcPr>
            <w:tcW w:w="5850" w:type="dxa"/>
            <w:shd w:val="clear" w:color="auto" w:fill="auto"/>
          </w:tcPr>
          <w:p w:rsidR="005D21CC" w:rsidRPr="00F84029" w:rsidRDefault="005D21CC" w:rsidP="00D6168A">
            <w:pPr>
              <w:rPr>
                <w:b/>
              </w:rPr>
            </w:pPr>
            <w:r w:rsidRPr="00F84029">
              <w:rPr>
                <w:b/>
              </w:rPr>
              <w:t xml:space="preserve">CLINICAL </w:t>
            </w:r>
          </w:p>
          <w:p w:rsidR="005D21CC" w:rsidRPr="00F84029" w:rsidRDefault="005D21CC" w:rsidP="005D21CC">
            <w:pPr>
              <w:pStyle w:val="ListParagraph"/>
              <w:numPr>
                <w:ilvl w:val="0"/>
                <w:numId w:val="25"/>
              </w:numPr>
            </w:pPr>
            <w:r w:rsidRPr="00F84029">
              <w:t>Learning experiences as scheduled</w:t>
            </w:r>
          </w:p>
          <w:p w:rsidR="00D12677" w:rsidRPr="00F84029" w:rsidRDefault="00D12677" w:rsidP="00D12677">
            <w:pPr>
              <w:pStyle w:val="ListParagraph"/>
            </w:pPr>
          </w:p>
        </w:tc>
        <w:tc>
          <w:tcPr>
            <w:tcW w:w="3690" w:type="dxa"/>
            <w:shd w:val="clear" w:color="auto" w:fill="auto"/>
          </w:tcPr>
          <w:p w:rsidR="005D21CC" w:rsidRPr="00F84029" w:rsidRDefault="005D21CC" w:rsidP="00D6168A">
            <w:pPr>
              <w:jc w:val="center"/>
              <w:rPr>
                <w:rFonts w:eastAsia="Times New Roman"/>
                <w:b/>
              </w:rPr>
            </w:pPr>
          </w:p>
        </w:tc>
        <w:tc>
          <w:tcPr>
            <w:tcW w:w="1615" w:type="dxa"/>
            <w:shd w:val="clear" w:color="auto" w:fill="auto"/>
          </w:tcPr>
          <w:p w:rsidR="005D21CC" w:rsidRPr="00F84029" w:rsidRDefault="005D21CC" w:rsidP="00D6168A">
            <w:pPr>
              <w:jc w:val="center"/>
            </w:pPr>
          </w:p>
        </w:tc>
      </w:tr>
      <w:tr w:rsidR="00D6168A" w:rsidRPr="00F84029" w:rsidTr="00D12677">
        <w:tc>
          <w:tcPr>
            <w:tcW w:w="1170" w:type="dxa"/>
            <w:shd w:val="clear" w:color="auto" w:fill="C6D9F1" w:themeFill="text2" w:themeFillTint="33"/>
          </w:tcPr>
          <w:p w:rsidR="00D6168A" w:rsidRPr="00F84029" w:rsidRDefault="0026514D" w:rsidP="00D6168A">
            <w:pPr>
              <w:jc w:val="center"/>
              <w:rPr>
                <w:rFonts w:eastAsia="Times New Roman"/>
              </w:rPr>
            </w:pPr>
            <w:r w:rsidRPr="00F84029">
              <w:rPr>
                <w:rFonts w:eastAsia="Times New Roman"/>
              </w:rPr>
              <w:t xml:space="preserve">Week </w:t>
            </w:r>
            <w:r w:rsidR="00D6168A" w:rsidRPr="00F84029">
              <w:rPr>
                <w:rFonts w:eastAsia="Times New Roman"/>
              </w:rPr>
              <w:t>14</w:t>
            </w:r>
          </w:p>
        </w:tc>
        <w:tc>
          <w:tcPr>
            <w:tcW w:w="1170" w:type="dxa"/>
            <w:shd w:val="clear" w:color="auto" w:fill="C6D9F1" w:themeFill="text2" w:themeFillTint="33"/>
          </w:tcPr>
          <w:p w:rsidR="00D6168A" w:rsidRPr="00F84029" w:rsidRDefault="008A2803" w:rsidP="00D6168A">
            <w:pPr>
              <w:jc w:val="center"/>
              <w:rPr>
                <w:rFonts w:eastAsia="Times New Roman"/>
              </w:rPr>
            </w:pPr>
            <w:r w:rsidRPr="00F84029">
              <w:rPr>
                <w:rFonts w:eastAsia="Times New Roman"/>
              </w:rPr>
              <w:t xml:space="preserve">All </w:t>
            </w:r>
            <w:r w:rsidR="001E7D78" w:rsidRPr="00F84029">
              <w:rPr>
                <w:rFonts w:eastAsia="Times New Roman"/>
              </w:rPr>
              <w:t xml:space="preserve">Modules </w:t>
            </w:r>
          </w:p>
        </w:tc>
        <w:tc>
          <w:tcPr>
            <w:tcW w:w="5850" w:type="dxa"/>
            <w:shd w:val="clear" w:color="auto" w:fill="C6D9F1" w:themeFill="text2" w:themeFillTint="33"/>
          </w:tcPr>
          <w:p w:rsidR="00D6168A" w:rsidRPr="00F84029" w:rsidRDefault="00D6168A" w:rsidP="00D6168A">
            <w:pPr>
              <w:rPr>
                <w:b/>
              </w:rPr>
            </w:pPr>
            <w:r w:rsidRPr="00F84029">
              <w:rPr>
                <w:b/>
              </w:rPr>
              <w:t>CLASS: Wed., 4/14/2021</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Aul - 9:35am-12:35pm</w:t>
            </w:r>
          </w:p>
          <w:p w:rsidR="00D6168A" w:rsidRPr="00F84029" w:rsidRDefault="00D6168A" w:rsidP="00D6168A">
            <w:pPr>
              <w:pStyle w:val="ListParagraph"/>
              <w:numPr>
                <w:ilvl w:val="0"/>
                <w:numId w:val="16"/>
              </w:numPr>
              <w:rPr>
                <w:snapToGrid w:val="0"/>
                <w:sz w:val="20"/>
                <w:szCs w:val="20"/>
              </w:rPr>
            </w:pPr>
            <w:r w:rsidRPr="00F84029">
              <w:rPr>
                <w:snapToGrid w:val="0"/>
                <w:sz w:val="20"/>
                <w:szCs w:val="20"/>
              </w:rPr>
              <w:t>Dr. Dillard - 9:35am-12:35pm</w:t>
            </w:r>
          </w:p>
          <w:p w:rsidR="00D6168A" w:rsidRPr="00F84029" w:rsidRDefault="00D6168A" w:rsidP="00D6168A">
            <w:pPr>
              <w:pStyle w:val="ListParagraph"/>
              <w:numPr>
                <w:ilvl w:val="0"/>
                <w:numId w:val="16"/>
              </w:numPr>
            </w:pPr>
            <w:r w:rsidRPr="00F84029">
              <w:rPr>
                <w:snapToGrid w:val="0"/>
                <w:sz w:val="20"/>
                <w:szCs w:val="20"/>
              </w:rPr>
              <w:t>Dr. Peters - 1:55-4:55pm</w:t>
            </w:r>
          </w:p>
        </w:tc>
        <w:tc>
          <w:tcPr>
            <w:tcW w:w="3690" w:type="dxa"/>
            <w:shd w:val="clear" w:color="auto" w:fill="C6D9F1" w:themeFill="text2" w:themeFillTint="33"/>
          </w:tcPr>
          <w:p w:rsidR="00D12677" w:rsidRPr="00F84029" w:rsidRDefault="00D6168A" w:rsidP="00D6168A">
            <w:pPr>
              <w:jc w:val="center"/>
              <w:rPr>
                <w:rFonts w:eastAsia="Times New Roman"/>
                <w:b/>
              </w:rPr>
            </w:pPr>
            <w:r w:rsidRPr="00F84029">
              <w:rPr>
                <w:rFonts w:eastAsia="Times New Roman"/>
                <w:b/>
              </w:rPr>
              <w:t xml:space="preserve">QSEN </w:t>
            </w:r>
          </w:p>
          <w:p w:rsidR="00D6168A" w:rsidRPr="00F84029" w:rsidRDefault="00D6168A" w:rsidP="00D6168A">
            <w:pPr>
              <w:jc w:val="center"/>
              <w:rPr>
                <w:rFonts w:eastAsia="Times New Roman"/>
                <w:b/>
              </w:rPr>
            </w:pPr>
            <w:r w:rsidRPr="00F84029">
              <w:rPr>
                <w:rFonts w:eastAsia="Times New Roman"/>
                <w:b/>
              </w:rPr>
              <w:t>Meta-Analysis</w:t>
            </w:r>
          </w:p>
        </w:tc>
        <w:tc>
          <w:tcPr>
            <w:tcW w:w="1615" w:type="dxa"/>
            <w:shd w:val="clear" w:color="auto" w:fill="C6D9F1" w:themeFill="text2" w:themeFillTint="33"/>
          </w:tcPr>
          <w:p w:rsidR="00D6168A" w:rsidRPr="00F84029" w:rsidRDefault="00D6168A" w:rsidP="00D6168A">
            <w:pPr>
              <w:jc w:val="center"/>
            </w:pPr>
            <w:r w:rsidRPr="00F84029">
              <w:t>1-11</w:t>
            </w:r>
          </w:p>
        </w:tc>
      </w:tr>
      <w:tr w:rsidR="00D6168A" w:rsidRPr="00F84029" w:rsidTr="00D12677">
        <w:tc>
          <w:tcPr>
            <w:tcW w:w="1170" w:type="dxa"/>
            <w:shd w:val="clear" w:color="auto" w:fill="FBD4B4" w:themeFill="accent6" w:themeFillTint="66"/>
          </w:tcPr>
          <w:p w:rsidR="00D6168A" w:rsidRPr="00F84029" w:rsidRDefault="0026514D" w:rsidP="00D6168A">
            <w:pPr>
              <w:jc w:val="center"/>
              <w:rPr>
                <w:rFonts w:eastAsia="Times New Roman"/>
              </w:rPr>
            </w:pPr>
            <w:r w:rsidRPr="00F84029">
              <w:rPr>
                <w:rFonts w:eastAsia="Times New Roman"/>
              </w:rPr>
              <w:t xml:space="preserve">Week </w:t>
            </w:r>
            <w:r w:rsidR="00D6168A" w:rsidRPr="00F84029">
              <w:rPr>
                <w:rFonts w:eastAsia="Times New Roman"/>
              </w:rPr>
              <w:t>15</w:t>
            </w:r>
          </w:p>
        </w:tc>
        <w:tc>
          <w:tcPr>
            <w:tcW w:w="1170" w:type="dxa"/>
            <w:shd w:val="clear" w:color="auto" w:fill="FBD4B4" w:themeFill="accent6" w:themeFillTint="66"/>
          </w:tcPr>
          <w:p w:rsidR="00D6168A" w:rsidRPr="00F84029" w:rsidRDefault="008A2803" w:rsidP="00D6168A">
            <w:pPr>
              <w:jc w:val="center"/>
              <w:rPr>
                <w:rFonts w:eastAsia="Times New Roman"/>
              </w:rPr>
            </w:pPr>
            <w:r w:rsidRPr="00F84029">
              <w:rPr>
                <w:rFonts w:eastAsia="Times New Roman"/>
              </w:rPr>
              <w:t xml:space="preserve">All </w:t>
            </w:r>
            <w:r w:rsidR="001E7D78" w:rsidRPr="00F84029">
              <w:rPr>
                <w:rFonts w:eastAsia="Times New Roman"/>
              </w:rPr>
              <w:t xml:space="preserve">Modules </w:t>
            </w:r>
          </w:p>
        </w:tc>
        <w:tc>
          <w:tcPr>
            <w:tcW w:w="5850" w:type="dxa"/>
            <w:shd w:val="clear" w:color="auto" w:fill="FBD4B4" w:themeFill="accent6" w:themeFillTint="66"/>
          </w:tcPr>
          <w:p w:rsidR="00D6168A" w:rsidRPr="00F84029" w:rsidRDefault="001E7D78" w:rsidP="00975C34">
            <w:pPr>
              <w:rPr>
                <w:rFonts w:eastAsia="Times New Roman"/>
                <w:b/>
              </w:rPr>
            </w:pPr>
            <w:r w:rsidRPr="00F84029">
              <w:rPr>
                <w:rFonts w:eastAsia="Times New Roman"/>
                <w:b/>
              </w:rPr>
              <w:t xml:space="preserve">HESI Retake Exit Exam: </w:t>
            </w:r>
            <w:r w:rsidR="00D6168A" w:rsidRPr="00F84029">
              <w:rPr>
                <w:rFonts w:eastAsia="Times New Roman"/>
                <w:b/>
              </w:rPr>
              <w:t>TBA</w:t>
            </w:r>
          </w:p>
        </w:tc>
        <w:tc>
          <w:tcPr>
            <w:tcW w:w="3690" w:type="dxa"/>
            <w:shd w:val="clear" w:color="auto" w:fill="FBD4B4" w:themeFill="accent6" w:themeFillTint="66"/>
          </w:tcPr>
          <w:p w:rsidR="00D12677" w:rsidRPr="00F84029" w:rsidRDefault="00D6168A" w:rsidP="00D6168A">
            <w:pPr>
              <w:jc w:val="center"/>
              <w:rPr>
                <w:rFonts w:eastAsia="Times New Roman"/>
                <w:b/>
              </w:rPr>
            </w:pPr>
            <w:r w:rsidRPr="00F84029">
              <w:rPr>
                <w:rFonts w:eastAsia="Times New Roman"/>
                <w:b/>
              </w:rPr>
              <w:t>HESI R</w:t>
            </w:r>
            <w:r w:rsidR="00D12677" w:rsidRPr="00F84029">
              <w:rPr>
                <w:rFonts w:eastAsia="Times New Roman"/>
                <w:b/>
              </w:rPr>
              <w:t>ETAKE</w:t>
            </w:r>
          </w:p>
          <w:p w:rsidR="00D6168A" w:rsidRPr="00F84029" w:rsidRDefault="00D6168A" w:rsidP="00D6168A">
            <w:pPr>
              <w:jc w:val="center"/>
              <w:rPr>
                <w:rFonts w:eastAsia="Times New Roman"/>
                <w:b/>
              </w:rPr>
            </w:pPr>
            <w:r w:rsidRPr="00F84029">
              <w:rPr>
                <w:rFonts w:eastAsia="Times New Roman"/>
                <w:b/>
              </w:rPr>
              <w:t xml:space="preserve"> Exit Exam</w:t>
            </w:r>
          </w:p>
        </w:tc>
        <w:tc>
          <w:tcPr>
            <w:tcW w:w="1615" w:type="dxa"/>
            <w:shd w:val="clear" w:color="auto" w:fill="FBD4B4" w:themeFill="accent6" w:themeFillTint="66"/>
          </w:tcPr>
          <w:p w:rsidR="00D6168A" w:rsidRPr="00F84029" w:rsidRDefault="00D6168A" w:rsidP="00D6168A">
            <w:pPr>
              <w:jc w:val="center"/>
            </w:pPr>
            <w:r w:rsidRPr="00F84029">
              <w:t>1-11</w:t>
            </w:r>
          </w:p>
        </w:tc>
      </w:tr>
    </w:tbl>
    <w:p w:rsidR="005B528D" w:rsidRPr="00F84029" w:rsidRDefault="005B528D" w:rsidP="005B528D"/>
    <w:p w:rsidR="005B528D" w:rsidRPr="00F84029" w:rsidRDefault="005B528D" w:rsidP="005B528D">
      <w:pPr>
        <w:contextualSpacing/>
        <w:rPr>
          <w:rFonts w:eastAsia="Times New Roman"/>
          <w:sz w:val="22"/>
          <w:szCs w:val="22"/>
        </w:rPr>
      </w:pPr>
      <w:r w:rsidRPr="00F84029">
        <w:rPr>
          <w:rFonts w:eastAsia="Times New Roman"/>
          <w:sz w:val="22"/>
          <w:szCs w:val="22"/>
        </w:rPr>
        <w:t xml:space="preserve">Program Outcomes: </w:t>
      </w:r>
    </w:p>
    <w:p w:rsidR="005B528D" w:rsidRPr="00F84029" w:rsidRDefault="005B528D" w:rsidP="005B528D">
      <w:pPr>
        <w:numPr>
          <w:ilvl w:val="0"/>
          <w:numId w:val="14"/>
        </w:numPr>
        <w:spacing w:after="200" w:line="276" w:lineRule="auto"/>
        <w:ind w:left="360"/>
        <w:contextualSpacing/>
        <w:rPr>
          <w:rFonts w:eastAsia="Times New Roman"/>
          <w:sz w:val="22"/>
          <w:szCs w:val="22"/>
        </w:rPr>
      </w:pPr>
      <w:r w:rsidRPr="00F84029">
        <w:rPr>
          <w:rFonts w:eastAsia="Times New Roman"/>
          <w:sz w:val="22"/>
          <w:szCs w:val="22"/>
        </w:rPr>
        <w:t>Apply critical thinking to synthesize knowledge grounded in liberal education and nursing, in the practice of professional nursing in the global community.</w:t>
      </w:r>
    </w:p>
    <w:p w:rsidR="005B528D" w:rsidRPr="00F84029" w:rsidRDefault="005B528D" w:rsidP="005B528D">
      <w:pPr>
        <w:numPr>
          <w:ilvl w:val="0"/>
          <w:numId w:val="14"/>
        </w:numPr>
        <w:spacing w:after="200" w:line="276" w:lineRule="auto"/>
        <w:ind w:left="360"/>
        <w:contextualSpacing/>
        <w:rPr>
          <w:rFonts w:eastAsia="Times New Roman"/>
          <w:sz w:val="22"/>
          <w:szCs w:val="22"/>
        </w:rPr>
      </w:pPr>
      <w:r w:rsidRPr="00F84029">
        <w:rPr>
          <w:rFonts w:eastAsia="Times New Roman"/>
          <w:sz w:val="22"/>
          <w:szCs w:val="22"/>
        </w:rPr>
        <w:t xml:space="preserve">Collaborate with the healthcare team and clients to provide safe and cost-effective high-quality health care. </w:t>
      </w:r>
    </w:p>
    <w:p w:rsidR="005B528D" w:rsidRPr="00F84029" w:rsidRDefault="005B528D" w:rsidP="005B528D">
      <w:pPr>
        <w:numPr>
          <w:ilvl w:val="0"/>
          <w:numId w:val="14"/>
        </w:numPr>
        <w:spacing w:after="200" w:line="276" w:lineRule="auto"/>
        <w:ind w:left="360"/>
        <w:contextualSpacing/>
        <w:rPr>
          <w:rFonts w:eastAsia="Times New Roman"/>
          <w:sz w:val="22"/>
          <w:szCs w:val="22"/>
        </w:rPr>
      </w:pPr>
      <w:r w:rsidRPr="00F84029">
        <w:rPr>
          <w:rFonts w:eastAsia="Times New Roman"/>
          <w:sz w:val="22"/>
          <w:szCs w:val="22"/>
        </w:rPr>
        <w:t xml:space="preserve">Integrate evidence-based findings in decision-making in the practice of professional nursing. </w:t>
      </w:r>
    </w:p>
    <w:p w:rsidR="005B528D" w:rsidRPr="00F84029" w:rsidRDefault="005B528D" w:rsidP="005B528D">
      <w:pPr>
        <w:numPr>
          <w:ilvl w:val="0"/>
          <w:numId w:val="14"/>
        </w:numPr>
        <w:spacing w:after="200" w:line="276" w:lineRule="auto"/>
        <w:ind w:left="360"/>
        <w:contextualSpacing/>
        <w:rPr>
          <w:rFonts w:eastAsia="Times New Roman"/>
          <w:sz w:val="22"/>
          <w:szCs w:val="22"/>
        </w:rPr>
      </w:pPr>
      <w:r w:rsidRPr="00F84029">
        <w:rPr>
          <w:rFonts w:eastAsia="Times New Roman"/>
          <w:sz w:val="22"/>
          <w:szCs w:val="22"/>
        </w:rPr>
        <w:t xml:space="preserve">Appraise current evidence to evaluate health care safety and quality improvement initiatives for individuals and groups. </w:t>
      </w:r>
    </w:p>
    <w:p w:rsidR="005B528D" w:rsidRPr="00F84029" w:rsidRDefault="005B528D" w:rsidP="005B528D">
      <w:pPr>
        <w:numPr>
          <w:ilvl w:val="0"/>
          <w:numId w:val="14"/>
        </w:numPr>
        <w:spacing w:after="200" w:line="276" w:lineRule="auto"/>
        <w:ind w:left="360"/>
        <w:contextualSpacing/>
        <w:rPr>
          <w:rFonts w:eastAsia="Times New Roman"/>
          <w:sz w:val="22"/>
          <w:szCs w:val="22"/>
        </w:rPr>
      </w:pPr>
      <w:r w:rsidRPr="00F84029">
        <w:rPr>
          <w:rFonts w:eastAsia="Times New Roman"/>
          <w:sz w:val="22"/>
          <w:szCs w:val="22"/>
        </w:rPr>
        <w:t xml:space="preserve">Analyze information from health care technology systems to apply evidence that will guide nursing practice. </w:t>
      </w:r>
    </w:p>
    <w:p w:rsidR="005B528D" w:rsidRPr="00F84029" w:rsidRDefault="005B528D" w:rsidP="005B528D">
      <w:pPr>
        <w:numPr>
          <w:ilvl w:val="0"/>
          <w:numId w:val="14"/>
        </w:numPr>
        <w:spacing w:after="200" w:line="276" w:lineRule="auto"/>
        <w:ind w:left="360"/>
        <w:contextualSpacing/>
        <w:rPr>
          <w:rFonts w:eastAsia="Times New Roman"/>
          <w:sz w:val="22"/>
          <w:szCs w:val="22"/>
        </w:rPr>
      </w:pPr>
      <w:r w:rsidRPr="00F84029">
        <w:rPr>
          <w:rFonts w:eastAsia="Times New Roman"/>
          <w:sz w:val="22"/>
          <w:szCs w:val="22"/>
        </w:rPr>
        <w:t xml:space="preserve">Utilize knowledge of health care regulation to advocate for policy change to improve health care systems and professional nursing practice.  </w:t>
      </w:r>
    </w:p>
    <w:p w:rsidR="005B528D" w:rsidRPr="00F84029" w:rsidRDefault="005B528D" w:rsidP="005B528D">
      <w:pPr>
        <w:numPr>
          <w:ilvl w:val="0"/>
          <w:numId w:val="14"/>
        </w:numPr>
        <w:spacing w:after="200" w:line="276" w:lineRule="auto"/>
        <w:ind w:left="360"/>
        <w:contextualSpacing/>
        <w:rPr>
          <w:rFonts w:eastAsia="Times New Roman"/>
          <w:sz w:val="22"/>
          <w:szCs w:val="22"/>
        </w:rPr>
      </w:pPr>
      <w:r w:rsidRPr="00F84029">
        <w:rPr>
          <w:rFonts w:eastAsia="Times New Roman"/>
          <w:sz w:val="22"/>
          <w:szCs w:val="22"/>
        </w:rPr>
        <w:t xml:space="preserve">Illustrate the importance of advocacy in the improvements in nursing practice and throughout the healthcare system. </w:t>
      </w:r>
    </w:p>
    <w:p w:rsidR="005B528D" w:rsidRPr="00F84029" w:rsidRDefault="005B528D" w:rsidP="005B528D">
      <w:pPr>
        <w:numPr>
          <w:ilvl w:val="0"/>
          <w:numId w:val="14"/>
        </w:numPr>
        <w:spacing w:after="200" w:line="276" w:lineRule="auto"/>
        <w:ind w:left="360"/>
        <w:contextualSpacing/>
        <w:rPr>
          <w:rFonts w:eastAsia="Times New Roman"/>
          <w:sz w:val="22"/>
          <w:szCs w:val="22"/>
        </w:rPr>
      </w:pPr>
      <w:r w:rsidRPr="00F84029">
        <w:rPr>
          <w:rFonts w:eastAsia="Times New Roman"/>
          <w:sz w:val="22"/>
          <w:szCs w:val="22"/>
        </w:rPr>
        <w:t>Demonstrate professional communication, collaboration and documentation with healthcare teams to support improvement in patient health outcomes.</w:t>
      </w:r>
    </w:p>
    <w:p w:rsidR="005B528D" w:rsidRPr="00F84029" w:rsidRDefault="005B528D" w:rsidP="005B528D">
      <w:pPr>
        <w:numPr>
          <w:ilvl w:val="0"/>
          <w:numId w:val="14"/>
        </w:numPr>
        <w:spacing w:after="200" w:line="276" w:lineRule="auto"/>
        <w:ind w:left="360"/>
        <w:contextualSpacing/>
        <w:rPr>
          <w:rFonts w:eastAsia="Times New Roman"/>
          <w:sz w:val="22"/>
          <w:szCs w:val="22"/>
        </w:rPr>
      </w:pPr>
      <w:r w:rsidRPr="00F84029">
        <w:rPr>
          <w:rFonts w:eastAsia="Times New Roman"/>
          <w:sz w:val="22"/>
          <w:szCs w:val="22"/>
        </w:rPr>
        <w:t xml:space="preserve">Utilize health promotion, health maintenance, and disease prevention strategies across settings to improve the health of diverse individuals and populations across the lifespan. </w:t>
      </w:r>
    </w:p>
    <w:p w:rsidR="005B528D" w:rsidRPr="00F84029" w:rsidRDefault="005B528D" w:rsidP="005B528D">
      <w:pPr>
        <w:numPr>
          <w:ilvl w:val="0"/>
          <w:numId w:val="14"/>
        </w:numPr>
        <w:spacing w:after="200" w:line="276" w:lineRule="auto"/>
        <w:ind w:left="360"/>
        <w:contextualSpacing/>
        <w:rPr>
          <w:rFonts w:eastAsia="Times New Roman"/>
          <w:sz w:val="22"/>
          <w:szCs w:val="22"/>
        </w:rPr>
      </w:pPr>
      <w:r w:rsidRPr="00F84029">
        <w:rPr>
          <w:rFonts w:eastAsia="Times New Roman"/>
          <w:sz w:val="22"/>
          <w:szCs w:val="22"/>
        </w:rPr>
        <w:t>Demonstrate professional competence and values reflective of professional nursing standards and mutual respect within a global society.</w:t>
      </w:r>
    </w:p>
    <w:p w:rsidR="005B528D" w:rsidRPr="00F84029" w:rsidRDefault="005B528D" w:rsidP="005B528D">
      <w:pPr>
        <w:tabs>
          <w:tab w:val="left" w:pos="4770"/>
        </w:tabs>
        <w:rPr>
          <w:sz w:val="22"/>
          <w:szCs w:val="22"/>
        </w:rPr>
      </w:pPr>
      <w:r w:rsidRPr="00F84029">
        <w:rPr>
          <w:rFonts w:eastAsia="Times New Roman"/>
          <w:sz w:val="22"/>
          <w:szCs w:val="22"/>
        </w:rPr>
        <w:t>11. Build therapeutic alliance with patients and families to provide personalized care</w:t>
      </w:r>
    </w:p>
    <w:p w:rsidR="00B94C02" w:rsidRPr="00F84029" w:rsidRDefault="00B94C02">
      <w:pPr>
        <w:rPr>
          <w:u w:val="single"/>
        </w:rPr>
      </w:pPr>
    </w:p>
    <w:tbl>
      <w:tblPr>
        <w:tblW w:w="0" w:type="auto"/>
        <w:tblInd w:w="-72" w:type="dxa"/>
        <w:tblLayout w:type="fixed"/>
        <w:tblLook w:val="04A0" w:firstRow="1" w:lastRow="0" w:firstColumn="1" w:lastColumn="0" w:noHBand="0" w:noVBand="1"/>
      </w:tblPr>
      <w:tblGrid>
        <w:gridCol w:w="1350"/>
        <w:gridCol w:w="3600"/>
        <w:gridCol w:w="4680"/>
      </w:tblGrid>
      <w:tr w:rsidR="005B2EBA" w:rsidRPr="00092E7B" w:rsidTr="00C47DE5">
        <w:trPr>
          <w:cantSplit/>
        </w:trPr>
        <w:tc>
          <w:tcPr>
            <w:tcW w:w="1350" w:type="dxa"/>
            <w:hideMark/>
          </w:tcPr>
          <w:p w:rsidR="005B2EBA" w:rsidRPr="00F84029" w:rsidRDefault="005B2EBA" w:rsidP="00C47DE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F84029">
              <w:lastRenderedPageBreak/>
              <w:t>Approved:</w:t>
            </w:r>
          </w:p>
        </w:tc>
        <w:tc>
          <w:tcPr>
            <w:tcW w:w="3600" w:type="dxa"/>
            <w:hideMark/>
          </w:tcPr>
          <w:p w:rsidR="005B2EBA" w:rsidRPr="00F84029" w:rsidRDefault="005B2EBA" w:rsidP="00C47DE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F84029">
              <w:t>Academic Affairs Committee:</w:t>
            </w:r>
          </w:p>
          <w:p w:rsidR="005B2EBA" w:rsidRPr="00F84029" w:rsidRDefault="005B2EBA" w:rsidP="00C47DE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F84029">
              <w:t>General Faculty:</w:t>
            </w:r>
          </w:p>
          <w:p w:rsidR="005B2EBA" w:rsidRPr="00F84029" w:rsidRDefault="005B2EBA" w:rsidP="00C47DE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F84029">
              <w:t>UF Curriculum Committee:</w:t>
            </w:r>
          </w:p>
        </w:tc>
        <w:tc>
          <w:tcPr>
            <w:tcW w:w="4680" w:type="dxa"/>
          </w:tcPr>
          <w:p w:rsidR="005B2EBA" w:rsidRPr="00F84029" w:rsidRDefault="00CD0906" w:rsidP="00C47DE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84029">
              <w:t>02/18</w:t>
            </w:r>
          </w:p>
          <w:p w:rsidR="00CD0906" w:rsidRPr="00F84029" w:rsidRDefault="00CD0906" w:rsidP="00C47DE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84029">
              <w:t>02/18</w:t>
            </w:r>
          </w:p>
          <w:p w:rsidR="00CD0906" w:rsidRPr="00092E7B" w:rsidRDefault="00CD0906" w:rsidP="00C47DE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84029">
              <w:t>03/18</w:t>
            </w:r>
          </w:p>
        </w:tc>
      </w:tr>
    </w:tbl>
    <w:p w:rsidR="00B94C02" w:rsidRPr="00092E7B" w:rsidRDefault="00B94C02">
      <w:pPr>
        <w:rPr>
          <w:u w:val="single"/>
        </w:rPr>
      </w:pPr>
    </w:p>
    <w:p w:rsidR="006C13E9" w:rsidRPr="00092E7B" w:rsidRDefault="006C13E9">
      <w:pPr>
        <w:rPr>
          <w:u w:val="single"/>
        </w:rPr>
      </w:pPr>
    </w:p>
    <w:p w:rsidR="006C13E9" w:rsidRPr="00092E7B" w:rsidRDefault="006C13E9">
      <w:pPr>
        <w:rPr>
          <w:u w:val="single"/>
        </w:rPr>
      </w:pPr>
    </w:p>
    <w:p w:rsidR="006C13E9" w:rsidRPr="00092E7B" w:rsidRDefault="006C13E9">
      <w:pPr>
        <w:rPr>
          <w:u w:val="single"/>
        </w:rPr>
      </w:pPr>
    </w:p>
    <w:p w:rsidR="00671D1E" w:rsidRPr="00092E7B" w:rsidRDefault="00671D1E"/>
    <w:sectPr w:rsidR="00671D1E" w:rsidRPr="00092E7B" w:rsidSect="005B528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5D3" w:rsidRDefault="003475D3" w:rsidP="00AC2BD5">
      <w:r>
        <w:separator/>
      </w:r>
    </w:p>
  </w:endnote>
  <w:endnote w:type="continuationSeparator" w:id="0">
    <w:p w:rsidR="003475D3" w:rsidRDefault="003475D3"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5D3" w:rsidRDefault="003475D3" w:rsidP="00AC2BD5">
      <w:r>
        <w:separator/>
      </w:r>
    </w:p>
  </w:footnote>
  <w:footnote w:type="continuationSeparator" w:id="0">
    <w:p w:rsidR="003475D3" w:rsidRDefault="003475D3"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D495A7F"/>
    <w:multiLevelType w:val="hybridMultilevel"/>
    <w:tmpl w:val="15328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D2FCE"/>
    <w:multiLevelType w:val="hybridMultilevel"/>
    <w:tmpl w:val="67FA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06126"/>
    <w:multiLevelType w:val="hybridMultilevel"/>
    <w:tmpl w:val="9822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0E57"/>
    <w:multiLevelType w:val="hybridMultilevel"/>
    <w:tmpl w:val="BDB4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0F67"/>
    <w:multiLevelType w:val="hybridMultilevel"/>
    <w:tmpl w:val="3AE0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F4072"/>
    <w:multiLevelType w:val="hybridMultilevel"/>
    <w:tmpl w:val="3C6C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1F16E72"/>
    <w:multiLevelType w:val="hybridMultilevel"/>
    <w:tmpl w:val="ABF4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3" w15:restartNumberingAfterBreak="0">
    <w:nsid w:val="49C433E0"/>
    <w:multiLevelType w:val="hybridMultilevel"/>
    <w:tmpl w:val="12B4D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F401D"/>
    <w:multiLevelType w:val="hybridMultilevel"/>
    <w:tmpl w:val="0DC6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94121"/>
    <w:multiLevelType w:val="hybridMultilevel"/>
    <w:tmpl w:val="9BEE611A"/>
    <w:lvl w:ilvl="0" w:tplc="86B6691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D367D"/>
    <w:multiLevelType w:val="hybridMultilevel"/>
    <w:tmpl w:val="63ECD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0D52CB"/>
    <w:multiLevelType w:val="hybridMultilevel"/>
    <w:tmpl w:val="121C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2506B"/>
    <w:multiLevelType w:val="hybridMultilevel"/>
    <w:tmpl w:val="11B6D594"/>
    <w:lvl w:ilvl="0" w:tplc="602CF5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564D2"/>
    <w:multiLevelType w:val="hybridMultilevel"/>
    <w:tmpl w:val="1D0E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04147"/>
    <w:multiLevelType w:val="hybridMultilevel"/>
    <w:tmpl w:val="12B4D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890F73"/>
    <w:multiLevelType w:val="hybridMultilevel"/>
    <w:tmpl w:val="BAB4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9A7E98"/>
    <w:multiLevelType w:val="hybridMultilevel"/>
    <w:tmpl w:val="5CD61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8"/>
  </w:num>
  <w:num w:numId="5">
    <w:abstractNumId w:val="11"/>
  </w:num>
  <w:num w:numId="6">
    <w:abstractNumId w:val="18"/>
  </w:num>
  <w:num w:numId="7">
    <w:abstractNumId w:val="15"/>
  </w:num>
  <w:num w:numId="8">
    <w:abstractNumId w:val="20"/>
  </w:num>
  <w:num w:numId="9">
    <w:abstractNumId w:val="1"/>
  </w:num>
  <w:num w:numId="10">
    <w:abstractNumId w:val="0"/>
  </w:num>
  <w:num w:numId="11">
    <w:abstractNumId w:val="13"/>
  </w:num>
  <w:num w:numId="12">
    <w:abstractNumId w:val="23"/>
  </w:num>
  <w:num w:numId="13">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6"/>
  </w:num>
  <w:num w:numId="15">
    <w:abstractNumId w:val="16"/>
  </w:num>
  <w:num w:numId="16">
    <w:abstractNumId w:val="10"/>
  </w:num>
  <w:num w:numId="17">
    <w:abstractNumId w:val="2"/>
  </w:num>
  <w:num w:numId="18">
    <w:abstractNumId w:val="22"/>
  </w:num>
  <w:num w:numId="19">
    <w:abstractNumId w:val="7"/>
  </w:num>
  <w:num w:numId="20">
    <w:abstractNumId w:val="17"/>
  </w:num>
  <w:num w:numId="21">
    <w:abstractNumId w:val="5"/>
  </w:num>
  <w:num w:numId="22">
    <w:abstractNumId w:val="19"/>
  </w:num>
  <w:num w:numId="23">
    <w:abstractNumId w:val="4"/>
  </w:num>
  <w:num w:numId="24">
    <w:abstractNumId w:val="3"/>
  </w:num>
  <w:num w:numId="2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07246"/>
    <w:rsid w:val="0001004F"/>
    <w:rsid w:val="00015C1E"/>
    <w:rsid w:val="00027926"/>
    <w:rsid w:val="000379B4"/>
    <w:rsid w:val="00042514"/>
    <w:rsid w:val="0004509F"/>
    <w:rsid w:val="000513A8"/>
    <w:rsid w:val="0005777C"/>
    <w:rsid w:val="00064953"/>
    <w:rsid w:val="00072F18"/>
    <w:rsid w:val="00075706"/>
    <w:rsid w:val="00092E7B"/>
    <w:rsid w:val="00093A26"/>
    <w:rsid w:val="00095369"/>
    <w:rsid w:val="000B25D4"/>
    <w:rsid w:val="000D57B3"/>
    <w:rsid w:val="000E0480"/>
    <w:rsid w:val="000E668B"/>
    <w:rsid w:val="0012785E"/>
    <w:rsid w:val="001418CE"/>
    <w:rsid w:val="00141D26"/>
    <w:rsid w:val="00154C88"/>
    <w:rsid w:val="00165F93"/>
    <w:rsid w:val="001A1566"/>
    <w:rsid w:val="001C2347"/>
    <w:rsid w:val="001C43B3"/>
    <w:rsid w:val="001C62C2"/>
    <w:rsid w:val="001E0F3B"/>
    <w:rsid w:val="001E7D78"/>
    <w:rsid w:val="00200167"/>
    <w:rsid w:val="00203105"/>
    <w:rsid w:val="002076D2"/>
    <w:rsid w:val="00222FDC"/>
    <w:rsid w:val="00242001"/>
    <w:rsid w:val="00260952"/>
    <w:rsid w:val="0026514D"/>
    <w:rsid w:val="0028691F"/>
    <w:rsid w:val="002E18B2"/>
    <w:rsid w:val="002F1592"/>
    <w:rsid w:val="003268CD"/>
    <w:rsid w:val="00330610"/>
    <w:rsid w:val="0034232D"/>
    <w:rsid w:val="003475D3"/>
    <w:rsid w:val="003945D7"/>
    <w:rsid w:val="003961C1"/>
    <w:rsid w:val="003B493A"/>
    <w:rsid w:val="003D4F5B"/>
    <w:rsid w:val="003F1BCB"/>
    <w:rsid w:val="00406585"/>
    <w:rsid w:val="004156A2"/>
    <w:rsid w:val="00415CF1"/>
    <w:rsid w:val="00420BD5"/>
    <w:rsid w:val="004245BA"/>
    <w:rsid w:val="00447346"/>
    <w:rsid w:val="00451AF9"/>
    <w:rsid w:val="00471709"/>
    <w:rsid w:val="00495662"/>
    <w:rsid w:val="004B1B12"/>
    <w:rsid w:val="004D0DA2"/>
    <w:rsid w:val="004E58F6"/>
    <w:rsid w:val="00510163"/>
    <w:rsid w:val="00511AE4"/>
    <w:rsid w:val="0053194C"/>
    <w:rsid w:val="00552C4C"/>
    <w:rsid w:val="00581C5D"/>
    <w:rsid w:val="00595361"/>
    <w:rsid w:val="005A1305"/>
    <w:rsid w:val="005B2EBA"/>
    <w:rsid w:val="005B528D"/>
    <w:rsid w:val="005B7066"/>
    <w:rsid w:val="005D21CC"/>
    <w:rsid w:val="005E6E86"/>
    <w:rsid w:val="006237B0"/>
    <w:rsid w:val="00640D77"/>
    <w:rsid w:val="006432ED"/>
    <w:rsid w:val="006469FD"/>
    <w:rsid w:val="006537CF"/>
    <w:rsid w:val="006643DA"/>
    <w:rsid w:val="00665A99"/>
    <w:rsid w:val="00671D1E"/>
    <w:rsid w:val="006C13E9"/>
    <w:rsid w:val="006C352F"/>
    <w:rsid w:val="006D2388"/>
    <w:rsid w:val="006E3307"/>
    <w:rsid w:val="006F0F93"/>
    <w:rsid w:val="006F23EF"/>
    <w:rsid w:val="006F5BF3"/>
    <w:rsid w:val="00700E1D"/>
    <w:rsid w:val="00712572"/>
    <w:rsid w:val="00714971"/>
    <w:rsid w:val="00734CBA"/>
    <w:rsid w:val="00736FF1"/>
    <w:rsid w:val="0074049A"/>
    <w:rsid w:val="00741509"/>
    <w:rsid w:val="00745F0B"/>
    <w:rsid w:val="00767654"/>
    <w:rsid w:val="00774244"/>
    <w:rsid w:val="00775D95"/>
    <w:rsid w:val="007B2D66"/>
    <w:rsid w:val="007C24E6"/>
    <w:rsid w:val="007C3683"/>
    <w:rsid w:val="007C4826"/>
    <w:rsid w:val="007D4977"/>
    <w:rsid w:val="007D7D4D"/>
    <w:rsid w:val="007E7BC2"/>
    <w:rsid w:val="00807E59"/>
    <w:rsid w:val="00830CF9"/>
    <w:rsid w:val="0086487D"/>
    <w:rsid w:val="008740D3"/>
    <w:rsid w:val="008908FF"/>
    <w:rsid w:val="008A26AB"/>
    <w:rsid w:val="008A2803"/>
    <w:rsid w:val="008B5C23"/>
    <w:rsid w:val="008C3AD1"/>
    <w:rsid w:val="008D2E28"/>
    <w:rsid w:val="008D62A2"/>
    <w:rsid w:val="008E3276"/>
    <w:rsid w:val="00915919"/>
    <w:rsid w:val="0092363F"/>
    <w:rsid w:val="009303B1"/>
    <w:rsid w:val="00934AF6"/>
    <w:rsid w:val="0095614A"/>
    <w:rsid w:val="00956193"/>
    <w:rsid w:val="0096380C"/>
    <w:rsid w:val="00966171"/>
    <w:rsid w:val="00975C34"/>
    <w:rsid w:val="0098010E"/>
    <w:rsid w:val="009A5035"/>
    <w:rsid w:val="009A7A22"/>
    <w:rsid w:val="009C2657"/>
    <w:rsid w:val="009C6F8F"/>
    <w:rsid w:val="009D0A77"/>
    <w:rsid w:val="009D3D7F"/>
    <w:rsid w:val="009D49A0"/>
    <w:rsid w:val="009F447F"/>
    <w:rsid w:val="009F5345"/>
    <w:rsid w:val="00A21B83"/>
    <w:rsid w:val="00A3409C"/>
    <w:rsid w:val="00A351B9"/>
    <w:rsid w:val="00A467AC"/>
    <w:rsid w:val="00A528D3"/>
    <w:rsid w:val="00A56D8D"/>
    <w:rsid w:val="00A60D10"/>
    <w:rsid w:val="00A74577"/>
    <w:rsid w:val="00AB76D9"/>
    <w:rsid w:val="00AC2BD5"/>
    <w:rsid w:val="00AD16C7"/>
    <w:rsid w:val="00AE5377"/>
    <w:rsid w:val="00B10017"/>
    <w:rsid w:val="00B16B3A"/>
    <w:rsid w:val="00B2206F"/>
    <w:rsid w:val="00B43C39"/>
    <w:rsid w:val="00B76C34"/>
    <w:rsid w:val="00B837AE"/>
    <w:rsid w:val="00B86C3B"/>
    <w:rsid w:val="00B92475"/>
    <w:rsid w:val="00B94C02"/>
    <w:rsid w:val="00B97CD3"/>
    <w:rsid w:val="00BA0AF0"/>
    <w:rsid w:val="00BC275A"/>
    <w:rsid w:val="00C121C0"/>
    <w:rsid w:val="00C3003C"/>
    <w:rsid w:val="00C34EF2"/>
    <w:rsid w:val="00C36A87"/>
    <w:rsid w:val="00C47DE5"/>
    <w:rsid w:val="00C562A8"/>
    <w:rsid w:val="00C65176"/>
    <w:rsid w:val="00C67824"/>
    <w:rsid w:val="00C70E70"/>
    <w:rsid w:val="00C74E1E"/>
    <w:rsid w:val="00CA0B12"/>
    <w:rsid w:val="00CA3A6A"/>
    <w:rsid w:val="00CB2F09"/>
    <w:rsid w:val="00CC67A5"/>
    <w:rsid w:val="00CD0906"/>
    <w:rsid w:val="00CD1FC5"/>
    <w:rsid w:val="00CD691E"/>
    <w:rsid w:val="00CD6D65"/>
    <w:rsid w:val="00CF2EEB"/>
    <w:rsid w:val="00D0629F"/>
    <w:rsid w:val="00D12677"/>
    <w:rsid w:val="00D205B7"/>
    <w:rsid w:val="00D34DBE"/>
    <w:rsid w:val="00D43B24"/>
    <w:rsid w:val="00D46D20"/>
    <w:rsid w:val="00D6168A"/>
    <w:rsid w:val="00D66509"/>
    <w:rsid w:val="00D66C35"/>
    <w:rsid w:val="00D870D7"/>
    <w:rsid w:val="00D873B7"/>
    <w:rsid w:val="00DC438E"/>
    <w:rsid w:val="00DD643D"/>
    <w:rsid w:val="00DE31F9"/>
    <w:rsid w:val="00DF581E"/>
    <w:rsid w:val="00E2297B"/>
    <w:rsid w:val="00E36206"/>
    <w:rsid w:val="00E411C6"/>
    <w:rsid w:val="00E613D7"/>
    <w:rsid w:val="00E629FF"/>
    <w:rsid w:val="00E833F3"/>
    <w:rsid w:val="00E83620"/>
    <w:rsid w:val="00E87298"/>
    <w:rsid w:val="00E97253"/>
    <w:rsid w:val="00EB2B31"/>
    <w:rsid w:val="00EB58BA"/>
    <w:rsid w:val="00EC4ABA"/>
    <w:rsid w:val="00EE5DAA"/>
    <w:rsid w:val="00F066C1"/>
    <w:rsid w:val="00F10D80"/>
    <w:rsid w:val="00F577C3"/>
    <w:rsid w:val="00F84029"/>
    <w:rsid w:val="00F85941"/>
    <w:rsid w:val="00FB1842"/>
    <w:rsid w:val="00FB20E4"/>
    <w:rsid w:val="00FB785B"/>
    <w:rsid w:val="00FC29C5"/>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A81B63"/>
  <w15:docId w15:val="{54E4CEAF-4690-4720-A6CD-8EC8ADFD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paragraph" w:styleId="Heading1">
    <w:name w:val="heading 1"/>
    <w:basedOn w:val="Normal"/>
    <w:next w:val="Normal"/>
    <w:link w:val="Heading1Char"/>
    <w:uiPriority w:val="99"/>
    <w:qFormat/>
    <w:rsid w:val="00581C5D"/>
    <w:pPr>
      <w:keepNext/>
      <w:widowControl w:val="0"/>
      <w:outlineLvl w:val="0"/>
    </w:pPr>
    <w:rPr>
      <w:rFonts w:ascii="Arial" w:eastAsia="Times New Roman"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9"/>
    <w:rsid w:val="00581C5D"/>
    <w:rPr>
      <w:rFonts w:ascii="Arial" w:hAnsi="Arial"/>
      <w:sz w:val="22"/>
      <w:u w:val="single"/>
    </w:rPr>
  </w:style>
  <w:style w:type="character" w:customStyle="1" w:styleId="normal1">
    <w:name w:val="normal1"/>
    <w:basedOn w:val="DefaultParagraphFont"/>
    <w:rsid w:val="005B2EBA"/>
    <w:rPr>
      <w:rFonts w:ascii="Tahoma" w:hAnsi="Tahoma" w:cs="Tahoma"/>
      <w:color w:val="444444"/>
      <w:sz w:val="18"/>
      <w:szCs w:val="18"/>
    </w:rPr>
  </w:style>
  <w:style w:type="paragraph" w:styleId="BodyTextIndent">
    <w:name w:val="Body Text Indent"/>
    <w:basedOn w:val="Normal"/>
    <w:link w:val="BodyTextIndentChar"/>
    <w:rsid w:val="005B2EBA"/>
    <w:pPr>
      <w:ind w:firstLine="720"/>
    </w:pPr>
    <w:rPr>
      <w:rFonts w:eastAsia="Times New Roman"/>
    </w:rPr>
  </w:style>
  <w:style w:type="character" w:customStyle="1" w:styleId="BodyTextIndentChar">
    <w:name w:val="Body Text Indent Char"/>
    <w:basedOn w:val="DefaultParagraphFont"/>
    <w:link w:val="BodyTextIndent"/>
    <w:rsid w:val="005B2EBA"/>
    <w:rPr>
      <w:sz w:val="24"/>
      <w:szCs w:val="24"/>
    </w:rPr>
  </w:style>
  <w:style w:type="paragraph" w:customStyle="1" w:styleId="EndNoteBibliography">
    <w:name w:val="EndNote Bibliography"/>
    <w:basedOn w:val="Normal"/>
    <w:link w:val="EndNoteBibliographyChar"/>
    <w:rsid w:val="00471709"/>
    <w:rPr>
      <w:rFonts w:eastAsia="Times New Roman"/>
      <w:noProof/>
      <w:sz w:val="22"/>
    </w:rPr>
  </w:style>
  <w:style w:type="character" w:customStyle="1" w:styleId="EndNoteBibliographyChar">
    <w:name w:val="EndNote Bibliography Char"/>
    <w:link w:val="EndNoteBibliography"/>
    <w:rsid w:val="00471709"/>
    <w:rPr>
      <w:noProof/>
      <w:sz w:val="22"/>
      <w:szCs w:val="24"/>
    </w:rPr>
  </w:style>
  <w:style w:type="table" w:styleId="TableGrid">
    <w:name w:val="Table Grid"/>
    <w:basedOn w:val="TableNormal"/>
    <w:uiPriority w:val="59"/>
    <w:rsid w:val="00CD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hwztce1zkwqjyzgqxpmay">
    <w:name w:val="_2hwztce1zkwqjyzgqxpmay"/>
    <w:basedOn w:val="DefaultParagraphFont"/>
    <w:rsid w:val="00B10017"/>
  </w:style>
  <w:style w:type="table" w:customStyle="1" w:styleId="TableGrid1">
    <w:name w:val="Table Grid1"/>
    <w:basedOn w:val="TableNormal"/>
    <w:next w:val="TableGrid"/>
    <w:rsid w:val="005B52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B20E4"/>
    <w:pPr>
      <w:spacing w:before="100" w:beforeAutospacing="1" w:after="100" w:afterAutospacing="1"/>
    </w:pPr>
    <w:rPr>
      <w:rFonts w:eastAsia="Times New Roman"/>
    </w:rPr>
  </w:style>
  <w:style w:type="character" w:customStyle="1" w:styleId="normaltextrun">
    <w:name w:val="normaltextrun"/>
    <w:basedOn w:val="DefaultParagraphFont"/>
    <w:rsid w:val="00FB20E4"/>
  </w:style>
  <w:style w:type="character" w:customStyle="1" w:styleId="eop">
    <w:name w:val="eop"/>
    <w:basedOn w:val="DefaultParagraphFont"/>
    <w:rsid w:val="00FB20E4"/>
  </w:style>
  <w:style w:type="character" w:styleId="UnresolvedMention">
    <w:name w:val="Unresolved Mention"/>
    <w:basedOn w:val="DefaultParagraphFont"/>
    <w:uiPriority w:val="99"/>
    <w:semiHidden/>
    <w:unhideWhenUsed/>
    <w:rsid w:val="007D4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266957583">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aymim@ufl.edu" TargetMode="External"/><Relationship Id="rId18" Type="http://schemas.openxmlformats.org/officeDocument/2006/relationships/hyperlink" Target="mailto:cindiarn@ufl.edu" TargetMode="External"/><Relationship Id="rId26" Type="http://schemas.openxmlformats.org/officeDocument/2006/relationships/hyperlink" Target="https://catalog.ufl.edu/ugrad/current/regulations/info/grades.aspx" TargetMode="External"/><Relationship Id="rId21" Type="http://schemas.openxmlformats.org/officeDocument/2006/relationships/hyperlink" Target="https://www.cdc.gov/coronavirus/2019-ncov/symptoms-testing/symptoms.html" TargetMode="External"/><Relationship Id="rId34" Type="http://schemas.openxmlformats.org/officeDocument/2006/relationships/hyperlink" Target="https://www.elsevier.com/legal/privacy-policy" TargetMode="External"/><Relationship Id="rId7" Type="http://schemas.openxmlformats.org/officeDocument/2006/relationships/hyperlink" Target="file:///\\ahcdfs.ahc.ufl.edu\files\nur\personal\kaul\My%20Documents\Spring%202021\kaul@ufl.edu" TargetMode="External"/><Relationship Id="rId12" Type="http://schemas.openxmlformats.org/officeDocument/2006/relationships/hyperlink" Target="mailto:bcrouch@ufl.edu" TargetMode="External"/><Relationship Id="rId17" Type="http://schemas.openxmlformats.org/officeDocument/2006/relationships/hyperlink" Target="file:///\\ahcdfs.ahc.ufl.edu\files\nur\personal\kaul\My%20Documents\Spring%202021\talindsey@ufl.edu" TargetMode="External"/><Relationship Id="rId25" Type="http://schemas.openxmlformats.org/officeDocument/2006/relationships/hyperlink" Target="mailto:helpdesk@ufl.edu" TargetMode="External"/><Relationship Id="rId33" Type="http://schemas.openxmlformats.org/officeDocument/2006/relationships/hyperlink" Target="http://students.nursing.ufl.edu/currently-enrolled/course-syllabi/course-polici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ahcdfs.ahc.ufl.edu\files\nur\personal\kaul\My%20Documents\Spring%202021\swolfe@ufl.edu" TargetMode="External"/><Relationship Id="rId20" Type="http://schemas.openxmlformats.org/officeDocument/2006/relationships/hyperlink" Target="mailto:brusso@ufl.edu" TargetMode="External"/><Relationship Id="rId29" Type="http://schemas.openxmlformats.org/officeDocument/2006/relationships/hyperlink" Target="https://gatorevals.aa.ufl.edu/public-resul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tephen@ufl.edu" TargetMode="External"/><Relationship Id="rId24" Type="http://schemas.openxmlformats.org/officeDocument/2006/relationships/hyperlink" Target="http://elearning.ufl.edu/" TargetMode="External"/><Relationship Id="rId32" Type="http://schemas.openxmlformats.org/officeDocument/2006/relationships/hyperlink" Target="http://students.nursing.ufl.edu/currently-enrolled/student-policies-and-handbook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shipman1@ufl.edu" TargetMode="External"/><Relationship Id="rId23" Type="http://schemas.openxmlformats.org/officeDocument/2006/relationships/hyperlink" Target="https://catalog.ufl.edu/UGRD/academic-regulations/attendance-policies/" TargetMode="External"/><Relationship Id="rId28" Type="http://schemas.openxmlformats.org/officeDocument/2006/relationships/hyperlink" Target="https://ufl.bluera.com/ufl/" TargetMode="External"/><Relationship Id="rId36" Type="http://schemas.openxmlformats.org/officeDocument/2006/relationships/hyperlink" Target="https://honorlock.com/student-privacy-statement/" TargetMode="External"/><Relationship Id="rId10" Type="http://schemas.openxmlformats.org/officeDocument/2006/relationships/hyperlink" Target="mailto:derridj@ufl.edu" TargetMode="External"/><Relationship Id="rId19" Type="http://schemas.openxmlformats.org/officeDocument/2006/relationships/hyperlink" Target="file:///\\ahcdfs.ahc.ufl.edu\files\nur\personal\kaul\My%20Documents\Spring%202021\yoon@ufl.edu" TargetMode="External"/><Relationship Id="rId31" Type="http://schemas.openxmlformats.org/officeDocument/2006/relationships/hyperlink" Target="https://sccr.dso.ufl.edu/policies/student-honor-code-student-conduct-code/" TargetMode="External"/><Relationship Id="rId4" Type="http://schemas.openxmlformats.org/officeDocument/2006/relationships/webSettings" Target="webSettings.xml"/><Relationship Id="rId9" Type="http://schemas.openxmlformats.org/officeDocument/2006/relationships/hyperlink" Target="file:///\\ahcdfs.ahc.ufl.edu\files\nur\personal\kaul\My%20Documents\Spring%202021\acdillard@ufl.edu" TargetMode="External"/><Relationship Id="rId14" Type="http://schemas.openxmlformats.org/officeDocument/2006/relationships/hyperlink" Target="mailto:lisalferguson@ufl.edu" TargetMode="External"/><Relationship Id="rId22" Type="http://schemas.openxmlformats.org/officeDocument/2006/relationships/hyperlink" Target="https://coronavirus.ufhealth.org/screen-test-protect/covid-19-exposure-and-symptoms-who-do-i-call-if/" TargetMode="External"/><Relationship Id="rId27" Type="http://schemas.openxmlformats.org/officeDocument/2006/relationships/hyperlink" Target="https://gatorevals.aa.ufl.edu/students/" TargetMode="External"/><Relationship Id="rId30" Type="http://schemas.openxmlformats.org/officeDocument/2006/relationships/hyperlink" Target="https://disability.ufl.edu/" TargetMode="External"/><Relationship Id="rId35" Type="http://schemas.openxmlformats.org/officeDocument/2006/relationships/hyperlink" Target="https://tophat.com/company/legal/privacy-policy/" TargetMode="External"/><Relationship Id="rId8" Type="http://schemas.openxmlformats.org/officeDocument/2006/relationships/hyperlink" Target="file:///\\ahcdfs.ahc.ufl.edu\files\nur\personal\kaul\My%20Documents\Spring%202021\petal@ufl.edu"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3236</Words>
  <Characters>22962</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5</cp:revision>
  <cp:lastPrinted>2020-12-01T19:09:00Z</cp:lastPrinted>
  <dcterms:created xsi:type="dcterms:W3CDTF">2020-12-14T19:13:00Z</dcterms:created>
  <dcterms:modified xsi:type="dcterms:W3CDTF">2020-12-16T20:00:00Z</dcterms:modified>
</cp:coreProperties>
</file>